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6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356"/>
      </w:tblGrid>
      <w:tr>
        <w:trPr>
          <w:trHeight w:val="1133" w:hRule="atLeast"/>
          <w:cantSplit w:val="true"/>
        </w:trPr>
        <w:tc>
          <w:tcPr>
            <w:tcW w:w="93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pacing w:val="50"/>
                <w:sz w:val="46"/>
              </w:rPr>
            </w:pPr>
            <w:r>
              <w:rPr>
                <w:rFonts w:cs="Times New Roman" w:ascii="Times New Roman" w:hAnsi="Times New Roman"/>
                <w:b/>
                <w:spacing w:val="50"/>
                <w:sz w:val="46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2689225</wp:posOffset>
                  </wp:positionH>
                  <wp:positionV relativeFrom="paragraph">
                    <wp:posOffset>58420</wp:posOffset>
                  </wp:positionV>
                  <wp:extent cx="685800" cy="809625"/>
                  <wp:effectExtent l="0" t="0" r="0" b="0"/>
                  <wp:wrapNone/>
                  <wp:docPr id="1" name="Рисунок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Администрация сельского поселения Дубовской сельсовет </w:t>
      </w:r>
    </w:p>
    <w:p>
      <w:pPr>
        <w:pStyle w:val="Normal"/>
        <w:tabs>
          <w:tab w:val="clear" w:pos="708"/>
          <w:tab w:val="left" w:pos="2660" w:leader="none"/>
          <w:tab w:val="left" w:pos="3350" w:leader="none"/>
          <w:tab w:val="left" w:pos="387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Добринского местного района Липецкой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ПОСТАНОВЛЕНИЕ</w:t>
      </w:r>
    </w:p>
    <w:p>
      <w:pPr>
        <w:pStyle w:val="Normal"/>
        <w:tabs>
          <w:tab w:val="clear" w:pos="708"/>
          <w:tab w:val="left" w:pos="658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58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17</w:t>
      </w:r>
      <w:r>
        <w:rPr>
          <w:rFonts w:cs="Times New Roman" w:ascii="Times New Roman" w:hAnsi="Times New Roman"/>
          <w:sz w:val="28"/>
          <w:szCs w:val="28"/>
        </w:rPr>
        <w:t>.05.2021г.                                 с.Дубовое                                             №41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мерах по обеспечению безопасности на детской игровой и спортивной площадках и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назначении ответственного за осмотр площадок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сельского поселения Дубовской сельсовет Добринского муниципального района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Руководствуясь ГОСТ Р 52301-2013, ГОСТ Р 52169-2012 а также в целях предупреждения травматизма несовершеннолетних на детской игровой и спортивной площадках, находящихся на территории сельского поселения Дубовской сельсовет,  администрация сельского поселения Дубовской сельсовет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Форму типового паспорта детских игровых и спортивных площадок, находящихся на территории сельского поселения  Дубовской сельсовет  (приложение 1).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Утвердить форму журнала результатов контроля за техническим состоянием оборудования детских игровых и спортивных площадок (приложение 2).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Утвердить форму графика регулярного визуального, функционального и ежегодного основного осмотров оборудования детских игровых и спортивных площадок (приложение 3).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Утвердить форму акта осмотра и проверки оборудования детских игровых и спортивных площадок (приложение 4).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Утвердить форму информационной таблички (приложение 5).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Утвердить форму реестра детских игровых и спортивных площадок (приложение 6).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7.Установить периодичность осмотра площадок и оборудования детских игровых и спортивных площадок по формам, утвержденным пп.1.3. п.1 настоящего постановления: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7.1. регулярный визуальный осмотр два раза в неделю (пятница и понедельник);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функциональный осмотр один раз в квартал;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7.3. ежегодный основной осмотр один раз в 12 месяцев.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Создать комиссию ответственную за проведение осмотра и проверку работоспособности оборудования детской игровой площадки (приложение 7).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Настоящее постановление вступает в силу со дня его официального обнародования.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Контроль за выполнением настоящего постановления оставляю за собой.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сельского поселения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Дубовской сельсовет</w:t>
        <w:tab/>
        <w:tab/>
        <w:tab/>
        <w:tab/>
        <w:t xml:space="preserve">                         Д.В.Пригородов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Приложение № 1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к Постановлению администрации               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сельского поселения 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Дубовской сельсовет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от 01.05.2021 года  № 41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Добринский  район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сельское поселение Дубовской сельсовет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ПАСПОРТ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объекта)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Глава сельского поселения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Дубовской сельсовет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"___"______________ 2021 год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подпись ___________________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sz w:val="28"/>
          <w:szCs w:val="28"/>
        </w:rPr>
        <w:t>М.П.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Сведения общего характера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Полное наименование объекта 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Адрес объекта (наименование населенного пункта, улица, дом) 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Наименование организации, ответственной за эксплуатацию объекта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Ф.И.О. руководителя организации, ответственной за эксплуатацию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объекта 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Номер телефона, факса организации, ответственной за эксплуатацию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Год и месяц ввода в эксплуатацию объекта 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 Балансовая стоимость объекта (руб.) 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1.8. Общая площадь объекта (кв. м), размеры объекта 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1.9. Наличие ограждения территории объекта (да/нет), высота (м)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1.10. Материал ограждения объекта (бетон, металл, дерево, пластик и т.д.) 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1.11. Наличие покрытия объекта (да/нет) 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1.12. Материал покрытия объекта (песок, асфальт, бетон, щебень, деревянное покрытие, искусственная трава, резинобитум, декоративная плитка и т.д.) 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1.13. Наличие электрического освещения объекта (да/нет) 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1.14. Вид электрического освещения объекта (подвесное, прожекторное и др.) 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1.15. Единовременная пропускная способность объекта (нормативная)______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1.16. Дополнительные сведения об объекте: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Техническая характеристика объекта: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Наименование оборудования расположенного на объекте.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3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20"/>
        <w:gridCol w:w="2239"/>
        <w:gridCol w:w="1260"/>
        <w:gridCol w:w="2241"/>
        <w:gridCol w:w="3370"/>
      </w:tblGrid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оборудования (конструктивной формы), расположенных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объекте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Марка, год выпуска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Материал оборудования (конструктивной формы)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Техническое состояние оборудования (конструктивной формы)</w:t>
            </w:r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Предназначение эксплуатации объекта.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Дополнительная информация.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объекта составил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______________ Должность _______________ Подпись 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Приложение № 2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к Постановлению администрации               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сельского поселения 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Дубовской сельсовет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от 01.05.2021 года  № 41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ЖУРНАЛ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результатов контроля за техническим состоянием оборудования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детских игровых и спортивных площадок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5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3"/>
        <w:gridCol w:w="2656"/>
        <w:gridCol w:w="1596"/>
        <w:gridCol w:w="1595"/>
        <w:gridCol w:w="1594"/>
        <w:gridCol w:w="1779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Выявленный дефект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Принятые меры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Приложение № 3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к Постановлению администрации               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сельского поселения 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Дубовской сельсовет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от 01.05.2021 года  №41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 регулярного визуального осмотра оборудования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детских игровых и спортивных площадок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85"/>
        <w:gridCol w:w="762"/>
        <w:gridCol w:w="2096"/>
        <w:gridCol w:w="1465"/>
        <w:gridCol w:w="1010"/>
        <w:gridCol w:w="1103"/>
        <w:gridCol w:w="1120"/>
        <w:gridCol w:w="1538"/>
      </w:tblGrid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Заказчик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регулярный визуальный осмотр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осмотра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Принятые меры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 ответственного лица</w:t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 регулярного функционального осмотра оборудования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детских игровых и спортивных площадок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85"/>
        <w:gridCol w:w="762"/>
        <w:gridCol w:w="2096"/>
        <w:gridCol w:w="1465"/>
        <w:gridCol w:w="1010"/>
        <w:gridCol w:w="1103"/>
        <w:gridCol w:w="1120"/>
        <w:gridCol w:w="1538"/>
      </w:tblGrid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Заказчик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за функциональный осмотр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осмотра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Принятые меры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 ответственного лица</w:t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 ежегодного основного осмотра оборудования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детских игровых и спортивных площадок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85"/>
        <w:gridCol w:w="762"/>
        <w:gridCol w:w="2096"/>
        <w:gridCol w:w="1465"/>
        <w:gridCol w:w="1010"/>
        <w:gridCol w:w="1103"/>
        <w:gridCol w:w="1120"/>
        <w:gridCol w:w="1538"/>
      </w:tblGrid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Заказчик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ежегодный осмотр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осмотра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Принятые меры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 ответственного лица</w:t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Приложение № 4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к Постановлению администрации               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сельского поселения 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Дубовской сельсовет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от 01.05.2021 года  № 41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АКТ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осмотра и проверки оборудования детских игровых и спортивных площадок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_____________20__ г. № ____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населенного пункта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Владелец 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установки____________________________________________________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Характеристика поверхности детской игровой или спортивной площадки: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оборудования: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40"/>
        <w:gridCol w:w="3292"/>
        <w:gridCol w:w="1911"/>
        <w:gridCol w:w="1914"/>
        <w:gridCol w:w="1924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Выявленный дефект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 xml:space="preserve">Проведенный осмотр и проверка работоспособности оборудования детской игровой или спортивной площадки свидетельствует о следующем: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Ответственный исполнитель _____________  ________     ______________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должность     подпись     инициалы, фамилия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рабочей группы: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 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 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 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Приложение № 5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к Постановлению администрации               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сельского поселения 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Дубовской сельсовет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от 01.05.2021 года  № 41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Правила эксплуатации детской игровой площадки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Внимание!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 использованием игрового оборудования убедитесь в его безопасности и отсутствии посторонних предметов.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Предназначение детского игрового оборудования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25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6775"/>
        <w:gridCol w:w="3475"/>
      </w:tblGrid>
      <w:tr>
        <w:trPr/>
        <w:tc>
          <w:tcPr>
            <w:tcW w:w="6775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Детский игровой комплекс (наименование)</w:t>
            </w:r>
          </w:p>
        </w:tc>
        <w:tc>
          <w:tcPr>
            <w:tcW w:w="3475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для детей от 7 до 12 лет;</w:t>
            </w:r>
          </w:p>
        </w:tc>
      </w:tr>
      <w:tr>
        <w:trPr/>
        <w:tc>
          <w:tcPr>
            <w:tcW w:w="6775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Канатная дорога</w:t>
            </w:r>
          </w:p>
        </w:tc>
        <w:tc>
          <w:tcPr>
            <w:tcW w:w="3475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для детей от 7 до 12 лет;</w:t>
            </w:r>
          </w:p>
        </w:tc>
      </w:tr>
      <w:tr>
        <w:trPr/>
        <w:tc>
          <w:tcPr>
            <w:tcW w:w="6775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Качели, карусели, качалка на пружине</w:t>
            </w:r>
          </w:p>
        </w:tc>
        <w:tc>
          <w:tcPr>
            <w:tcW w:w="3475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для детей от 7 до 12 лет;</w:t>
            </w:r>
          </w:p>
        </w:tc>
      </w:tr>
      <w:tr>
        <w:trPr/>
        <w:tc>
          <w:tcPr>
            <w:tcW w:w="6775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Спортивный комплекс</w:t>
            </w:r>
          </w:p>
        </w:tc>
        <w:tc>
          <w:tcPr>
            <w:tcW w:w="3475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для детей от 7 до 12 лет;</w:t>
            </w:r>
          </w:p>
        </w:tc>
      </w:tr>
      <w:tr>
        <w:trPr/>
        <w:tc>
          <w:tcPr>
            <w:tcW w:w="6775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Детский игровой комплекс (наименование)</w:t>
            </w:r>
          </w:p>
        </w:tc>
        <w:tc>
          <w:tcPr>
            <w:tcW w:w="3475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для детей от 3 до 7 лет;</w:t>
            </w:r>
          </w:p>
        </w:tc>
      </w:tr>
      <w:tr>
        <w:trPr/>
        <w:tc>
          <w:tcPr>
            <w:tcW w:w="6775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Песочница, качалка балансир, качалка на пружине</w:t>
            </w:r>
          </w:p>
        </w:tc>
        <w:tc>
          <w:tcPr>
            <w:tcW w:w="3475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для детей от 3 до 7 лет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Уважаемые посетители!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детской площадке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Запрещается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Пользоваться детским игровым оборудованием лицам старше 16 и весом более 70 кг.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Мусорить, курить и оставлять окурки, приносить и оставлять стеклянные бутылки.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Выгуливать домашних животных.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Использовать игровое оборудование не по назначению.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Номера телефонов для экстренных случаев: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Медицинская служба (скорая помощь)       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Служба спасения                                            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Служба эксплуатации                                    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Ближайший телефон находится по адресу: 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423" w:header="0" w:top="568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Приложение № 6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к Постановлению администрации               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сельского поселения 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Дубовской сельсовет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от 01.05.2021 года  № 41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Реестр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детских игровых и спортивных площадок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479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04"/>
        <w:gridCol w:w="1160"/>
        <w:gridCol w:w="1805"/>
        <w:gridCol w:w="1289"/>
        <w:gridCol w:w="1790"/>
        <w:gridCol w:w="1434"/>
        <w:gridCol w:w="1417"/>
        <w:gridCol w:w="1304"/>
        <w:gridCol w:w="1317"/>
        <w:gridCol w:w="1481"/>
        <w:gridCol w:w="1293"/>
      </w:tblGrid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проверки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нахождения объекта (адрес)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Балансодержатель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ответственная за эксплуатацию объекта,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 руководителя, контактные телефоны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 нормативного документа об эксплуатации (паспорт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 др.)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техническое состояние объекта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 ответственных за проведение проверки, их контактные телефоны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Исполнитель: ________________        ________________        ________________</w:t>
      </w:r>
    </w:p>
    <w:p>
      <w:pPr>
        <w:sectPr>
          <w:type w:val="nextPage"/>
          <w:pgSz w:orient="landscape" w:w="16838" w:h="11906"/>
          <w:pgMar w:left="1134" w:right="1134" w:header="0" w:top="709" w:footer="0" w:bottom="567" w:gutter="0"/>
          <w:pgNumType w:fmt="decimal"/>
          <w:formProt w:val="false"/>
          <w:textDirection w:val="lrTb"/>
          <w:docGrid w:type="default" w:linePitch="360" w:charSpace="4096"/>
        </w:sect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>должность                            подпись                 инициалы, фамилия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Приложение № 7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к Постановлению администрации               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сельского поселения 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Дубовской сельсовет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от 01.05.2021 года  № 41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Состав комиссии,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ответственной за проведенный осмотр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 проверку работоспособности оборудования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детской игровой площадки и хоккейной коробки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1. Ответственный исполнитель – Д.В.Пригородов-глава администрации сельского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поселения Дубовской сельсовет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Члены комиссии – Сергеева А.Ю. – старший специалист 1 разряда администрации сельского  поселения Дубовской сельсовет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Языкова С.Н.– специалист 2 разряда администрации сельского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поселения Дубовской сельсовет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709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72a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907bb5"/>
    <w:pPr>
      <w:keepNext w:val="true"/>
      <w:widowControl w:val="false"/>
      <w:spacing w:lineRule="auto" w:line="240" w:before="240" w:after="60"/>
      <w:ind w:firstLine="720"/>
      <w:jc w:val="both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ighlighthighlightactive" w:customStyle="1">
    <w:name w:val="highlight highlight_active"/>
    <w:basedOn w:val="DefaultParagraphFont"/>
    <w:qFormat/>
    <w:rsid w:val="005d6ba7"/>
    <w:rPr/>
  </w:style>
  <w:style w:type="character" w:styleId="Style13" w:customStyle="1">
    <w:name w:val="Основной текст Знак"/>
    <w:basedOn w:val="DefaultParagraphFont"/>
    <w:link w:val="a3"/>
    <w:qFormat/>
    <w:rsid w:val="005d6ba7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5d6ba7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07bb5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4"/>
    <w:rsid w:val="005d6ba7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d6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bb7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LibreOffice/7.1.3.2$Linux_X86_64 LibreOffice_project/10$Build-2</Application>
  <AppVersion>15.0000</AppVersion>
  <Pages>11</Pages>
  <Words>1053</Words>
  <Characters>10157</Characters>
  <CharactersWithSpaces>14893</CharactersWithSpaces>
  <Paragraphs>272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2016-05-11T07:20:00Z</dcterms:created>
  <dc:creator>user</dc:creator>
  <dc:description/>
  <dc:language>ru-RU</dc:language>
  <cp:lastModifiedBy/>
  <cp:lastPrinted>2013-05-13T05:25:00Z</cp:lastPrinted>
  <dcterms:modified xsi:type="dcterms:W3CDTF">2021-06-03T08:11:37Z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