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4FBE51" w14:textId="10DE1B5B" w:rsidR="004422A3" w:rsidRPr="008303E5" w:rsidRDefault="004422A3" w:rsidP="004422A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1D452104" w14:textId="77777777" w:rsidR="004422A3" w:rsidRPr="008303E5" w:rsidRDefault="004422A3" w:rsidP="004422A3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14:paraId="00104609" w14:textId="77777777" w:rsidR="00622DDA" w:rsidRDefault="00C677DC" w:rsidP="00622D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Теперь все адреса пунктов выдачи КЭП собраны в одном сервисе</w:t>
      </w:r>
    </w:p>
    <w:p w14:paraId="0B5B87DC" w14:textId="77777777" w:rsidR="00622DDA" w:rsidRDefault="00622DDA" w:rsidP="00622D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177CC6D" w14:textId="222AC369" w:rsidR="006E69BD" w:rsidRDefault="00622DDA" w:rsidP="00622D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2D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удобства поиска Удостоверяющих центров по выдаче квалифицированной электронной подписи был </w:t>
      </w:r>
      <w:r w:rsidR="002D2A56">
        <w:rPr>
          <w:rFonts w:ascii="Times New Roman" w:eastAsia="Times New Roman" w:hAnsi="Times New Roman" w:cs="Times New Roman"/>
          <w:sz w:val="26"/>
          <w:szCs w:val="26"/>
          <w:lang w:eastAsia="ru-RU"/>
        </w:rPr>
        <w:t>за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пущен сервис </w:t>
      </w:r>
      <w:hyperlink r:id="rId5" w:history="1">
        <w:r w:rsidRPr="003B62BA">
          <w:rPr>
            <w:rStyle w:val="a8"/>
            <w:rFonts w:ascii="Times New Roman" w:eastAsia="Times New Roman" w:hAnsi="Times New Roman" w:cs="Times New Roman"/>
            <w:sz w:val="26"/>
            <w:szCs w:val="26"/>
            <w:lang w:eastAsia="ru-RU"/>
          </w:rPr>
          <w:t>«Пункты выдачи КЭП»</w:t>
        </w:r>
      </w:hyperlink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который содержит информацию о всех действующих центрах. </w:t>
      </w:r>
    </w:p>
    <w:p w14:paraId="7BEA605B" w14:textId="77777777" w:rsidR="00622DDA" w:rsidRDefault="00622DDA" w:rsidP="00622D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97F8D39" w14:textId="77777777" w:rsidR="006E69BD" w:rsidRDefault="00C677DC" w:rsidP="006E69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поиска п</w:t>
      </w:r>
      <w:r w:rsidR="00622DDA">
        <w:rPr>
          <w:rFonts w:ascii="Times New Roman" w:eastAsia="Times New Roman" w:hAnsi="Times New Roman" w:cs="Times New Roman"/>
          <w:sz w:val="26"/>
          <w:szCs w:val="26"/>
          <w:lang w:eastAsia="ru-RU"/>
        </w:rPr>
        <w:t>ользователям дост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аточно указать название региона </w:t>
      </w:r>
      <w:r w:rsidR="00035B37">
        <w:rPr>
          <w:rFonts w:ascii="Times New Roman" w:eastAsia="Times New Roman" w:hAnsi="Times New Roman" w:cs="Times New Roman"/>
          <w:sz w:val="26"/>
          <w:szCs w:val="26"/>
          <w:lang w:eastAsia="ru-RU"/>
        </w:rPr>
        <w:t>либо</w:t>
      </w:r>
      <w:r w:rsidR="00622D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налоговый орган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622D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почтовый адрес. После чего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отразятся данные о месте расположения пункта выдачи </w:t>
      </w:r>
      <w:r w:rsidR="00341E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КЭП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="00341EFA">
        <w:rPr>
          <w:rFonts w:ascii="Times New Roman" w:eastAsia="Times New Roman" w:hAnsi="Times New Roman" w:cs="Times New Roman"/>
          <w:sz w:val="26"/>
          <w:szCs w:val="26"/>
          <w:lang w:eastAsia="ru-RU"/>
        </w:rPr>
        <w:t>режиме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D2A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работы. </w:t>
      </w:r>
      <w:r w:rsidR="00341EFA" w:rsidRPr="00341EFA">
        <w:rPr>
          <w:rFonts w:ascii="Times New Roman" w:eastAsia="Times New Roman" w:hAnsi="Times New Roman" w:cs="Times New Roman"/>
          <w:sz w:val="26"/>
          <w:szCs w:val="26"/>
          <w:lang w:eastAsia="ru-RU"/>
        </w:rPr>
        <w:t>Ссылка на Сервис размещена на Сайте в разделах «Сервисы и госуслуги» (в блоке «Справочная информация») и «Удостоверяющий центр ФНС России».</w:t>
      </w:r>
    </w:p>
    <w:p w14:paraId="5D59C1CF" w14:textId="77777777" w:rsidR="00894B42" w:rsidRDefault="00894B42" w:rsidP="006E69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76D16F0" w14:textId="77777777" w:rsidR="00894B42" w:rsidRDefault="00035B37" w:rsidP="006E69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подач</w:t>
      </w:r>
      <w:r w:rsidR="002D2A56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894B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заявления на выдачу КЭП </w:t>
      </w:r>
      <w:r w:rsidR="00E92D64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 представить документ, удостоверяющий лично</w:t>
      </w:r>
      <w:r w:rsidR="00733F48">
        <w:rPr>
          <w:rFonts w:ascii="Times New Roman" w:eastAsia="Times New Roman" w:hAnsi="Times New Roman" w:cs="Times New Roman"/>
          <w:sz w:val="26"/>
          <w:szCs w:val="26"/>
          <w:lang w:eastAsia="ru-RU"/>
        </w:rPr>
        <w:t>сть</w:t>
      </w:r>
      <w:r w:rsidR="00E92D64">
        <w:rPr>
          <w:rFonts w:ascii="Times New Roman" w:eastAsia="Times New Roman" w:hAnsi="Times New Roman" w:cs="Times New Roman"/>
          <w:sz w:val="26"/>
          <w:szCs w:val="26"/>
          <w:lang w:eastAsia="ru-RU"/>
        </w:rPr>
        <w:t>, номер СНИЛС, ИНН физлица или юридического лица, а также сертифицированный носитель ключевой информации.</w:t>
      </w:r>
    </w:p>
    <w:p w14:paraId="0F15CEE1" w14:textId="77777777" w:rsidR="0014306A" w:rsidRDefault="0014306A" w:rsidP="006E69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AE5179" w14:textId="77777777" w:rsidR="00733F48" w:rsidRDefault="0014306A" w:rsidP="00733F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Также </w:t>
      </w:r>
      <w:r w:rsidR="00035B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напоминаем, что </w:t>
      </w:r>
      <w:r w:rsidR="00733F4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продлить</w:t>
      </w:r>
      <w:r w:rsidR="00035B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квалифицированную электронную подпись можно дистанционно через Личный кабинет налогоплательщика юридического лица или индивидуального предпринимателя. </w:t>
      </w:r>
      <w:r w:rsidR="00733F48" w:rsidRPr="00733F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</w:t>
      </w:r>
      <w:r w:rsidR="00733F48">
        <w:rPr>
          <w:rFonts w:ascii="Times New Roman" w:eastAsia="Times New Roman" w:hAnsi="Times New Roman" w:cs="Times New Roman"/>
          <w:sz w:val="26"/>
          <w:szCs w:val="26"/>
          <w:lang w:eastAsia="ru-RU"/>
        </w:rPr>
        <w:t>этого</w:t>
      </w:r>
      <w:r w:rsidR="005E38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необходимо зайти в л</w:t>
      </w:r>
      <w:r w:rsidR="00733F48" w:rsidRPr="00733F48">
        <w:rPr>
          <w:rFonts w:ascii="Times New Roman" w:eastAsia="Times New Roman" w:hAnsi="Times New Roman" w:cs="Times New Roman"/>
          <w:sz w:val="26"/>
          <w:szCs w:val="26"/>
          <w:lang w:eastAsia="ru-RU"/>
        </w:rPr>
        <w:t>ичный кабинет по действующей электронной подписи</w:t>
      </w:r>
      <w:r w:rsidR="00733F48">
        <w:rPr>
          <w:rFonts w:ascii="Times New Roman" w:eastAsia="Times New Roman" w:hAnsi="Times New Roman" w:cs="Times New Roman"/>
          <w:sz w:val="26"/>
          <w:szCs w:val="26"/>
          <w:lang w:eastAsia="ru-RU"/>
        </w:rPr>
        <w:t>. В</w:t>
      </w:r>
      <w:r w:rsidR="00733F48" w:rsidRPr="00733F48">
        <w:rPr>
          <w:rFonts w:ascii="Times New Roman" w:eastAsia="Times New Roman" w:hAnsi="Times New Roman" w:cs="Times New Roman"/>
          <w:sz w:val="26"/>
          <w:szCs w:val="26"/>
          <w:lang w:eastAsia="ru-RU"/>
        </w:rPr>
        <w:t>ыбрать сервис "Перевыпустить сертификат электронной подписи"</w:t>
      </w:r>
      <w:r w:rsidR="00733F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</w:t>
      </w:r>
      <w:r w:rsidR="00733F48" w:rsidRPr="00733F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подписать заявление о выпуске нового сертификата взамен действующего сертификата.</w:t>
      </w:r>
    </w:p>
    <w:p w14:paraId="04787098" w14:textId="77777777" w:rsidR="00733F48" w:rsidRPr="00733F48" w:rsidRDefault="00733F48" w:rsidP="00733F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B841E55" w14:textId="77777777" w:rsidR="0014306A" w:rsidRDefault="00733F48" w:rsidP="00733F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3F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После проверки необходимо будет подписать и направить запрос на изготовление нового сертификата. Запись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производится</w:t>
      </w:r>
      <w:r w:rsidRPr="00733F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используемый USB-токен.</w:t>
      </w:r>
    </w:p>
    <w:p w14:paraId="368C75AD" w14:textId="77777777" w:rsidR="00733F48" w:rsidRDefault="00733F48" w:rsidP="00733F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8B3CAC" w14:textId="2C1611D8" w:rsidR="00733F48" w:rsidRDefault="00733F48" w:rsidP="00733F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</w:t>
      </w:r>
      <w:r w:rsidR="003B62BA">
        <w:rPr>
          <w:rFonts w:ascii="Times New Roman" w:eastAsia="Times New Roman" w:hAnsi="Times New Roman" w:cs="Times New Roman"/>
          <w:sz w:val="26"/>
          <w:szCs w:val="26"/>
          <w:lang w:eastAsia="ru-RU"/>
        </w:rPr>
        <w:t>девять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месяц этого года в Липецкой области было выпущено </w:t>
      </w:r>
      <w:r w:rsidR="005E388C" w:rsidRPr="005E388C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5E38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,8 тыс.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квалифицированных </w:t>
      </w:r>
      <w:r w:rsidR="005E38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электронных подписей для юридических лиц и </w:t>
      </w:r>
      <w:r w:rsidR="005E388C" w:rsidRPr="005E388C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5E388C">
        <w:rPr>
          <w:rFonts w:ascii="Times New Roman" w:eastAsia="Times New Roman" w:hAnsi="Times New Roman" w:cs="Times New Roman"/>
          <w:sz w:val="26"/>
          <w:szCs w:val="26"/>
          <w:lang w:eastAsia="ru-RU"/>
        </w:rPr>
        <w:t>,5 тыс. для индивидуальных предпринимателей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14:paraId="09A36FA0" w14:textId="77777777" w:rsidR="00622DDA" w:rsidRPr="003B62BA" w:rsidRDefault="00622DDA" w:rsidP="003B62B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5DFDF822" w14:textId="77777777" w:rsidR="00622DDA" w:rsidRPr="003B62BA" w:rsidRDefault="00622DDA" w:rsidP="003B62B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7085FA24" w14:textId="1661D9A3" w:rsidR="004A44BA" w:rsidRPr="003B62BA" w:rsidRDefault="003B62BA" w:rsidP="003B62BA">
      <w:pPr>
        <w:spacing w:after="0" w:line="240" w:lineRule="auto"/>
        <w:ind w:firstLine="709"/>
        <w:jc w:val="right"/>
        <w:rPr>
          <w:b/>
          <w:bCs/>
          <w:i/>
          <w:iCs/>
        </w:rPr>
      </w:pPr>
      <w:r w:rsidRPr="003B62B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4A44BA" w:rsidRPr="003B62BA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273670BE"/>
    <w:multiLevelType w:val="hybridMultilevel"/>
    <w:tmpl w:val="0E10B6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DD5A81"/>
    <w:multiLevelType w:val="hybridMultilevel"/>
    <w:tmpl w:val="58AAD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A64C2C"/>
    <w:multiLevelType w:val="hybridMultilevel"/>
    <w:tmpl w:val="D5580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1C0EF3"/>
    <w:multiLevelType w:val="hybridMultilevel"/>
    <w:tmpl w:val="43A09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8B5DFF"/>
    <w:multiLevelType w:val="hybridMultilevel"/>
    <w:tmpl w:val="74009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1D15F5"/>
    <w:multiLevelType w:val="hybridMultilevel"/>
    <w:tmpl w:val="F6D87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867045"/>
    <w:multiLevelType w:val="hybridMultilevel"/>
    <w:tmpl w:val="9A227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A35E00"/>
    <w:multiLevelType w:val="hybridMultilevel"/>
    <w:tmpl w:val="C8C83806"/>
    <w:lvl w:ilvl="0" w:tplc="7A9E806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1055098">
    <w:abstractNumId w:val="5"/>
  </w:num>
  <w:num w:numId="2" w16cid:durableId="1287468243">
    <w:abstractNumId w:val="6"/>
  </w:num>
  <w:num w:numId="3" w16cid:durableId="302007017">
    <w:abstractNumId w:val="4"/>
  </w:num>
  <w:num w:numId="4" w16cid:durableId="1455783170">
    <w:abstractNumId w:val="8"/>
  </w:num>
  <w:num w:numId="5" w16cid:durableId="1156800995">
    <w:abstractNumId w:val="1"/>
  </w:num>
  <w:num w:numId="6" w16cid:durableId="1209419568">
    <w:abstractNumId w:val="2"/>
  </w:num>
  <w:num w:numId="7" w16cid:durableId="1171988148">
    <w:abstractNumId w:val="7"/>
  </w:num>
  <w:num w:numId="8" w16cid:durableId="2018847187">
    <w:abstractNumId w:val="3"/>
  </w:num>
  <w:num w:numId="9" w16cid:durableId="899829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AAF"/>
    <w:rsid w:val="00035B37"/>
    <w:rsid w:val="000425C4"/>
    <w:rsid w:val="000552F3"/>
    <w:rsid w:val="000E52D9"/>
    <w:rsid w:val="001411C6"/>
    <w:rsid w:val="0014306A"/>
    <w:rsid w:val="001D1938"/>
    <w:rsid w:val="0021558D"/>
    <w:rsid w:val="00246264"/>
    <w:rsid w:val="0027566A"/>
    <w:rsid w:val="002D2A56"/>
    <w:rsid w:val="00341EFA"/>
    <w:rsid w:val="0037394F"/>
    <w:rsid w:val="003B36C9"/>
    <w:rsid w:val="003B62BA"/>
    <w:rsid w:val="003B6AAF"/>
    <w:rsid w:val="004422A3"/>
    <w:rsid w:val="004A44BA"/>
    <w:rsid w:val="00503074"/>
    <w:rsid w:val="005452B0"/>
    <w:rsid w:val="005E388C"/>
    <w:rsid w:val="00602FCD"/>
    <w:rsid w:val="00622DDA"/>
    <w:rsid w:val="00626E89"/>
    <w:rsid w:val="006412AE"/>
    <w:rsid w:val="00693576"/>
    <w:rsid w:val="006A2AB2"/>
    <w:rsid w:val="006E69BD"/>
    <w:rsid w:val="00733F48"/>
    <w:rsid w:val="00792433"/>
    <w:rsid w:val="00825F86"/>
    <w:rsid w:val="00842D5E"/>
    <w:rsid w:val="008942A5"/>
    <w:rsid w:val="00894B42"/>
    <w:rsid w:val="008C2287"/>
    <w:rsid w:val="00996933"/>
    <w:rsid w:val="00A025E5"/>
    <w:rsid w:val="00A81451"/>
    <w:rsid w:val="00A8520D"/>
    <w:rsid w:val="00AD0C0C"/>
    <w:rsid w:val="00AD2B1F"/>
    <w:rsid w:val="00AD6C0C"/>
    <w:rsid w:val="00AF150B"/>
    <w:rsid w:val="00B330E9"/>
    <w:rsid w:val="00B736CB"/>
    <w:rsid w:val="00B73EC8"/>
    <w:rsid w:val="00BA1BAB"/>
    <w:rsid w:val="00BD236B"/>
    <w:rsid w:val="00C677DC"/>
    <w:rsid w:val="00C82DD1"/>
    <w:rsid w:val="00D25929"/>
    <w:rsid w:val="00D3163E"/>
    <w:rsid w:val="00D43F56"/>
    <w:rsid w:val="00DA47F0"/>
    <w:rsid w:val="00DB4797"/>
    <w:rsid w:val="00E04E53"/>
    <w:rsid w:val="00E2693E"/>
    <w:rsid w:val="00E53DA2"/>
    <w:rsid w:val="00E56468"/>
    <w:rsid w:val="00E92D64"/>
    <w:rsid w:val="00EC40E7"/>
    <w:rsid w:val="00F0221A"/>
    <w:rsid w:val="00F30032"/>
    <w:rsid w:val="00F814E8"/>
    <w:rsid w:val="00FC56D0"/>
    <w:rsid w:val="00FF6211"/>
    <w:rsid w:val="00FF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EF304"/>
  <w15:docId w15:val="{82AD75B3-F0DC-494D-9D52-225F2DEEF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2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AF150B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693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2D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82DD1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3B62BA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3B62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58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alog.gov.ru/rn76/service/pvkep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27</cp:revision>
  <cp:lastPrinted>2024-10-28T13:26:00Z</cp:lastPrinted>
  <dcterms:created xsi:type="dcterms:W3CDTF">2024-08-02T07:30:00Z</dcterms:created>
  <dcterms:modified xsi:type="dcterms:W3CDTF">2024-11-15T13:53:00Z</dcterms:modified>
</cp:coreProperties>
</file>