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proofErr w:type="gramStart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54556D" w:rsidRPr="0054556D" w:rsidRDefault="00193565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ДУБОВСКОЙ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4556D" w:rsidRPr="0054556D" w:rsidRDefault="006000E8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07</w:t>
      </w:r>
      <w:r w:rsidR="00193565">
        <w:rPr>
          <w:rFonts w:ascii="Times New Roman" w:hAnsi="Times New Roman" w:cs="Times New Roman"/>
          <w:color w:val="000000"/>
          <w:spacing w:val="-7"/>
          <w:sz w:val="28"/>
          <w:szCs w:val="28"/>
        </w:rPr>
        <w:t>.11.202</w:t>
      </w:r>
      <w:r w:rsidR="00D42009" w:rsidRPr="00215C9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 </w:t>
      </w:r>
      <w:r w:rsidR="00193565">
        <w:rPr>
          <w:rFonts w:ascii="Times New Roman" w:hAnsi="Times New Roman" w:cs="Times New Roman"/>
          <w:color w:val="000000"/>
          <w:spacing w:val="-7"/>
          <w:sz w:val="28"/>
          <w:szCs w:val="28"/>
        </w:rPr>
        <w:t>с. Дубовое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№ </w:t>
      </w:r>
      <w:r w:rsidR="00861DBF">
        <w:rPr>
          <w:rFonts w:ascii="Times New Roman" w:hAnsi="Times New Roman" w:cs="Times New Roman"/>
          <w:color w:val="000000"/>
          <w:spacing w:val="-7"/>
          <w:sz w:val="28"/>
          <w:szCs w:val="28"/>
        </w:rPr>
        <w:t>74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19356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Дубовской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6000E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6000E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6000E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193565">
        <w:rPr>
          <w:rFonts w:ascii="Times New Roman" w:hAnsi="Times New Roman" w:cs="Times New Roman"/>
          <w:sz w:val="28"/>
          <w:szCs w:val="28"/>
        </w:rPr>
        <w:t>Дубовской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3</w:t>
      </w:r>
      <w:r w:rsidR="00D42009" w:rsidRPr="00D42009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6000E8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935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Дубовской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000E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000E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6000E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Pr="00BE3312" w:rsidRDefault="00193565" w:rsidP="00C45BA7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AA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Пригородов</w:t>
      </w: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5BA7" w:rsidRPr="00D42009" w:rsidRDefault="00C45BA7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lastRenderedPageBreak/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C45BA7">
        <w:rPr>
          <w:rFonts w:ascii="Times New Roman" w:hAnsi="Times New Roman" w:cs="Times New Roman"/>
          <w:szCs w:val="28"/>
        </w:rPr>
        <w:t>Дубовской</w:t>
      </w:r>
      <w:r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6000E8">
        <w:rPr>
          <w:rFonts w:ascii="Times New Roman" w:hAnsi="Times New Roman" w:cs="Times New Roman"/>
          <w:szCs w:val="28"/>
        </w:rPr>
        <w:t>07</w:t>
      </w:r>
      <w:r w:rsidR="00157928">
        <w:rPr>
          <w:rFonts w:ascii="Times New Roman" w:hAnsi="Times New Roman" w:cs="Times New Roman"/>
          <w:szCs w:val="28"/>
        </w:rPr>
        <w:t>.11 20</w:t>
      </w:r>
      <w:r w:rsidR="00C45BA7" w:rsidRPr="00D42009">
        <w:rPr>
          <w:rFonts w:ascii="Times New Roman" w:hAnsi="Times New Roman" w:cs="Times New Roman"/>
          <w:szCs w:val="28"/>
        </w:rPr>
        <w:t>2</w:t>
      </w:r>
      <w:r w:rsidR="00D42009" w:rsidRPr="00215C9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г. №</w:t>
      </w:r>
      <w:r w:rsidR="00861DBF">
        <w:rPr>
          <w:rFonts w:ascii="Times New Roman" w:hAnsi="Times New Roman" w:cs="Times New Roman"/>
          <w:szCs w:val="28"/>
        </w:rPr>
        <w:t>74</w:t>
      </w:r>
      <w:r>
        <w:rPr>
          <w:rFonts w:ascii="Times New Roman" w:hAnsi="Times New Roman" w:cs="Times New Roman"/>
          <w:szCs w:val="28"/>
        </w:rPr>
        <w:t xml:space="preserve"> 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  <w:bookmarkStart w:id="1" w:name="_GoBack"/>
      <w:bookmarkEnd w:id="1"/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5BA7">
        <w:rPr>
          <w:rFonts w:ascii="Times New Roman" w:hAnsi="Times New Roman" w:cs="Times New Roman"/>
          <w:sz w:val="28"/>
          <w:szCs w:val="28"/>
        </w:rPr>
        <w:t xml:space="preserve"> ДУБОВСКОЙ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C45BA7">
        <w:rPr>
          <w:rFonts w:ascii="Times New Roman" w:hAnsi="Times New Roman" w:cs="Times New Roman"/>
          <w:sz w:val="28"/>
          <w:szCs w:val="28"/>
        </w:rPr>
        <w:t>Дубовской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1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C45BA7">
        <w:rPr>
          <w:rFonts w:ascii="Times New Roman" w:hAnsi="Times New Roman" w:cs="Times New Roman"/>
          <w:sz w:val="28"/>
          <w:szCs w:val="28"/>
        </w:rPr>
        <w:t>Дубовской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C45BA7">
        <w:rPr>
          <w:rFonts w:ascii="Times New Roman" w:hAnsi="Times New Roman" w:cs="Times New Roman"/>
          <w:sz w:val="28"/>
          <w:szCs w:val="28"/>
        </w:rPr>
        <w:t>Дубовской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C45BA7">
        <w:rPr>
          <w:rFonts w:ascii="Times New Roman" w:hAnsi="Times New Roman" w:cs="Times New Roman"/>
          <w:sz w:val="28"/>
          <w:szCs w:val="28"/>
        </w:rPr>
        <w:t>20.07.2020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C45BA7">
        <w:rPr>
          <w:rFonts w:ascii="Times New Roman" w:hAnsi="Times New Roman" w:cs="Times New Roman"/>
          <w:sz w:val="28"/>
          <w:szCs w:val="28"/>
        </w:rPr>
        <w:t>247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C45BA7">
        <w:rPr>
          <w:rFonts w:ascii="Times New Roman" w:hAnsi="Times New Roman" w:cs="Times New Roman"/>
          <w:sz w:val="28"/>
          <w:szCs w:val="28"/>
        </w:rPr>
        <w:t>Дубовской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6000E8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00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00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6000E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42009" w:rsidRPr="00D42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6000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A7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6000E8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6000E8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6000E8">
        <w:rPr>
          <w:rFonts w:ascii="Times New Roman" w:hAnsi="Times New Roman"/>
          <w:b/>
          <w:sz w:val="28"/>
          <w:szCs w:val="28"/>
        </w:rPr>
        <w:t>5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областного бюджета,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</w:t>
      </w:r>
      <w:r w:rsidR="000063AC">
        <w:rPr>
          <w:rFonts w:ascii="Times New Roman" w:hAnsi="Times New Roman"/>
          <w:sz w:val="28"/>
          <w:szCs w:val="28"/>
        </w:rPr>
        <w:t>ивности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B83822">
        <w:rPr>
          <w:rFonts w:ascii="Times New Roman" w:hAnsi="Times New Roman"/>
          <w:b/>
          <w:sz w:val="28"/>
          <w:szCs w:val="28"/>
        </w:rPr>
        <w:t>3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B83822">
        <w:rPr>
          <w:rFonts w:ascii="Times New Roman" w:hAnsi="Times New Roman"/>
          <w:b/>
          <w:sz w:val="28"/>
          <w:szCs w:val="28"/>
        </w:rPr>
        <w:t>4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B83822">
        <w:rPr>
          <w:rFonts w:ascii="Times New Roman" w:hAnsi="Times New Roman"/>
          <w:b/>
          <w:sz w:val="28"/>
          <w:szCs w:val="28"/>
        </w:rPr>
        <w:t>5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B83822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B83822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B83822">
        <w:rPr>
          <w:rFonts w:ascii="Times New Roman" w:hAnsi="Times New Roman"/>
          <w:sz w:val="28"/>
          <w:szCs w:val="28"/>
        </w:rPr>
        <w:t>5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B83822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B83822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B83822">
        <w:rPr>
          <w:rFonts w:ascii="Times New Roman" w:hAnsi="Times New Roman"/>
          <w:b/>
          <w:sz w:val="28"/>
          <w:szCs w:val="28"/>
        </w:rPr>
        <w:t>5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B83822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B83822">
        <w:rPr>
          <w:rFonts w:ascii="Times New Roman" w:hAnsi="Times New Roman"/>
          <w:sz w:val="28"/>
          <w:szCs w:val="28"/>
        </w:rPr>
        <w:t>4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B83822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2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B83822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B83822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</w:t>
      </w:r>
      <w:r w:rsidRPr="00BF3F4D">
        <w:rPr>
          <w:rFonts w:ascii="Times New Roman" w:hAnsi="Times New Roman"/>
          <w:sz w:val="28"/>
          <w:szCs w:val="28"/>
        </w:rPr>
        <w:lastRenderedPageBreak/>
        <w:t xml:space="preserve">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V. Основные направления бюджетной политики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5A6327">
        <w:rPr>
          <w:rFonts w:ascii="Times New Roman" w:hAnsi="Times New Roman"/>
          <w:b/>
          <w:sz w:val="28"/>
          <w:szCs w:val="28"/>
        </w:rPr>
        <w:t>2</w:t>
      </w:r>
      <w:r w:rsidR="00B83822">
        <w:rPr>
          <w:rFonts w:ascii="Times New Roman" w:hAnsi="Times New Roman"/>
          <w:b/>
          <w:sz w:val="28"/>
          <w:szCs w:val="28"/>
        </w:rPr>
        <w:t>3</w:t>
      </w:r>
      <w:r w:rsidRPr="004E181C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B83822">
        <w:rPr>
          <w:rFonts w:ascii="Times New Roman" w:hAnsi="Times New Roman"/>
          <w:b/>
          <w:sz w:val="28"/>
          <w:szCs w:val="28"/>
        </w:rPr>
        <w:t>4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B83822">
        <w:rPr>
          <w:rFonts w:ascii="Times New Roman" w:hAnsi="Times New Roman"/>
          <w:b/>
          <w:sz w:val="28"/>
          <w:szCs w:val="28"/>
        </w:rPr>
        <w:t>5</w:t>
      </w:r>
      <w:r w:rsidRPr="004E181C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EC1529" w:rsidRP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в области муниципального контроля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</w:t>
      </w:r>
      <w:r w:rsidR="004E1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77" w:rsidRDefault="000A7C77">
      <w:pPr>
        <w:spacing w:after="0" w:line="240" w:lineRule="auto"/>
      </w:pPr>
      <w:r>
        <w:separator/>
      </w:r>
    </w:p>
  </w:endnote>
  <w:endnote w:type="continuationSeparator" w:id="0">
    <w:p w:rsidR="000A7C77" w:rsidRDefault="000A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77" w:rsidRDefault="000A7C77">
      <w:pPr>
        <w:spacing w:after="0" w:line="240" w:lineRule="auto"/>
      </w:pPr>
      <w:r>
        <w:separator/>
      </w:r>
    </w:p>
  </w:footnote>
  <w:footnote w:type="continuationSeparator" w:id="0">
    <w:p w:rsidR="000A7C77" w:rsidRDefault="000A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1"/>
    <w:rsid w:val="00004C36"/>
    <w:rsid w:val="000063AC"/>
    <w:rsid w:val="000155D9"/>
    <w:rsid w:val="00024186"/>
    <w:rsid w:val="000249F8"/>
    <w:rsid w:val="00041053"/>
    <w:rsid w:val="00046213"/>
    <w:rsid w:val="00055AAE"/>
    <w:rsid w:val="00076E68"/>
    <w:rsid w:val="00086879"/>
    <w:rsid w:val="00096E0F"/>
    <w:rsid w:val="000A19A4"/>
    <w:rsid w:val="000A7C77"/>
    <w:rsid w:val="000D3829"/>
    <w:rsid w:val="000F2979"/>
    <w:rsid w:val="00136582"/>
    <w:rsid w:val="00157928"/>
    <w:rsid w:val="001608DB"/>
    <w:rsid w:val="00160C88"/>
    <w:rsid w:val="00163A63"/>
    <w:rsid w:val="00184318"/>
    <w:rsid w:val="00192873"/>
    <w:rsid w:val="00193565"/>
    <w:rsid w:val="001B684E"/>
    <w:rsid w:val="001D2953"/>
    <w:rsid w:val="001E75B4"/>
    <w:rsid w:val="00215C96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245B2"/>
    <w:rsid w:val="00434096"/>
    <w:rsid w:val="00441BC5"/>
    <w:rsid w:val="00442B19"/>
    <w:rsid w:val="00447D0D"/>
    <w:rsid w:val="0046053E"/>
    <w:rsid w:val="004B74AD"/>
    <w:rsid w:val="004E181C"/>
    <w:rsid w:val="00511B28"/>
    <w:rsid w:val="00517847"/>
    <w:rsid w:val="0054556D"/>
    <w:rsid w:val="00545CA7"/>
    <w:rsid w:val="00562F25"/>
    <w:rsid w:val="00575295"/>
    <w:rsid w:val="005A6327"/>
    <w:rsid w:val="005B0080"/>
    <w:rsid w:val="005B7307"/>
    <w:rsid w:val="005E30DF"/>
    <w:rsid w:val="006000E8"/>
    <w:rsid w:val="00610DD8"/>
    <w:rsid w:val="00683DCA"/>
    <w:rsid w:val="006B7A52"/>
    <w:rsid w:val="006E5C31"/>
    <w:rsid w:val="006F0D01"/>
    <w:rsid w:val="00733863"/>
    <w:rsid w:val="00734157"/>
    <w:rsid w:val="00743F9E"/>
    <w:rsid w:val="00754FBE"/>
    <w:rsid w:val="00770C7B"/>
    <w:rsid w:val="007746C8"/>
    <w:rsid w:val="00781A91"/>
    <w:rsid w:val="007967EC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61DBF"/>
    <w:rsid w:val="00877A71"/>
    <w:rsid w:val="008A13C4"/>
    <w:rsid w:val="008C74EE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37019"/>
    <w:rsid w:val="00B537FA"/>
    <w:rsid w:val="00B83822"/>
    <w:rsid w:val="00B9283B"/>
    <w:rsid w:val="00BC2803"/>
    <w:rsid w:val="00BC5B6F"/>
    <w:rsid w:val="00BE3312"/>
    <w:rsid w:val="00BF3F4D"/>
    <w:rsid w:val="00C142FB"/>
    <w:rsid w:val="00C45BA7"/>
    <w:rsid w:val="00C5485E"/>
    <w:rsid w:val="00C809D9"/>
    <w:rsid w:val="00C86314"/>
    <w:rsid w:val="00CA2561"/>
    <w:rsid w:val="00CB3AE4"/>
    <w:rsid w:val="00CE1F6C"/>
    <w:rsid w:val="00D157FC"/>
    <w:rsid w:val="00D23F3E"/>
    <w:rsid w:val="00D2723F"/>
    <w:rsid w:val="00D42009"/>
    <w:rsid w:val="00D55D70"/>
    <w:rsid w:val="00D623E5"/>
    <w:rsid w:val="00D64377"/>
    <w:rsid w:val="00D73052"/>
    <w:rsid w:val="00DA242E"/>
    <w:rsid w:val="00DC5D55"/>
    <w:rsid w:val="00E5340A"/>
    <w:rsid w:val="00E94E61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2B61A08AAD3C032A6100B09199BB80E3854695E881C36029E2C877t24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016729E35B5568F3B783B77B357F42C9FCB76E0FCEAFDB9C82E8CB7u0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652B61A08AAD3C032A6100B09199BB80E3854199E581C36029E2C8772CDA3832A8352243ED9D8Ct14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2B61A08AAD3C032A6100B09199BB80E3854199E581C36029E2C8772CDA3832A8352243ED9D8Ft14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B47D-988A-424F-9F26-83021A17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nix</cp:lastModifiedBy>
  <cp:revision>16</cp:revision>
  <cp:lastPrinted>2021-11-23T14:01:00Z</cp:lastPrinted>
  <dcterms:created xsi:type="dcterms:W3CDTF">2019-12-20T08:44:00Z</dcterms:created>
  <dcterms:modified xsi:type="dcterms:W3CDTF">2022-11-11T10:52:00Z</dcterms:modified>
</cp:coreProperties>
</file>