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508CD" w14:textId="77777777" w:rsidR="00D3549A" w:rsidRPr="00B21178" w:rsidRDefault="00EB4033" w:rsidP="00D3549A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Результат 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общественного обсуждения</w:t>
      </w:r>
      <w:r w:rsidR="00F0153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проекта </w:t>
      </w:r>
    </w:p>
    <w:p w14:paraId="0ACF8927" w14:textId="7455D315" w:rsidR="00DB4D1B" w:rsidRPr="00B21178" w:rsidRDefault="00F66BB1" w:rsidP="00DE1F7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Программы </w:t>
      </w:r>
      <w:r w:rsidR="00DE1F70"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</w:t>
      </w:r>
      <w:r w:rsidR="00A4730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Ду</w:t>
      </w:r>
      <w:r w:rsidR="00E742C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бовской</w:t>
      </w:r>
      <w:r w:rsidR="00DE1F70"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сельсовет Добринского муниципального района Липецкой области, на 202</w:t>
      </w:r>
      <w:r w:rsidR="002D191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4</w:t>
      </w:r>
      <w:r w:rsidR="00DE1F70"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год</w:t>
      </w:r>
      <w:r w:rsidR="00A4730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(далее – проект</w:t>
      </w:r>
      <w:r w:rsidR="00A4730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Программы</w:t>
      </w:r>
      <w:r w:rsidR="00DB4D1B" w:rsidRPr="00B21178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профилактики рисков причинения вреда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).</w:t>
      </w:r>
    </w:p>
    <w:p w14:paraId="56CD4720" w14:textId="77777777" w:rsidR="00DB4D1B" w:rsidRPr="00B21178" w:rsidRDefault="00DB4D1B" w:rsidP="00DB4D1B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1C2E8C0A" w14:textId="038B5567" w:rsidR="00DB4D1B" w:rsidRPr="00B21178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Проект Программы </w:t>
      </w:r>
      <w:r w:rsidRPr="00B21178">
        <w:rPr>
          <w:rFonts w:ascii="Times New Roman" w:eastAsia="Times New Roman" w:hAnsi="Times New Roman" w:cs="Times New Roman"/>
          <w:sz w:val="24"/>
          <w:szCs w:val="24"/>
        </w:rPr>
        <w:t>профилактики рисков причинения вреда</w:t>
      </w:r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разработан </w:t>
      </w:r>
      <w:bookmarkStart w:id="0" w:name="_Hlk116654560"/>
      <w:r w:rsidR="00F66BB1"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администрацией </w:t>
      </w:r>
      <w:r w:rsidR="00DE1F7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сельского поселения </w:t>
      </w:r>
      <w:r w:rsidR="00A4730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Ду</w:t>
      </w:r>
      <w:r w:rsidR="00E742C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бовской</w:t>
      </w:r>
      <w:r w:rsidR="00DE1F7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сельсовет </w:t>
      </w:r>
      <w:r w:rsidR="00F66BB1"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Добринского муниципального района Липецкой области</w:t>
      </w:r>
      <w:bookmarkEnd w:id="0"/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 соответствии со статьей 44 Федерального закона от</w:t>
      </w:r>
      <w:r w:rsidR="00466EAE" w:rsidRPr="00B21178">
        <w:rPr>
          <w:rFonts w:ascii="Times New Roman" w:hAnsi="Times New Roman" w:cs="Times New Roman"/>
          <w:sz w:val="24"/>
          <w:szCs w:val="24"/>
        </w:rPr>
        <w:t>31 июля 2020 года</w:t>
      </w:r>
      <w:r w:rsidRPr="00B21178">
        <w:rPr>
          <w:rFonts w:ascii="Times New Roman" w:hAnsi="Times New Roman" w:cs="Times New Roman"/>
          <w:sz w:val="24"/>
          <w:szCs w:val="24"/>
        </w:rPr>
        <w:t xml:space="preserve"> № 248-ФЗ «О государственном контроле (надзоре) и муниципальном контроле в Российской Федерации» и постановлением Правительств</w:t>
      </w:r>
      <w:r w:rsidR="00466EAE" w:rsidRPr="00B21178">
        <w:rPr>
          <w:rFonts w:ascii="Times New Roman" w:hAnsi="Times New Roman" w:cs="Times New Roman"/>
          <w:sz w:val="24"/>
          <w:szCs w:val="24"/>
        </w:rPr>
        <w:t>а Российской Федерации от 25 июля 2021 года</w:t>
      </w:r>
      <w:r w:rsidRPr="00B21178">
        <w:rPr>
          <w:rFonts w:ascii="Times New Roman" w:hAnsi="Times New Roman" w:cs="Times New Roman"/>
          <w:sz w:val="24"/>
          <w:szCs w:val="24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F66BB1" w:rsidRPr="00B21178">
        <w:rPr>
          <w:rFonts w:ascii="Times New Roman" w:hAnsi="Times New Roman" w:cs="Times New Roman"/>
          <w:sz w:val="24"/>
          <w:szCs w:val="24"/>
        </w:rPr>
        <w:t>.</w:t>
      </w:r>
    </w:p>
    <w:p w14:paraId="40BF2750" w14:textId="07F49A19" w:rsidR="00DE1F70" w:rsidRDefault="00DB4D1B" w:rsidP="00DE1F70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Общественное обсуждение проводи</w:t>
      </w:r>
      <w:r w:rsidR="002C1C97" w:rsidRPr="00B21178">
        <w:rPr>
          <w:rFonts w:ascii="Times New Roman" w:hAnsi="Times New Roman" w:cs="Times New Roman"/>
          <w:sz w:val="24"/>
          <w:szCs w:val="24"/>
        </w:rPr>
        <w:t>лось</w:t>
      </w:r>
      <w:r w:rsidRPr="00B21178">
        <w:rPr>
          <w:rFonts w:ascii="Times New Roman" w:hAnsi="Times New Roman" w:cs="Times New Roman"/>
          <w:sz w:val="24"/>
          <w:szCs w:val="24"/>
        </w:rPr>
        <w:t xml:space="preserve"> в период с 1 октября</w:t>
      </w:r>
      <w:r w:rsidR="00A4730C">
        <w:rPr>
          <w:rFonts w:ascii="Times New Roman" w:hAnsi="Times New Roman" w:cs="Times New Roman"/>
          <w:sz w:val="24"/>
          <w:szCs w:val="24"/>
        </w:rPr>
        <w:t xml:space="preserve"> </w:t>
      </w:r>
      <w:r w:rsidRPr="00B21178">
        <w:rPr>
          <w:rFonts w:ascii="Times New Roman" w:hAnsi="Times New Roman" w:cs="Times New Roman"/>
          <w:sz w:val="24"/>
          <w:szCs w:val="24"/>
        </w:rPr>
        <w:t>по 1 ноября 202</w:t>
      </w:r>
      <w:r w:rsidR="002D1910">
        <w:rPr>
          <w:rFonts w:ascii="Times New Roman" w:hAnsi="Times New Roman" w:cs="Times New Roman"/>
          <w:sz w:val="24"/>
          <w:szCs w:val="24"/>
        </w:rPr>
        <w:t>3</w:t>
      </w:r>
      <w:r w:rsidRPr="00B21178">
        <w:rPr>
          <w:rFonts w:ascii="Times New Roman" w:hAnsi="Times New Roman" w:cs="Times New Roman"/>
          <w:sz w:val="24"/>
          <w:szCs w:val="24"/>
        </w:rPr>
        <w:t xml:space="preserve"> года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 по вопросам проведения профилактики </w:t>
      </w:r>
      <w:r w:rsidR="00F66BB1" w:rsidRPr="00B21178">
        <w:rPr>
          <w:rFonts w:ascii="Times New Roman" w:hAnsi="Times New Roman" w:cs="Times New Roman"/>
          <w:sz w:val="24"/>
          <w:szCs w:val="24"/>
        </w:rPr>
        <w:t xml:space="preserve">рисков причинения вреда (ущерба) охраняемым законом </w:t>
      </w:r>
      <w:r w:rsidR="00DE1F70" w:rsidRPr="00DE1F70">
        <w:rPr>
          <w:rFonts w:ascii="Times New Roman" w:hAnsi="Times New Roman" w:cs="Times New Roman"/>
          <w:sz w:val="24"/>
          <w:szCs w:val="24"/>
        </w:rPr>
        <w:t xml:space="preserve">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A4730C">
        <w:rPr>
          <w:rFonts w:ascii="Times New Roman" w:hAnsi="Times New Roman" w:cs="Times New Roman"/>
          <w:sz w:val="24"/>
          <w:szCs w:val="24"/>
        </w:rPr>
        <w:t>Ду</w:t>
      </w:r>
      <w:r w:rsidR="00E742CD">
        <w:rPr>
          <w:rFonts w:ascii="Times New Roman" w:hAnsi="Times New Roman" w:cs="Times New Roman"/>
          <w:sz w:val="24"/>
          <w:szCs w:val="24"/>
        </w:rPr>
        <w:t>бовской</w:t>
      </w:r>
      <w:r w:rsidR="00DE1F70" w:rsidRPr="00DE1F70">
        <w:rPr>
          <w:rFonts w:ascii="Times New Roman" w:hAnsi="Times New Roman" w:cs="Times New Roman"/>
          <w:sz w:val="24"/>
          <w:szCs w:val="24"/>
        </w:rPr>
        <w:t xml:space="preserve"> сельсовет Добринского муниципального района Липецкой области, на 202</w:t>
      </w:r>
      <w:r w:rsidR="00933F76">
        <w:rPr>
          <w:rFonts w:ascii="Times New Roman" w:hAnsi="Times New Roman" w:cs="Times New Roman"/>
          <w:sz w:val="24"/>
          <w:szCs w:val="24"/>
        </w:rPr>
        <w:t>4</w:t>
      </w:r>
      <w:r w:rsidR="00DE1F70" w:rsidRPr="00DE1F70">
        <w:rPr>
          <w:rFonts w:ascii="Times New Roman" w:hAnsi="Times New Roman" w:cs="Times New Roman"/>
          <w:sz w:val="24"/>
          <w:szCs w:val="24"/>
        </w:rPr>
        <w:t xml:space="preserve"> год</w:t>
      </w:r>
      <w:r w:rsidR="00DE1F70">
        <w:rPr>
          <w:rFonts w:ascii="Times New Roman" w:hAnsi="Times New Roman" w:cs="Times New Roman"/>
          <w:sz w:val="24"/>
          <w:szCs w:val="24"/>
        </w:rPr>
        <w:t>.</w:t>
      </w:r>
    </w:p>
    <w:p w14:paraId="0053ED13" w14:textId="77777777" w:rsidR="00BE3DF2" w:rsidRPr="00B21178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Порядок проведения общественн</w:t>
      </w:r>
      <w:r w:rsidR="002C1C97" w:rsidRPr="00B21178">
        <w:rPr>
          <w:rFonts w:ascii="Times New Roman" w:hAnsi="Times New Roman" w:cs="Times New Roman"/>
          <w:sz w:val="24"/>
          <w:szCs w:val="24"/>
        </w:rPr>
        <w:t>ого</w:t>
      </w:r>
      <w:r w:rsidRPr="00B21178">
        <w:rPr>
          <w:rFonts w:ascii="Times New Roman" w:hAnsi="Times New Roman" w:cs="Times New Roman"/>
          <w:sz w:val="24"/>
          <w:szCs w:val="24"/>
        </w:rPr>
        <w:t xml:space="preserve"> обсуждени</w:t>
      </w:r>
      <w:r w:rsidR="002C1C97" w:rsidRPr="00B21178">
        <w:rPr>
          <w:rFonts w:ascii="Times New Roman" w:hAnsi="Times New Roman" w:cs="Times New Roman"/>
          <w:sz w:val="24"/>
          <w:szCs w:val="24"/>
        </w:rPr>
        <w:t>я</w:t>
      </w:r>
      <w:r w:rsidRPr="00B21178">
        <w:rPr>
          <w:rFonts w:ascii="Times New Roman" w:hAnsi="Times New Roman" w:cs="Times New Roman"/>
          <w:sz w:val="24"/>
          <w:szCs w:val="24"/>
        </w:rPr>
        <w:t>: в соответствии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14:paraId="2EBAB08B" w14:textId="77777777" w:rsidR="00BE3DF2" w:rsidRPr="00B21178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Форма проведения общественного обсуждения: заочная</w:t>
      </w:r>
    </w:p>
    <w:p w14:paraId="4B1398A4" w14:textId="77777777" w:rsidR="00DB4D1B" w:rsidRPr="00B21178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Срок рассмотрения п</w:t>
      </w:r>
      <w:r w:rsidR="00DB4D1B" w:rsidRPr="00B21178">
        <w:rPr>
          <w:rFonts w:ascii="Times New Roman" w:hAnsi="Times New Roman" w:cs="Times New Roman"/>
          <w:sz w:val="24"/>
          <w:szCs w:val="24"/>
        </w:rPr>
        <w:t>оданны</w:t>
      </w:r>
      <w:r w:rsidRPr="00B21178">
        <w:rPr>
          <w:rFonts w:ascii="Times New Roman" w:hAnsi="Times New Roman" w:cs="Times New Roman"/>
          <w:sz w:val="24"/>
          <w:szCs w:val="24"/>
        </w:rPr>
        <w:t>х</w:t>
      </w:r>
      <w:r w:rsidR="00DB4D1B" w:rsidRPr="00B21178">
        <w:rPr>
          <w:rFonts w:ascii="Times New Roman" w:hAnsi="Times New Roman" w:cs="Times New Roman"/>
          <w:sz w:val="24"/>
          <w:szCs w:val="24"/>
        </w:rPr>
        <w:t xml:space="preserve"> в период общественного обсуждения предложени</w:t>
      </w:r>
      <w:r w:rsidRPr="00B21178">
        <w:rPr>
          <w:rFonts w:ascii="Times New Roman" w:hAnsi="Times New Roman" w:cs="Times New Roman"/>
          <w:sz w:val="24"/>
          <w:szCs w:val="24"/>
        </w:rPr>
        <w:t>й:</w:t>
      </w:r>
      <w:r w:rsidR="00DB4D1B" w:rsidRPr="00B21178">
        <w:rPr>
          <w:rFonts w:ascii="Times New Roman" w:hAnsi="Times New Roman" w:cs="Times New Roman"/>
          <w:sz w:val="24"/>
          <w:szCs w:val="24"/>
        </w:rPr>
        <w:t xml:space="preserve"> с 1 ноября по 1 декабря 202</w:t>
      </w:r>
      <w:r w:rsidR="002D1910">
        <w:rPr>
          <w:rFonts w:ascii="Times New Roman" w:hAnsi="Times New Roman" w:cs="Times New Roman"/>
          <w:sz w:val="24"/>
          <w:szCs w:val="24"/>
        </w:rPr>
        <w:t>3</w:t>
      </w:r>
      <w:r w:rsidR="00DB4D1B" w:rsidRPr="00B21178">
        <w:rPr>
          <w:rFonts w:ascii="Times New Roman" w:hAnsi="Times New Roman" w:cs="Times New Roman"/>
          <w:sz w:val="24"/>
          <w:szCs w:val="24"/>
        </w:rPr>
        <w:t xml:space="preserve"> года. </w:t>
      </w:r>
    </w:p>
    <w:p w14:paraId="49D3B321" w14:textId="77777777" w:rsidR="00BE3DF2" w:rsidRPr="00FB2303" w:rsidRDefault="00BE3DF2" w:rsidP="00BE3DF2">
      <w:pPr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B2303">
        <w:rPr>
          <w:rFonts w:ascii="Times New Roman" w:hAnsi="Times New Roman" w:cs="Times New Roman"/>
          <w:sz w:val="24"/>
          <w:szCs w:val="24"/>
        </w:rPr>
        <w:t>В период общественных обсуждений предложений и замечаний не поступило.</w:t>
      </w:r>
    </w:p>
    <w:p w14:paraId="598BD3E0" w14:textId="77777777" w:rsidR="00DB4D1B" w:rsidRPr="00B21178" w:rsidRDefault="00DB4D1B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44C1EE0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74963CC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5865C95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E9A80F0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8517BF7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90D611D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15359B8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5A5CCED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4B354D9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sectPr w:rsidR="00557A7D" w:rsidRPr="00B21178" w:rsidSect="00C66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B83D55"/>
    <w:multiLevelType w:val="hybridMultilevel"/>
    <w:tmpl w:val="046AC7A6"/>
    <w:lvl w:ilvl="0" w:tplc="075250D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 w16cid:durableId="92406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D1B"/>
    <w:rsid w:val="001804E0"/>
    <w:rsid w:val="0024423F"/>
    <w:rsid w:val="002C1C97"/>
    <w:rsid w:val="002D1910"/>
    <w:rsid w:val="00466EAE"/>
    <w:rsid w:val="00500C1A"/>
    <w:rsid w:val="00514F14"/>
    <w:rsid w:val="00557A7D"/>
    <w:rsid w:val="00933F76"/>
    <w:rsid w:val="00A4730C"/>
    <w:rsid w:val="00AB74CC"/>
    <w:rsid w:val="00B21178"/>
    <w:rsid w:val="00BE3DF2"/>
    <w:rsid w:val="00C66191"/>
    <w:rsid w:val="00D3549A"/>
    <w:rsid w:val="00DB4D1B"/>
    <w:rsid w:val="00DE1F70"/>
    <w:rsid w:val="00E60E9E"/>
    <w:rsid w:val="00E742CD"/>
    <w:rsid w:val="00EB4033"/>
    <w:rsid w:val="00EC19A0"/>
    <w:rsid w:val="00F01537"/>
    <w:rsid w:val="00F66BB1"/>
    <w:rsid w:val="00FB23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EBA6F"/>
  <w15:docId w15:val="{3FD5B51D-5387-4ED8-B2F9-B9707BA43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D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6EA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66E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0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Алехина Елена Алексеевна</dc:creator>
  <cp:lastModifiedBy>Чернова Ольга Игоревна</cp:lastModifiedBy>
  <cp:revision>2</cp:revision>
  <dcterms:created xsi:type="dcterms:W3CDTF">2023-11-10T06:27:00Z</dcterms:created>
  <dcterms:modified xsi:type="dcterms:W3CDTF">2023-11-10T06:27:00Z</dcterms:modified>
</cp:coreProperties>
</file>