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849491" w14:textId="41FEF861" w:rsidR="00C57981" w:rsidRPr="001D72AE" w:rsidRDefault="00C57981" w:rsidP="00C57981">
      <w:pPr>
        <w:pStyle w:val="affc"/>
        <w:ind w:left="-851" w:firstLine="0"/>
        <w:jc w:val="center"/>
        <w:rPr>
          <w:noProof/>
          <w:szCs w:val="28"/>
          <w:lang w:val="en-US"/>
        </w:rPr>
      </w:pPr>
      <w:r w:rsidRPr="001D72AE">
        <w:rPr>
          <w:noProof/>
        </w:rPr>
        <w:drawing>
          <wp:anchor distT="0" distB="0" distL="114300" distR="114300" simplePos="0" relativeHeight="251659264" behindDoc="0" locked="0" layoutInCell="1" allowOverlap="1" wp14:anchorId="22A0DE80" wp14:editId="4F1EF2A3">
            <wp:simplePos x="0" y="0"/>
            <wp:positionH relativeFrom="column">
              <wp:posOffset>-578200</wp:posOffset>
            </wp:positionH>
            <wp:positionV relativeFrom="paragraph">
              <wp:posOffset>-609731</wp:posOffset>
            </wp:positionV>
            <wp:extent cx="7330965" cy="1800953"/>
            <wp:effectExtent l="0" t="0" r="3810" b="8890"/>
            <wp:wrapNone/>
            <wp:docPr id="84687839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pic:cNvPicPr>
                      <a:picLocks noChangeAspect="1" noChangeArrowheads="1"/>
                    </pic:cNvPicPr>
                  </pic:nvPicPr>
                  <pic:blipFill>
                    <a:blip r:embed="rId8">
                      <a:extLst>
                        <a:ext uri="{28A0092B-C50C-407E-A947-70E740481C1C}">
                          <a14:useLocalDpi xmlns:a14="http://schemas.microsoft.com/office/drawing/2010/main" val="0"/>
                        </a:ext>
                      </a:extLst>
                    </a:blip>
                    <a:srcRect l="5022" t="12453" r="4919" b="11182"/>
                    <a:stretch>
                      <a:fillRect/>
                    </a:stretch>
                  </pic:blipFill>
                  <pic:spPr bwMode="auto">
                    <a:xfrm>
                      <a:off x="0" y="0"/>
                      <a:ext cx="7350946" cy="1805862"/>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9443DC4" w14:textId="72765E58" w:rsidR="00C57981" w:rsidRPr="001D72AE" w:rsidRDefault="00C57981" w:rsidP="00C57981">
      <w:pPr>
        <w:pStyle w:val="affc"/>
        <w:ind w:left="-851" w:firstLine="0"/>
        <w:jc w:val="center"/>
      </w:pPr>
    </w:p>
    <w:p w14:paraId="5A025FCB" w14:textId="77777777" w:rsidR="00C57981" w:rsidRPr="001D72AE" w:rsidRDefault="00C57981" w:rsidP="00C57981">
      <w:pPr>
        <w:pStyle w:val="affc"/>
        <w:ind w:left="-851" w:firstLine="0"/>
        <w:jc w:val="center"/>
      </w:pPr>
    </w:p>
    <w:p w14:paraId="2821D58D" w14:textId="2AFDFBD2" w:rsidR="00C57981" w:rsidRPr="001D72AE" w:rsidRDefault="00C57981" w:rsidP="00C57981">
      <w:pPr>
        <w:pStyle w:val="affc"/>
        <w:ind w:left="-851" w:firstLine="0"/>
        <w:jc w:val="center"/>
      </w:pPr>
    </w:p>
    <w:p w14:paraId="350A3DCB" w14:textId="77777777" w:rsidR="00C57981" w:rsidRPr="001D72AE" w:rsidRDefault="00C57981" w:rsidP="00C57981">
      <w:pPr>
        <w:pStyle w:val="affc"/>
        <w:ind w:left="-851" w:firstLine="0"/>
        <w:jc w:val="center"/>
      </w:pPr>
    </w:p>
    <w:p w14:paraId="64F157BB" w14:textId="2E7DEF22" w:rsidR="00C57981" w:rsidRPr="001D72AE" w:rsidRDefault="00C57981" w:rsidP="00C57981">
      <w:pPr>
        <w:pStyle w:val="affc"/>
        <w:ind w:left="-851" w:firstLine="0"/>
        <w:jc w:val="center"/>
      </w:pPr>
    </w:p>
    <w:p w14:paraId="19BF899C" w14:textId="77777777" w:rsidR="00C57981" w:rsidRPr="001D72AE" w:rsidRDefault="00C57981" w:rsidP="00C57981">
      <w:pPr>
        <w:pStyle w:val="affc"/>
        <w:ind w:left="-851" w:firstLine="0"/>
        <w:jc w:val="center"/>
      </w:pPr>
    </w:p>
    <w:p w14:paraId="640EF5FE" w14:textId="1B12EE2A" w:rsidR="00C57981" w:rsidRPr="001D72AE" w:rsidRDefault="00C57981" w:rsidP="00C57981">
      <w:pPr>
        <w:pStyle w:val="affc"/>
        <w:ind w:left="-851" w:firstLine="0"/>
        <w:jc w:val="center"/>
      </w:pPr>
    </w:p>
    <w:p w14:paraId="2D0006B0" w14:textId="66748A9C" w:rsidR="00C57981" w:rsidRPr="001D72AE" w:rsidRDefault="00C57981" w:rsidP="00C57981">
      <w:pPr>
        <w:pStyle w:val="affc"/>
        <w:ind w:left="-851" w:firstLine="0"/>
        <w:jc w:val="center"/>
      </w:pPr>
    </w:p>
    <w:p w14:paraId="750D599D" w14:textId="77777777" w:rsidR="00C57981" w:rsidRPr="001D72AE" w:rsidRDefault="00C57981" w:rsidP="00C57981">
      <w:pPr>
        <w:pStyle w:val="affc"/>
        <w:ind w:left="-851" w:firstLine="0"/>
        <w:jc w:val="center"/>
      </w:pPr>
    </w:p>
    <w:p w14:paraId="1C33C769" w14:textId="7A0736B6" w:rsidR="00C57981" w:rsidRPr="001D72AE" w:rsidRDefault="00C57981" w:rsidP="00C57981">
      <w:pPr>
        <w:pStyle w:val="affc"/>
        <w:ind w:left="-851" w:firstLine="0"/>
        <w:jc w:val="center"/>
      </w:pPr>
    </w:p>
    <w:p w14:paraId="0975C5DD" w14:textId="77777777" w:rsidR="00C57981" w:rsidRPr="001D72AE" w:rsidRDefault="00C57981" w:rsidP="00C57981">
      <w:pPr>
        <w:pStyle w:val="affc"/>
        <w:ind w:left="-851" w:firstLine="0"/>
        <w:jc w:val="center"/>
      </w:pPr>
    </w:p>
    <w:p w14:paraId="0634640A" w14:textId="42430969" w:rsidR="00C57981" w:rsidRPr="001D72AE" w:rsidRDefault="00C57981" w:rsidP="00C57981">
      <w:pPr>
        <w:pStyle w:val="affc"/>
        <w:ind w:left="-851" w:firstLine="0"/>
        <w:jc w:val="center"/>
      </w:pPr>
    </w:p>
    <w:p w14:paraId="22EE8251" w14:textId="77777777" w:rsidR="00C57981" w:rsidRPr="001D72AE" w:rsidRDefault="00C57981" w:rsidP="00C57981">
      <w:pPr>
        <w:pStyle w:val="affc"/>
        <w:ind w:left="-851" w:firstLine="0"/>
        <w:jc w:val="center"/>
      </w:pPr>
    </w:p>
    <w:p w14:paraId="330A171F" w14:textId="707E1E03" w:rsidR="00C57981" w:rsidRPr="001D72AE" w:rsidRDefault="00C57981" w:rsidP="00C57981">
      <w:pPr>
        <w:pStyle w:val="affc"/>
        <w:ind w:left="-851" w:firstLine="0"/>
        <w:jc w:val="center"/>
        <w:rPr>
          <w:b/>
          <w:bCs/>
        </w:rPr>
      </w:pPr>
      <w:r w:rsidRPr="001D72AE">
        <w:rPr>
          <w:b/>
          <w:bCs/>
        </w:rPr>
        <w:t xml:space="preserve">ПРАВИЛА ЗЕМЛЕПОЛЬЗОВАНИЯ И ЗАСТРОЙКИ </w:t>
      </w:r>
    </w:p>
    <w:p w14:paraId="2525D4DC" w14:textId="77777777" w:rsidR="00C57981" w:rsidRPr="001D72AE" w:rsidRDefault="00C57981" w:rsidP="00C57981">
      <w:pPr>
        <w:pStyle w:val="affc"/>
        <w:ind w:left="-851" w:firstLine="0"/>
        <w:jc w:val="center"/>
        <w:rPr>
          <w:b/>
          <w:bCs/>
        </w:rPr>
      </w:pPr>
      <w:r w:rsidRPr="001D72AE">
        <w:rPr>
          <w:b/>
          <w:bCs/>
        </w:rPr>
        <w:t xml:space="preserve">СЕЛЬСКОГО ПОСЕЛЕНИЯ ДУБОВСКОЙ СЕЛЬСОВЕТ </w:t>
      </w:r>
    </w:p>
    <w:p w14:paraId="3763B22C" w14:textId="631F48A8" w:rsidR="00C57981" w:rsidRPr="001D72AE" w:rsidRDefault="00C57981" w:rsidP="00C57981">
      <w:pPr>
        <w:pStyle w:val="affc"/>
        <w:ind w:left="-851" w:firstLine="0"/>
        <w:jc w:val="center"/>
        <w:rPr>
          <w:b/>
          <w:bCs/>
        </w:rPr>
      </w:pPr>
      <w:r w:rsidRPr="001D72AE">
        <w:rPr>
          <w:b/>
          <w:bCs/>
        </w:rPr>
        <w:t>ДОБРИНСКОГО МУНИЦИПАЛЬНОГО РАЙОНА ЛИПЕЦКОЙ ОБЛАСТИ</w:t>
      </w:r>
    </w:p>
    <w:p w14:paraId="06B708F2" w14:textId="7B83BE47" w:rsidR="00C57981" w:rsidRPr="001D72AE" w:rsidRDefault="00C57981" w:rsidP="00C57981">
      <w:pPr>
        <w:pStyle w:val="affc"/>
        <w:ind w:left="-851" w:firstLine="0"/>
        <w:jc w:val="center"/>
      </w:pPr>
    </w:p>
    <w:p w14:paraId="36DEDFEA" w14:textId="57B5470C" w:rsidR="00C57981" w:rsidRPr="001D72AE" w:rsidRDefault="00C57981" w:rsidP="00C57981">
      <w:pPr>
        <w:pStyle w:val="affc"/>
        <w:ind w:left="-851" w:firstLine="0"/>
        <w:jc w:val="center"/>
      </w:pPr>
    </w:p>
    <w:p w14:paraId="1947ABA0" w14:textId="77777777" w:rsidR="00C57981" w:rsidRPr="001D72AE" w:rsidRDefault="00C57981" w:rsidP="00C57981">
      <w:pPr>
        <w:pStyle w:val="affc"/>
        <w:ind w:left="-851" w:firstLine="0"/>
        <w:jc w:val="center"/>
      </w:pPr>
    </w:p>
    <w:p w14:paraId="6D8FE9F8" w14:textId="7B046F58" w:rsidR="00C57981" w:rsidRPr="001D72AE" w:rsidRDefault="00C57981" w:rsidP="00C57981">
      <w:pPr>
        <w:pStyle w:val="affc"/>
        <w:ind w:left="-851" w:firstLine="0"/>
        <w:jc w:val="center"/>
      </w:pPr>
    </w:p>
    <w:p w14:paraId="450FCEEC" w14:textId="77777777" w:rsidR="00C57981" w:rsidRPr="001D72AE" w:rsidRDefault="00C57981" w:rsidP="00C57981">
      <w:pPr>
        <w:pStyle w:val="affc"/>
        <w:ind w:left="-851" w:firstLine="0"/>
        <w:jc w:val="center"/>
      </w:pPr>
    </w:p>
    <w:p w14:paraId="4A76CD8E" w14:textId="77777777" w:rsidR="00EF29DE" w:rsidRDefault="00C57981" w:rsidP="00C57981">
      <w:pPr>
        <w:pStyle w:val="affc"/>
        <w:ind w:left="-851" w:firstLine="0"/>
        <w:jc w:val="center"/>
      </w:pPr>
      <w:r w:rsidRPr="001D72AE">
        <w:t xml:space="preserve">ЧАСТЬ </w:t>
      </w:r>
      <w:r w:rsidRPr="001D72AE">
        <w:rPr>
          <w:lang w:val="en-US"/>
        </w:rPr>
        <w:t>I</w:t>
      </w:r>
      <w:r w:rsidRPr="001D72AE">
        <w:t xml:space="preserve">. </w:t>
      </w:r>
    </w:p>
    <w:p w14:paraId="0A820915" w14:textId="7189B1CC" w:rsidR="00C57981" w:rsidRPr="001D72AE" w:rsidRDefault="00C57981" w:rsidP="00C57981">
      <w:pPr>
        <w:pStyle w:val="affc"/>
        <w:ind w:left="-851" w:firstLine="0"/>
        <w:jc w:val="center"/>
      </w:pPr>
      <w:r w:rsidRPr="001D72AE">
        <w:t>ПОРЯДОК ПРИМЕНЕНИЯ ПРАВИЛ ЗЕМЛЕПОЛЬЗОВАНИЯ И ЗАСТРОЙКИ СЕЛЬСКОГО ПОСЕЛЕНИЯ ДУБОВСКОЙ СЕЛЬСОВЕТ И ВНЕСЕНИЯ В НИХ ИЗМЕНЕНИЙ</w:t>
      </w:r>
    </w:p>
    <w:p w14:paraId="39A319D6" w14:textId="77777777" w:rsidR="00C57981" w:rsidRPr="001D72AE" w:rsidRDefault="00C57981" w:rsidP="00C57981">
      <w:pPr>
        <w:pStyle w:val="affc"/>
        <w:ind w:left="-851" w:firstLine="0"/>
        <w:jc w:val="center"/>
      </w:pPr>
      <w:r w:rsidRPr="001D72AE">
        <w:t xml:space="preserve">ЧАСТЬ </w:t>
      </w:r>
      <w:r w:rsidRPr="001D72AE">
        <w:rPr>
          <w:lang w:val="en-US"/>
        </w:rPr>
        <w:t>II</w:t>
      </w:r>
      <w:r w:rsidRPr="001D72AE">
        <w:t>. КАРТЫ ГРАДОСТРОИТЕЛЬНОГО ЗОНИРОВАНИЯ</w:t>
      </w:r>
    </w:p>
    <w:p w14:paraId="4122EADA" w14:textId="22ACBDF3" w:rsidR="00C57981" w:rsidRPr="001D72AE" w:rsidRDefault="00C57981" w:rsidP="00C57981">
      <w:pPr>
        <w:pStyle w:val="affc"/>
        <w:ind w:left="-851" w:firstLine="0"/>
        <w:jc w:val="center"/>
      </w:pPr>
    </w:p>
    <w:p w14:paraId="73988B4D" w14:textId="77777777" w:rsidR="00C57981" w:rsidRPr="001D72AE" w:rsidRDefault="00C57981" w:rsidP="00C57981">
      <w:pPr>
        <w:pStyle w:val="affc"/>
        <w:ind w:left="-851" w:firstLine="0"/>
        <w:jc w:val="center"/>
      </w:pPr>
    </w:p>
    <w:p w14:paraId="3612A235" w14:textId="723B9EF5" w:rsidR="00C57981" w:rsidRPr="001D72AE" w:rsidRDefault="00C57981" w:rsidP="00C57981">
      <w:pPr>
        <w:pStyle w:val="affc"/>
        <w:ind w:left="-851" w:firstLine="0"/>
        <w:jc w:val="center"/>
      </w:pPr>
    </w:p>
    <w:p w14:paraId="03E589F9" w14:textId="2040BA06" w:rsidR="00C57981" w:rsidRPr="00E16D57" w:rsidRDefault="00C57981" w:rsidP="00C57981">
      <w:pPr>
        <w:pStyle w:val="affc"/>
        <w:ind w:left="-851" w:firstLine="0"/>
        <w:jc w:val="center"/>
      </w:pPr>
    </w:p>
    <w:p w14:paraId="17EACA36" w14:textId="630BDCD8" w:rsidR="00C57981" w:rsidRPr="001D72AE" w:rsidRDefault="00C57981" w:rsidP="00C57981">
      <w:pPr>
        <w:pStyle w:val="affc"/>
        <w:ind w:left="-851" w:firstLine="0"/>
        <w:jc w:val="center"/>
      </w:pPr>
    </w:p>
    <w:p w14:paraId="255C284D" w14:textId="77777777" w:rsidR="00C57981" w:rsidRPr="001D72AE" w:rsidRDefault="00C57981" w:rsidP="00C57981">
      <w:pPr>
        <w:pStyle w:val="affc"/>
        <w:ind w:left="-851" w:firstLine="0"/>
        <w:jc w:val="center"/>
      </w:pPr>
      <w:bookmarkStart w:id="0" w:name="_Hlk49760364"/>
      <w:bookmarkEnd w:id="0"/>
    </w:p>
    <w:p w14:paraId="5B82CBAB" w14:textId="77777777" w:rsidR="00C57981" w:rsidRPr="001D72AE" w:rsidRDefault="00C57981" w:rsidP="00C57981">
      <w:pPr>
        <w:pStyle w:val="affc"/>
        <w:ind w:left="-851" w:firstLine="0"/>
        <w:jc w:val="center"/>
      </w:pPr>
    </w:p>
    <w:p w14:paraId="43CC33B7" w14:textId="77777777" w:rsidR="00C57981" w:rsidRPr="001D72AE" w:rsidRDefault="00C57981" w:rsidP="00C57981">
      <w:pPr>
        <w:pStyle w:val="affc"/>
        <w:ind w:left="-851" w:firstLine="0"/>
        <w:jc w:val="center"/>
      </w:pPr>
      <w:r w:rsidRPr="001D72AE">
        <w:t>Генеральный директор</w:t>
      </w:r>
      <w:r w:rsidRPr="001D72AE">
        <w:tab/>
      </w:r>
      <w:r w:rsidRPr="001D72AE">
        <w:tab/>
      </w:r>
      <w:r w:rsidRPr="001D72AE">
        <w:tab/>
      </w:r>
      <w:r w:rsidRPr="001D72AE">
        <w:tab/>
      </w:r>
      <w:r w:rsidRPr="001D72AE">
        <w:tab/>
      </w:r>
      <w:r w:rsidRPr="001D72AE">
        <w:tab/>
      </w:r>
      <w:r w:rsidRPr="001D72AE">
        <w:tab/>
      </w:r>
      <w:r w:rsidRPr="001D72AE">
        <w:tab/>
        <w:t>Е. А. Казакевич</w:t>
      </w:r>
    </w:p>
    <w:p w14:paraId="0BE8D018" w14:textId="77777777" w:rsidR="00C57981" w:rsidRPr="001D72AE" w:rsidRDefault="00C57981" w:rsidP="00C57981">
      <w:pPr>
        <w:pStyle w:val="affc"/>
        <w:ind w:left="-851" w:firstLine="0"/>
        <w:jc w:val="center"/>
      </w:pPr>
    </w:p>
    <w:p w14:paraId="7D83EFAC" w14:textId="77777777" w:rsidR="00C57981" w:rsidRPr="001D72AE" w:rsidRDefault="00C57981" w:rsidP="00C57981">
      <w:pPr>
        <w:pStyle w:val="affc"/>
        <w:ind w:left="-851" w:firstLine="0"/>
        <w:jc w:val="center"/>
      </w:pPr>
    </w:p>
    <w:p w14:paraId="7EBEE5DA" w14:textId="77777777" w:rsidR="00C57981" w:rsidRDefault="00C57981" w:rsidP="00C57981">
      <w:pPr>
        <w:pStyle w:val="affc"/>
        <w:ind w:left="-851" w:firstLine="0"/>
        <w:jc w:val="center"/>
      </w:pPr>
    </w:p>
    <w:p w14:paraId="7C84CD09" w14:textId="77777777" w:rsidR="00C57981" w:rsidRDefault="00C57981" w:rsidP="00C57981">
      <w:pPr>
        <w:pStyle w:val="affc"/>
        <w:ind w:firstLine="0"/>
      </w:pPr>
    </w:p>
    <w:p w14:paraId="2A8ADD88" w14:textId="77777777" w:rsidR="00792D2D" w:rsidRPr="001D72AE" w:rsidRDefault="00792D2D" w:rsidP="00C57981">
      <w:pPr>
        <w:pStyle w:val="affc"/>
        <w:ind w:firstLine="0"/>
      </w:pPr>
    </w:p>
    <w:p w14:paraId="3299D8E8" w14:textId="77777777" w:rsidR="00700070" w:rsidRPr="001D72AE" w:rsidRDefault="00700070" w:rsidP="00C57981">
      <w:pPr>
        <w:pStyle w:val="affc"/>
        <w:ind w:left="-851" w:firstLine="0"/>
        <w:jc w:val="center"/>
      </w:pPr>
    </w:p>
    <w:p w14:paraId="5099DB30" w14:textId="77777777" w:rsidR="00C57981" w:rsidRPr="001D72AE" w:rsidRDefault="00C57981" w:rsidP="00C57981">
      <w:pPr>
        <w:pStyle w:val="affc"/>
        <w:ind w:left="-851" w:firstLine="0"/>
        <w:jc w:val="center"/>
      </w:pPr>
    </w:p>
    <w:p w14:paraId="397AB3AE" w14:textId="77777777" w:rsidR="00C57981" w:rsidRPr="001D72AE" w:rsidRDefault="00C57981" w:rsidP="00C57981">
      <w:pPr>
        <w:pStyle w:val="affc"/>
        <w:ind w:left="-851" w:firstLine="0"/>
        <w:jc w:val="center"/>
      </w:pPr>
      <w:r w:rsidRPr="001D72AE">
        <w:t>Новосибирск</w:t>
      </w:r>
    </w:p>
    <w:p w14:paraId="334BDBA0" w14:textId="77777777" w:rsidR="00C57981" w:rsidRPr="001D72AE" w:rsidRDefault="00C57981" w:rsidP="00C57981">
      <w:pPr>
        <w:pStyle w:val="affc"/>
        <w:ind w:left="-851" w:firstLine="0"/>
        <w:jc w:val="center"/>
      </w:pPr>
      <w:r w:rsidRPr="001D72AE">
        <w:t>2025</w:t>
      </w:r>
    </w:p>
    <w:p w14:paraId="5F317DB1" w14:textId="5092A455" w:rsidR="00A80F43" w:rsidRDefault="00425120" w:rsidP="00A80F43">
      <w:pPr>
        <w:spacing w:after="0" w:line="240" w:lineRule="auto"/>
        <w:jc w:val="center"/>
        <w:rPr>
          <w:rFonts w:ascii="Times New Roman" w:eastAsia="Arial" w:hAnsi="Times New Roman" w:cs="Times New Roman"/>
          <w:kern w:val="0"/>
          <w:sz w:val="28"/>
          <w:szCs w:val="28"/>
          <w14:ligatures w14:val="none"/>
        </w:rPr>
      </w:pPr>
      <w:r w:rsidRPr="00EB2086">
        <w:rPr>
          <w:rFonts w:ascii="Times New Roman" w:eastAsia="Arial" w:hAnsi="Times New Roman" w:cs="Times New Roman"/>
          <w:kern w:val="0"/>
          <w:sz w:val="28"/>
          <w:szCs w:val="28"/>
          <w14:ligatures w14:val="none"/>
        </w:rPr>
        <w:lastRenderedPageBreak/>
        <w:t xml:space="preserve">Раздел </w:t>
      </w:r>
      <w:r w:rsidRPr="00EB2086">
        <w:rPr>
          <w:rFonts w:ascii="Times New Roman" w:eastAsia="Arial" w:hAnsi="Times New Roman" w:cs="Times New Roman"/>
          <w:kern w:val="0"/>
          <w:sz w:val="28"/>
          <w:szCs w:val="28"/>
          <w:lang w:val="en-US"/>
          <w14:ligatures w14:val="none"/>
        </w:rPr>
        <w:t>I</w:t>
      </w:r>
      <w:r w:rsidRPr="00EB2086">
        <w:rPr>
          <w:rFonts w:ascii="Times New Roman" w:eastAsia="Arial" w:hAnsi="Times New Roman" w:cs="Times New Roman"/>
          <w:kern w:val="0"/>
          <w:sz w:val="28"/>
          <w:szCs w:val="28"/>
          <w14:ligatures w14:val="none"/>
        </w:rPr>
        <w:t xml:space="preserve">. </w:t>
      </w:r>
      <w:bookmarkStart w:id="1" w:name="_Hlk169789626"/>
      <w:r w:rsidRPr="00EB2086">
        <w:rPr>
          <w:rFonts w:ascii="Times New Roman" w:eastAsia="Arial" w:hAnsi="Times New Roman" w:cs="Times New Roman"/>
          <w:kern w:val="0"/>
          <w:sz w:val="28"/>
          <w:szCs w:val="28"/>
          <w14:ligatures w14:val="none"/>
        </w:rPr>
        <w:t xml:space="preserve">Порядок применения правил землепользования и застройки </w:t>
      </w:r>
      <w:bookmarkStart w:id="2" w:name="_Hlk169789936"/>
      <w:r w:rsidR="002C33CA">
        <w:rPr>
          <w:rFonts w:ascii="Times New Roman" w:eastAsia="Times New Roman" w:hAnsi="Times New Roman" w:cs="Times New Roman"/>
          <w:kern w:val="0"/>
          <w:sz w:val="28"/>
          <w:szCs w:val="28"/>
          <w:lang w:eastAsia="zh-CN"/>
          <w14:ligatures w14:val="none"/>
        </w:rPr>
        <w:t>сельского</w:t>
      </w:r>
      <w:r w:rsidR="00956081" w:rsidRPr="00EB2086">
        <w:rPr>
          <w:rFonts w:ascii="Times New Roman" w:eastAsia="Times New Roman" w:hAnsi="Times New Roman" w:cs="Times New Roman"/>
          <w:kern w:val="0"/>
          <w:sz w:val="28"/>
          <w:szCs w:val="28"/>
          <w:lang w:eastAsia="zh-CN"/>
          <w14:ligatures w14:val="none"/>
        </w:rPr>
        <w:t xml:space="preserve"> поселения </w:t>
      </w:r>
      <w:r w:rsidR="00F0285C">
        <w:rPr>
          <w:rFonts w:ascii="Times New Roman" w:eastAsia="Times New Roman" w:hAnsi="Times New Roman" w:cs="Times New Roman"/>
          <w:kern w:val="0"/>
          <w:sz w:val="28"/>
          <w:szCs w:val="28"/>
          <w:lang w:eastAsia="zh-CN"/>
          <w14:ligatures w14:val="none"/>
        </w:rPr>
        <w:t>Дубовской</w:t>
      </w:r>
      <w:r w:rsidR="00A0578E">
        <w:rPr>
          <w:rFonts w:ascii="Times New Roman" w:eastAsia="Times New Roman" w:hAnsi="Times New Roman" w:cs="Times New Roman"/>
          <w:kern w:val="0"/>
          <w:sz w:val="28"/>
          <w:szCs w:val="28"/>
          <w:lang w:eastAsia="zh-CN"/>
          <w14:ligatures w14:val="none"/>
        </w:rPr>
        <w:t xml:space="preserve"> сельсовет </w:t>
      </w:r>
      <w:r w:rsidR="00F0285C">
        <w:rPr>
          <w:rFonts w:ascii="Times New Roman" w:eastAsia="Times New Roman" w:hAnsi="Times New Roman" w:cs="Times New Roman"/>
          <w:kern w:val="0"/>
          <w:sz w:val="28"/>
          <w:szCs w:val="28"/>
          <w:lang w:eastAsia="zh-CN"/>
          <w14:ligatures w14:val="none"/>
        </w:rPr>
        <w:t>Добринского</w:t>
      </w:r>
      <w:r w:rsidR="00D72C8E" w:rsidRPr="00EB2086">
        <w:rPr>
          <w:rFonts w:ascii="Times New Roman" w:eastAsia="Arial" w:hAnsi="Times New Roman" w:cs="Times New Roman"/>
          <w:kern w:val="0"/>
          <w:sz w:val="28"/>
          <w:szCs w:val="28"/>
          <w14:ligatures w14:val="none"/>
        </w:rPr>
        <w:t xml:space="preserve"> муниципального района </w:t>
      </w:r>
    </w:p>
    <w:p w14:paraId="68C936CE" w14:textId="3B484951" w:rsidR="00425120" w:rsidRPr="000A26B0" w:rsidRDefault="00D72C8E" w:rsidP="00A80F43">
      <w:pPr>
        <w:spacing w:after="0" w:line="240" w:lineRule="auto"/>
        <w:jc w:val="center"/>
        <w:rPr>
          <w:rFonts w:ascii="Times New Roman" w:eastAsia="Arial" w:hAnsi="Times New Roman" w:cs="Times New Roman"/>
          <w:kern w:val="0"/>
          <w:sz w:val="28"/>
          <w:szCs w:val="28"/>
          <w14:ligatures w14:val="none"/>
        </w:rPr>
      </w:pPr>
      <w:r w:rsidRPr="00EB2086">
        <w:rPr>
          <w:rFonts w:ascii="Times New Roman" w:eastAsia="Arial" w:hAnsi="Times New Roman" w:cs="Times New Roman"/>
          <w:kern w:val="0"/>
          <w:sz w:val="28"/>
          <w:szCs w:val="28"/>
          <w14:ligatures w14:val="none"/>
        </w:rPr>
        <w:t xml:space="preserve">Липецкой области </w:t>
      </w:r>
      <w:r w:rsidR="00425120" w:rsidRPr="00EB2086">
        <w:rPr>
          <w:rFonts w:ascii="Times New Roman" w:eastAsia="Arial" w:hAnsi="Times New Roman" w:cs="Times New Roman"/>
          <w:kern w:val="0"/>
          <w:sz w:val="28"/>
          <w:szCs w:val="28"/>
          <w14:ligatures w14:val="none"/>
        </w:rPr>
        <w:t xml:space="preserve">и внесения </w:t>
      </w:r>
      <w:r w:rsidRPr="00EB2086">
        <w:rPr>
          <w:rFonts w:ascii="Times New Roman" w:eastAsia="Arial" w:hAnsi="Times New Roman" w:cs="Times New Roman"/>
          <w:kern w:val="0"/>
          <w:sz w:val="28"/>
          <w:szCs w:val="28"/>
          <w14:ligatures w14:val="none"/>
        </w:rPr>
        <w:t xml:space="preserve">в них </w:t>
      </w:r>
      <w:r w:rsidR="00425120" w:rsidRPr="00EB2086">
        <w:rPr>
          <w:rFonts w:ascii="Times New Roman" w:eastAsia="Arial" w:hAnsi="Times New Roman" w:cs="Times New Roman"/>
          <w:kern w:val="0"/>
          <w:sz w:val="28"/>
          <w:szCs w:val="28"/>
          <w14:ligatures w14:val="none"/>
        </w:rPr>
        <w:t>изменений</w:t>
      </w:r>
      <w:bookmarkEnd w:id="1"/>
      <w:bookmarkEnd w:id="2"/>
      <w:r w:rsidR="00425120" w:rsidRPr="000A26B0">
        <w:rPr>
          <w:rFonts w:ascii="Times New Roman" w:eastAsia="Arial" w:hAnsi="Times New Roman" w:cs="Times New Roman"/>
          <w:kern w:val="0"/>
          <w:sz w:val="28"/>
          <w:szCs w:val="28"/>
          <w14:ligatures w14:val="none"/>
        </w:rPr>
        <w:t xml:space="preserve"> </w:t>
      </w:r>
    </w:p>
    <w:p w14:paraId="0A4872A1" w14:textId="77777777" w:rsidR="00425120" w:rsidRPr="000A26B0" w:rsidRDefault="00425120" w:rsidP="001C50AB">
      <w:pPr>
        <w:spacing w:after="0" w:line="240" w:lineRule="auto"/>
        <w:contextualSpacing/>
        <w:jc w:val="center"/>
        <w:rPr>
          <w:rFonts w:ascii="Times New Roman" w:eastAsia="Arial" w:hAnsi="Times New Roman" w:cs="Times New Roman"/>
          <w:kern w:val="0"/>
          <w:sz w:val="28"/>
          <w:szCs w:val="28"/>
          <w14:ligatures w14:val="none"/>
        </w:rPr>
      </w:pPr>
    </w:p>
    <w:p w14:paraId="186237BF" w14:textId="4CFF5248" w:rsidR="00425120" w:rsidRPr="00F0285C" w:rsidRDefault="00425120" w:rsidP="00F0285C">
      <w:pPr>
        <w:spacing w:after="0" w:line="240" w:lineRule="auto"/>
        <w:ind w:firstLine="709"/>
        <w:jc w:val="center"/>
        <w:rPr>
          <w:rFonts w:ascii="Times New Roman" w:eastAsia="Times New Roman" w:hAnsi="Times New Roman" w:cs="Times New Roman"/>
          <w:kern w:val="0"/>
          <w:sz w:val="28"/>
          <w:szCs w:val="28"/>
          <w:lang w:eastAsia="zh-CN"/>
          <w14:ligatures w14:val="none"/>
        </w:rPr>
      </w:pPr>
      <w:r w:rsidRPr="00F0285C">
        <w:rPr>
          <w:rFonts w:ascii="Times New Roman" w:eastAsia="Times New Roman" w:hAnsi="Times New Roman" w:cs="Times New Roman"/>
          <w:kern w:val="0"/>
          <w:sz w:val="28"/>
          <w:szCs w:val="28"/>
          <w:lang w:eastAsia="zh-CN"/>
          <w14:ligatures w14:val="none"/>
        </w:rPr>
        <w:t xml:space="preserve">Подраздел I. </w:t>
      </w:r>
      <w:r w:rsidR="00300F20" w:rsidRPr="00F0285C">
        <w:rPr>
          <w:rFonts w:ascii="Times New Roman" w:eastAsia="Times New Roman" w:hAnsi="Times New Roman" w:cs="Times New Roman"/>
          <w:kern w:val="0"/>
          <w:sz w:val="28"/>
          <w:szCs w:val="28"/>
          <w:lang w:eastAsia="zh-CN"/>
          <w14:ligatures w14:val="none"/>
        </w:rPr>
        <w:t>Р</w:t>
      </w:r>
      <w:r w:rsidRPr="00F0285C">
        <w:rPr>
          <w:rFonts w:ascii="Times New Roman" w:eastAsia="Times New Roman" w:hAnsi="Times New Roman" w:cs="Times New Roman"/>
          <w:kern w:val="0"/>
          <w:sz w:val="28"/>
          <w:szCs w:val="28"/>
          <w:lang w:eastAsia="zh-CN"/>
          <w14:ligatures w14:val="none"/>
        </w:rPr>
        <w:t>егулировани</w:t>
      </w:r>
      <w:r w:rsidR="00300F20" w:rsidRPr="00F0285C">
        <w:rPr>
          <w:rFonts w:ascii="Times New Roman" w:eastAsia="Times New Roman" w:hAnsi="Times New Roman" w:cs="Times New Roman"/>
          <w:kern w:val="0"/>
          <w:sz w:val="28"/>
          <w:szCs w:val="28"/>
          <w:lang w:eastAsia="zh-CN"/>
          <w14:ligatures w14:val="none"/>
        </w:rPr>
        <w:t>е</w:t>
      </w:r>
      <w:r w:rsidRPr="00F0285C">
        <w:rPr>
          <w:rFonts w:ascii="Times New Roman" w:eastAsia="Times New Roman" w:hAnsi="Times New Roman" w:cs="Times New Roman"/>
          <w:kern w:val="0"/>
          <w:sz w:val="28"/>
          <w:szCs w:val="28"/>
          <w:lang w:eastAsia="zh-CN"/>
          <w14:ligatures w14:val="none"/>
        </w:rPr>
        <w:t xml:space="preserve"> землепользования и застройки</w:t>
      </w:r>
    </w:p>
    <w:p w14:paraId="0B016924" w14:textId="77777777" w:rsidR="00425120" w:rsidRPr="00F0285C" w:rsidRDefault="00425120" w:rsidP="00F0285C">
      <w:pPr>
        <w:spacing w:after="0" w:line="240" w:lineRule="auto"/>
        <w:ind w:firstLine="709"/>
        <w:jc w:val="center"/>
        <w:rPr>
          <w:rFonts w:ascii="Times New Roman" w:eastAsia="Times New Roman" w:hAnsi="Times New Roman" w:cs="Times New Roman"/>
          <w:kern w:val="0"/>
          <w:sz w:val="28"/>
          <w:szCs w:val="28"/>
          <w:lang w:eastAsia="zh-CN"/>
          <w14:ligatures w14:val="none"/>
        </w:rPr>
      </w:pPr>
    </w:p>
    <w:p w14:paraId="67543478" w14:textId="61A2938E" w:rsidR="00F0285C" w:rsidRPr="00F0285C" w:rsidRDefault="00F0285C" w:rsidP="00F0285C">
      <w:pPr>
        <w:pStyle w:val="ConsPlusNormal"/>
        <w:tabs>
          <w:tab w:val="left" w:pos="-142"/>
        </w:tabs>
        <w:ind w:firstLine="709"/>
        <w:jc w:val="both"/>
      </w:pPr>
      <w:r w:rsidRPr="00F0285C">
        <w:t>1. Правила землепользования и застройки сельского поселения Дубовской сельсовет (далее - Правила) - документ градостроительного зонирования, принятый в соответствии с Градостроительным кодексом Российской Федерации</w:t>
      </w:r>
      <w:r>
        <w:t xml:space="preserve">                         (далее – </w:t>
      </w:r>
      <w:proofErr w:type="spellStart"/>
      <w:r>
        <w:t>ГрК</w:t>
      </w:r>
      <w:proofErr w:type="spellEnd"/>
      <w:r>
        <w:t xml:space="preserve"> РФ)</w:t>
      </w:r>
      <w:r w:rsidRPr="00F0285C">
        <w:t>, Земельным кодексом Российской Федерации, Федеральным законом «Об общих принципах организации местного самоуправления в Российской Федерации», иными законами и нормативными правовыми актами Российской Федерации, законами и нормативными правовыми актами Липецкой области, Добринского муниципального района, сельского поселения Дубовской сельсовет, генеральным планом сельского поселения Дубовской сельсовет и устанавливающий порядок применения Правил и порядок внесения изменений в Правила, территориальные зоны, градостроительные регламенты.</w:t>
      </w:r>
    </w:p>
    <w:p w14:paraId="246DC4F9" w14:textId="587617A5" w:rsidR="00F0285C" w:rsidRPr="00F0285C" w:rsidRDefault="00F0285C" w:rsidP="00F0285C">
      <w:pPr>
        <w:pStyle w:val="ConsPlusNormal"/>
        <w:tabs>
          <w:tab w:val="left" w:pos="-142"/>
        </w:tabs>
        <w:ind w:firstLine="709"/>
        <w:jc w:val="both"/>
      </w:pPr>
      <w:r w:rsidRPr="00F0285C">
        <w:t>2. Правила вводят в сельском поселении Дубовской сельсовет систему регулирования землепользования и застройки, которая основана на градостроительном зонировании - делении всей территории в границах поселения на территориальные зоны с установлением градостроительного регламента для:</w:t>
      </w:r>
    </w:p>
    <w:p w14:paraId="222A5515" w14:textId="77777777" w:rsidR="00F0285C" w:rsidRPr="00F0285C" w:rsidRDefault="00F0285C" w:rsidP="00F0285C">
      <w:pPr>
        <w:pStyle w:val="ConsPlusNormal"/>
        <w:tabs>
          <w:tab w:val="left" w:pos="-142"/>
        </w:tabs>
        <w:ind w:firstLine="709"/>
        <w:jc w:val="both"/>
      </w:pPr>
      <w:r w:rsidRPr="00F0285C">
        <w:t>- создания условий для устойчивого развития территории сельского поселения Дубовской сельсовет, сохранения окружающей среды и объектов культурного наследия;</w:t>
      </w:r>
    </w:p>
    <w:p w14:paraId="4D0ECB30" w14:textId="77777777" w:rsidR="00F0285C" w:rsidRPr="00F0285C" w:rsidRDefault="00F0285C" w:rsidP="00F0285C">
      <w:pPr>
        <w:pStyle w:val="ConsPlusNormal"/>
        <w:tabs>
          <w:tab w:val="left" w:pos="-142"/>
        </w:tabs>
        <w:ind w:firstLine="709"/>
        <w:jc w:val="both"/>
      </w:pPr>
      <w:r w:rsidRPr="00F0285C">
        <w:t>- создания условий для планировки территорий муниципальных образований;</w:t>
      </w:r>
    </w:p>
    <w:p w14:paraId="4B95D1FE" w14:textId="77777777" w:rsidR="00F0285C" w:rsidRPr="00F0285C" w:rsidRDefault="00F0285C" w:rsidP="00F0285C">
      <w:pPr>
        <w:pStyle w:val="ConsPlusNormal"/>
        <w:tabs>
          <w:tab w:val="left" w:pos="-142"/>
        </w:tabs>
        <w:ind w:firstLine="709"/>
        <w:jc w:val="both"/>
      </w:pPr>
      <w:r w:rsidRPr="00F0285C">
        <w:t>- обеспечения прав и законных интересов физических и юридических лиц, в том числе правообладателей земельных участков и объектов капитального строительства;</w:t>
      </w:r>
    </w:p>
    <w:p w14:paraId="4DA5EA25" w14:textId="77777777" w:rsidR="00F0285C" w:rsidRPr="00F0285C" w:rsidRDefault="00F0285C" w:rsidP="00F0285C">
      <w:pPr>
        <w:pStyle w:val="ConsPlusNormal"/>
        <w:tabs>
          <w:tab w:val="left" w:pos="-142"/>
        </w:tabs>
        <w:ind w:firstLine="709"/>
        <w:jc w:val="both"/>
      </w:pPr>
      <w:r w:rsidRPr="00F0285C">
        <w:t>- создания условий для привлечения инвестиций, в том числе путем предоставления возможности выбора наиболее эффективных видов разрешенного использования земельных участков и объектов капитального строительства.</w:t>
      </w:r>
    </w:p>
    <w:p w14:paraId="7114645B" w14:textId="77777777" w:rsidR="00F0285C" w:rsidRPr="00F0285C" w:rsidRDefault="00F0285C" w:rsidP="00F0285C">
      <w:pPr>
        <w:pStyle w:val="ConsPlusNormal"/>
        <w:tabs>
          <w:tab w:val="left" w:pos="-142"/>
        </w:tabs>
        <w:ind w:firstLine="709"/>
        <w:jc w:val="both"/>
      </w:pPr>
      <w:r w:rsidRPr="00F0285C">
        <w:t>3. Настоящие Правила включают в себя:</w:t>
      </w:r>
    </w:p>
    <w:p w14:paraId="365AEBDF" w14:textId="77777777" w:rsidR="00F0285C" w:rsidRPr="00F0285C" w:rsidRDefault="00F0285C" w:rsidP="00F0285C">
      <w:pPr>
        <w:pStyle w:val="ConsPlusNormal"/>
        <w:tabs>
          <w:tab w:val="left" w:pos="-142"/>
        </w:tabs>
        <w:ind w:firstLine="709"/>
        <w:jc w:val="both"/>
      </w:pPr>
      <w:r w:rsidRPr="00F0285C">
        <w:t>1) порядок их применения и внесения изменений в указанные правила;</w:t>
      </w:r>
    </w:p>
    <w:p w14:paraId="5917AABE" w14:textId="77777777" w:rsidR="00F0285C" w:rsidRPr="00F0285C" w:rsidRDefault="00F0285C" w:rsidP="00F0285C">
      <w:pPr>
        <w:pStyle w:val="ConsPlusNormal"/>
        <w:tabs>
          <w:tab w:val="left" w:pos="-142"/>
        </w:tabs>
        <w:ind w:firstLine="709"/>
        <w:jc w:val="both"/>
      </w:pPr>
      <w:r w:rsidRPr="00F0285C">
        <w:t>2) карту градостроительного зонирования;</w:t>
      </w:r>
    </w:p>
    <w:p w14:paraId="7BFE27F7" w14:textId="77777777" w:rsidR="00F0285C" w:rsidRPr="00F0285C" w:rsidRDefault="00F0285C" w:rsidP="00F0285C">
      <w:pPr>
        <w:pStyle w:val="ConsPlusNormal"/>
        <w:tabs>
          <w:tab w:val="left" w:pos="-142"/>
        </w:tabs>
        <w:ind w:firstLine="709"/>
        <w:jc w:val="both"/>
      </w:pPr>
      <w:r w:rsidRPr="00F0285C">
        <w:t>3) градостроительные регламенты.</w:t>
      </w:r>
    </w:p>
    <w:p w14:paraId="605032FA" w14:textId="77777777" w:rsidR="00F0285C" w:rsidRPr="00F0285C" w:rsidRDefault="00F0285C" w:rsidP="00F0285C">
      <w:pPr>
        <w:pStyle w:val="ConsPlusNormal"/>
        <w:tabs>
          <w:tab w:val="left" w:pos="-142"/>
        </w:tabs>
        <w:ind w:firstLine="709"/>
        <w:jc w:val="both"/>
      </w:pPr>
      <w:r w:rsidRPr="00F0285C">
        <w:t>4. Настоящие Правила применяются наряду с:</w:t>
      </w:r>
    </w:p>
    <w:p w14:paraId="7FC09195" w14:textId="77777777" w:rsidR="00F0285C" w:rsidRPr="00F0285C" w:rsidRDefault="00F0285C" w:rsidP="00F0285C">
      <w:pPr>
        <w:pStyle w:val="ConsPlusNormal"/>
        <w:tabs>
          <w:tab w:val="left" w:pos="-142"/>
        </w:tabs>
        <w:ind w:firstLine="709"/>
        <w:jc w:val="both"/>
      </w:pPr>
      <w:r w:rsidRPr="00F0285C">
        <w:t>- техническими регламентами и иными обязательными требованиями, установленными в соответствии с законодательством в целях обеспечения безопасности жизни и здоровья людей, надежности и безопасности зданий, строений и сооружений, сохранения окружающей природной среды и объектов культурного наследия;</w:t>
      </w:r>
    </w:p>
    <w:p w14:paraId="199E0F7F" w14:textId="77777777" w:rsidR="00F0285C" w:rsidRPr="00F0285C" w:rsidRDefault="00F0285C" w:rsidP="00F0285C">
      <w:pPr>
        <w:pStyle w:val="ConsPlusNormal"/>
        <w:tabs>
          <w:tab w:val="left" w:pos="-142"/>
        </w:tabs>
        <w:ind w:firstLine="709"/>
        <w:jc w:val="both"/>
      </w:pPr>
      <w:r w:rsidRPr="00F0285C">
        <w:t>- региональными и местными нормативами градостроительного проектирования;</w:t>
      </w:r>
    </w:p>
    <w:p w14:paraId="5FC5331B" w14:textId="77777777" w:rsidR="00F0285C" w:rsidRPr="00F0285C" w:rsidRDefault="00F0285C" w:rsidP="00F0285C">
      <w:pPr>
        <w:pStyle w:val="ConsPlusNormal"/>
        <w:tabs>
          <w:tab w:val="left" w:pos="-142"/>
        </w:tabs>
        <w:ind w:firstLine="709"/>
        <w:jc w:val="both"/>
      </w:pPr>
      <w:r w:rsidRPr="00F0285C">
        <w:t xml:space="preserve">- иными нормативными правовыми актами Липецкой области, Добринского муниципального района и сельского поселения Дубовской сельсовет по вопросам </w:t>
      </w:r>
      <w:r w:rsidRPr="00F0285C">
        <w:lastRenderedPageBreak/>
        <w:t xml:space="preserve">регулирования землепользования и застройки. </w:t>
      </w:r>
    </w:p>
    <w:p w14:paraId="2B4686F3" w14:textId="77777777" w:rsidR="00F0285C" w:rsidRDefault="00F0285C" w:rsidP="00F0285C">
      <w:pPr>
        <w:pStyle w:val="ConsPlusNormal"/>
        <w:tabs>
          <w:tab w:val="left" w:pos="-142"/>
        </w:tabs>
        <w:ind w:firstLine="709"/>
        <w:jc w:val="both"/>
      </w:pPr>
      <w:r w:rsidRPr="00F0285C">
        <w:t>5. Настоящие Правила обязательны для соблюдения органами государственной власти, органами местного самоуправления, физическими и юридическими лицами, должностными лицами, осуществляющими, регулирующими и контролирующими градостроительную деятельность на территории сельского поселения Дубовской сельсовет.</w:t>
      </w:r>
    </w:p>
    <w:p w14:paraId="25660A19" w14:textId="119DEDC4" w:rsidR="00C33285" w:rsidRPr="00C33285" w:rsidRDefault="00C33285" w:rsidP="00C33285">
      <w:pPr>
        <w:tabs>
          <w:tab w:val="left" w:pos="-142"/>
        </w:tabs>
        <w:spacing w:after="0" w:line="240" w:lineRule="auto"/>
        <w:ind w:firstLine="709"/>
        <w:jc w:val="both"/>
        <w:rPr>
          <w:rFonts w:ascii="Times New Roman" w:hAnsi="Times New Roman" w:cs="Times New Roman"/>
          <w:sz w:val="28"/>
          <w:szCs w:val="28"/>
        </w:rPr>
      </w:pPr>
      <w:r w:rsidRPr="00C33285">
        <w:rPr>
          <w:rFonts w:ascii="Times New Roman" w:hAnsi="Times New Roman" w:cs="Times New Roman"/>
          <w:sz w:val="28"/>
          <w:szCs w:val="28"/>
        </w:rPr>
        <w:t xml:space="preserve">6. В </w:t>
      </w:r>
      <w:r>
        <w:rPr>
          <w:rFonts w:ascii="Times New Roman" w:hAnsi="Times New Roman" w:cs="Times New Roman"/>
          <w:sz w:val="28"/>
          <w:szCs w:val="28"/>
        </w:rPr>
        <w:t>Правилах</w:t>
      </w:r>
      <w:r w:rsidRPr="00C33285">
        <w:rPr>
          <w:rFonts w:ascii="Times New Roman" w:hAnsi="Times New Roman" w:cs="Times New Roman"/>
          <w:sz w:val="28"/>
          <w:szCs w:val="28"/>
        </w:rPr>
        <w:t xml:space="preserve"> используются следующие понятия:</w:t>
      </w:r>
    </w:p>
    <w:p w14:paraId="569E25F1" w14:textId="72B72023" w:rsidR="00C33285" w:rsidRPr="0086776A" w:rsidRDefault="00C33285" w:rsidP="00C33285">
      <w:pPr>
        <w:tabs>
          <w:tab w:val="left" w:pos="-142"/>
        </w:tabs>
        <w:spacing w:after="0" w:line="240" w:lineRule="auto"/>
        <w:ind w:firstLine="709"/>
        <w:jc w:val="both"/>
        <w:rPr>
          <w:rFonts w:ascii="Times New Roman" w:hAnsi="Times New Roman" w:cs="Times New Roman"/>
          <w:bCs/>
          <w:sz w:val="28"/>
          <w:szCs w:val="28"/>
        </w:rPr>
      </w:pPr>
      <w:r w:rsidRPr="0086776A">
        <w:rPr>
          <w:rFonts w:ascii="Times New Roman" w:hAnsi="Times New Roman" w:cs="Times New Roman"/>
          <w:bCs/>
          <w:sz w:val="28"/>
          <w:szCs w:val="28"/>
        </w:rPr>
        <w:t>арендаторы земельных участков – лица, владеющие и пользующиеся земельными участками по договору аренды, договору субаренды;</w:t>
      </w:r>
    </w:p>
    <w:p w14:paraId="0C22659F" w14:textId="7658D7CC" w:rsidR="00C33285" w:rsidRPr="0086776A" w:rsidRDefault="00C33285" w:rsidP="00C33285">
      <w:pPr>
        <w:tabs>
          <w:tab w:val="left" w:pos="-142"/>
        </w:tabs>
        <w:spacing w:after="0" w:line="240" w:lineRule="auto"/>
        <w:ind w:firstLine="709"/>
        <w:jc w:val="both"/>
        <w:rPr>
          <w:rFonts w:ascii="Times New Roman" w:hAnsi="Times New Roman" w:cs="Times New Roman"/>
          <w:bCs/>
          <w:sz w:val="28"/>
          <w:szCs w:val="28"/>
          <w:vertAlign w:val="superscript"/>
        </w:rPr>
      </w:pPr>
      <w:r w:rsidRPr="0086776A">
        <w:rPr>
          <w:rFonts w:ascii="Times New Roman" w:hAnsi="Times New Roman" w:cs="Times New Roman"/>
          <w:bCs/>
          <w:sz w:val="28"/>
          <w:szCs w:val="28"/>
        </w:rPr>
        <w:t>водоохранными зонами являются территории, которые примыкают к береговой линии морей, рек, ручьев, каналов, озер, водохранилищ и на которых устанавливается специальный режим осуществления хозяйственной и иной деятельности в целях предотвращения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w:t>
      </w:r>
    </w:p>
    <w:p w14:paraId="1EA13ACA" w14:textId="495B9B54" w:rsidR="00C33285" w:rsidRPr="0086776A" w:rsidRDefault="00C33285" w:rsidP="00C33285">
      <w:pPr>
        <w:tabs>
          <w:tab w:val="left" w:pos="-142"/>
        </w:tabs>
        <w:spacing w:after="0" w:line="240" w:lineRule="auto"/>
        <w:ind w:firstLine="709"/>
        <w:jc w:val="both"/>
        <w:rPr>
          <w:rFonts w:ascii="Times New Roman" w:hAnsi="Times New Roman" w:cs="Times New Roman"/>
          <w:bCs/>
          <w:sz w:val="28"/>
          <w:szCs w:val="28"/>
        </w:rPr>
      </w:pPr>
      <w:r w:rsidRPr="0086776A">
        <w:rPr>
          <w:rFonts w:ascii="Times New Roman" w:hAnsi="Times New Roman" w:cs="Times New Roman"/>
          <w:bCs/>
          <w:sz w:val="28"/>
          <w:szCs w:val="28"/>
        </w:rPr>
        <w:t>градостроительная деятельность – деятельность по развитию территорий, в том числе городов и иных поселений, осуществляемая в виде территориального планирования, градостроительного зонирования, планировки территории, архитектурно-строительного проектирования, строительства, капитального ремонта, реконструкции, сноса объектов капитального строительства, эксплуатации зданий, сооружений, комплексного развития территорий и их благоустройства;</w:t>
      </w:r>
    </w:p>
    <w:p w14:paraId="2A590970" w14:textId="5A62C6D9" w:rsidR="00C33285" w:rsidRPr="0086776A" w:rsidRDefault="00C33285" w:rsidP="00C33285">
      <w:pPr>
        <w:tabs>
          <w:tab w:val="left" w:pos="-142"/>
        </w:tabs>
        <w:spacing w:after="0" w:line="240" w:lineRule="auto"/>
        <w:ind w:firstLine="709"/>
        <w:jc w:val="both"/>
        <w:rPr>
          <w:rFonts w:ascii="Times New Roman" w:hAnsi="Times New Roman" w:cs="Times New Roman"/>
          <w:bCs/>
          <w:sz w:val="28"/>
          <w:szCs w:val="28"/>
        </w:rPr>
      </w:pPr>
      <w:r w:rsidRPr="0086776A">
        <w:rPr>
          <w:rFonts w:ascii="Times New Roman" w:hAnsi="Times New Roman" w:cs="Times New Roman"/>
          <w:bCs/>
          <w:sz w:val="28"/>
          <w:szCs w:val="28"/>
        </w:rPr>
        <w:t>градостроительное зонирование – зонирование территории муниципального образования в целях определения территориальных зон и установления градостроительных регламентов;</w:t>
      </w:r>
    </w:p>
    <w:p w14:paraId="34CBCE0D" w14:textId="1A734ACD" w:rsidR="00C33285" w:rsidRPr="0086776A" w:rsidRDefault="00C33285" w:rsidP="00C33285">
      <w:pPr>
        <w:tabs>
          <w:tab w:val="left" w:pos="-142"/>
        </w:tabs>
        <w:spacing w:after="0" w:line="240" w:lineRule="auto"/>
        <w:ind w:firstLine="709"/>
        <w:jc w:val="both"/>
        <w:rPr>
          <w:rFonts w:ascii="Times New Roman" w:hAnsi="Times New Roman" w:cs="Times New Roman"/>
          <w:bCs/>
          <w:sz w:val="28"/>
          <w:szCs w:val="28"/>
        </w:rPr>
      </w:pPr>
      <w:r w:rsidRPr="0086776A">
        <w:rPr>
          <w:rFonts w:ascii="Times New Roman" w:hAnsi="Times New Roman" w:cs="Times New Roman"/>
          <w:bCs/>
          <w:sz w:val="28"/>
          <w:szCs w:val="28"/>
        </w:rPr>
        <w:t>градостроительная документация по планировке территории – документация, разработанная в целях обеспечения устойчивого развития территорий, в том числе выделения элементов планировочной структуры, установления границ земельных участков, установления границ зон планируемого размещения объектов капитального строительства;</w:t>
      </w:r>
    </w:p>
    <w:p w14:paraId="09ACA3B0" w14:textId="668FCAC5" w:rsidR="00C33285" w:rsidRPr="0086776A" w:rsidRDefault="00C33285" w:rsidP="00C33285">
      <w:pPr>
        <w:tabs>
          <w:tab w:val="left" w:pos="-142"/>
        </w:tabs>
        <w:spacing w:after="0" w:line="240" w:lineRule="auto"/>
        <w:ind w:firstLine="709"/>
        <w:jc w:val="both"/>
        <w:rPr>
          <w:rFonts w:ascii="Times New Roman" w:hAnsi="Times New Roman" w:cs="Times New Roman"/>
          <w:bCs/>
          <w:sz w:val="28"/>
          <w:szCs w:val="28"/>
        </w:rPr>
      </w:pPr>
      <w:r w:rsidRPr="0086776A">
        <w:rPr>
          <w:rFonts w:ascii="Times New Roman" w:hAnsi="Times New Roman" w:cs="Times New Roman"/>
          <w:bCs/>
          <w:sz w:val="28"/>
          <w:szCs w:val="28"/>
        </w:rPr>
        <w:t>градостроительный регламент - устанавливаемые в пределах границ соответствующей территориальной зоны виды разрешенного использования земельных 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ограничения использования земельных участков и объектов капитального строительства, а также применительно к территориям, в границах которых предусматривается осуществление деятельности по комплексному развитию территории, расчетные показатели минимально допустимого уровня обеспеченности соответствующей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w:t>
      </w:r>
    </w:p>
    <w:p w14:paraId="3F105E0B" w14:textId="3562CF31" w:rsidR="00C33285" w:rsidRPr="0086776A" w:rsidRDefault="00C33285" w:rsidP="00C33285">
      <w:pPr>
        <w:tabs>
          <w:tab w:val="left" w:pos="-142"/>
        </w:tabs>
        <w:spacing w:after="0" w:line="240" w:lineRule="auto"/>
        <w:ind w:firstLine="709"/>
        <w:jc w:val="both"/>
        <w:rPr>
          <w:rFonts w:ascii="Times New Roman" w:hAnsi="Times New Roman" w:cs="Times New Roman"/>
          <w:bCs/>
          <w:sz w:val="28"/>
          <w:szCs w:val="28"/>
        </w:rPr>
      </w:pPr>
      <w:r w:rsidRPr="0086776A">
        <w:rPr>
          <w:rFonts w:ascii="Times New Roman" w:hAnsi="Times New Roman" w:cs="Times New Roman"/>
          <w:bCs/>
          <w:sz w:val="28"/>
          <w:szCs w:val="28"/>
        </w:rPr>
        <w:lastRenderedPageBreak/>
        <w:t>документы территориального планирования - документы территориального планирования по определению назначения территории исходя из совокупности социальных, экономических, экологических и иных факторов в целях обеспечения устойчивого развития территории, развитие инженерной, транспортной и социальной инфраструктур, обеспечение учета интересов граждан и их объединений, муниципального образования;</w:t>
      </w:r>
    </w:p>
    <w:p w14:paraId="7D779D03" w14:textId="2AB36CA9" w:rsidR="0086776A" w:rsidRPr="0086776A" w:rsidRDefault="00C33285" w:rsidP="0086776A">
      <w:pPr>
        <w:tabs>
          <w:tab w:val="left" w:pos="-142"/>
        </w:tabs>
        <w:spacing w:after="0" w:line="240" w:lineRule="auto"/>
        <w:ind w:firstLine="709"/>
        <w:jc w:val="both"/>
        <w:rPr>
          <w:rFonts w:ascii="Times New Roman" w:hAnsi="Times New Roman" w:cs="Times New Roman"/>
          <w:bCs/>
          <w:sz w:val="28"/>
          <w:szCs w:val="28"/>
        </w:rPr>
      </w:pPr>
      <w:r w:rsidRPr="0086776A">
        <w:rPr>
          <w:rFonts w:ascii="Times New Roman" w:hAnsi="Times New Roman" w:cs="Times New Roman"/>
          <w:bCs/>
          <w:sz w:val="28"/>
          <w:szCs w:val="28"/>
        </w:rPr>
        <w:t>застройщик – физическое или юридическое лицо, обеспечивающее на принадлежащем ему земельном участке или на земельном участке иного правообладателя строительство, реконструкцию, капитальный ремонт, снос объектов капитального строительства, а также выполнение инженерных изысканий, подготовку проектной документации для их строительства, реконструкции, капитального ремонта. Застройщик вправе передать свои</w:t>
      </w:r>
      <w:r w:rsidR="0086776A" w:rsidRPr="0086776A">
        <w:rPr>
          <w:rFonts w:ascii="Times New Roman" w:hAnsi="Times New Roman" w:cs="Times New Roman"/>
          <w:bCs/>
          <w:sz w:val="28"/>
          <w:szCs w:val="28"/>
        </w:rPr>
        <w:t xml:space="preserve"> функции, предусмотренные законодательством о градостроительной деятельности, техническому заказчику;</w:t>
      </w:r>
    </w:p>
    <w:p w14:paraId="70CF7C24" w14:textId="405C4B6A" w:rsidR="0086776A" w:rsidRPr="0086776A" w:rsidRDefault="0086776A" w:rsidP="0086776A">
      <w:pPr>
        <w:tabs>
          <w:tab w:val="left" w:pos="-142"/>
        </w:tabs>
        <w:spacing w:after="0" w:line="240" w:lineRule="auto"/>
        <w:ind w:firstLine="709"/>
        <w:jc w:val="both"/>
        <w:rPr>
          <w:rFonts w:ascii="Times New Roman" w:hAnsi="Times New Roman" w:cs="Times New Roman"/>
          <w:bCs/>
          <w:spacing w:val="-4"/>
          <w:sz w:val="28"/>
          <w:szCs w:val="28"/>
        </w:rPr>
      </w:pPr>
      <w:r w:rsidRPr="0086776A">
        <w:rPr>
          <w:rFonts w:ascii="Times New Roman" w:hAnsi="Times New Roman" w:cs="Times New Roman"/>
          <w:bCs/>
          <w:spacing w:val="-4"/>
          <w:sz w:val="28"/>
          <w:szCs w:val="28"/>
        </w:rPr>
        <w:t>землевладельцы – лица, владеющие и пользующиеся земельными участками на праве пожизненного наследуемого владения;</w:t>
      </w:r>
    </w:p>
    <w:p w14:paraId="62DA5B40" w14:textId="2FC5E7F1" w:rsidR="0086776A" w:rsidRPr="0086776A" w:rsidRDefault="0086776A" w:rsidP="0086776A">
      <w:pPr>
        <w:tabs>
          <w:tab w:val="left" w:pos="-142"/>
        </w:tabs>
        <w:spacing w:after="0" w:line="240" w:lineRule="auto"/>
        <w:ind w:firstLine="709"/>
        <w:jc w:val="both"/>
        <w:rPr>
          <w:rFonts w:ascii="Times New Roman" w:hAnsi="Times New Roman" w:cs="Times New Roman"/>
          <w:bCs/>
          <w:spacing w:val="-4"/>
          <w:sz w:val="28"/>
          <w:szCs w:val="28"/>
        </w:rPr>
      </w:pPr>
      <w:r w:rsidRPr="0086776A">
        <w:rPr>
          <w:rFonts w:ascii="Times New Roman" w:hAnsi="Times New Roman" w:cs="Times New Roman"/>
          <w:bCs/>
          <w:spacing w:val="-4"/>
          <w:sz w:val="28"/>
          <w:szCs w:val="28"/>
        </w:rPr>
        <w:t>землепользователи – лица, владеющие и пользующиеся земельными участками на праве постоянного (бессрочного) пользования или на праве безвозмездного срочного пользования;</w:t>
      </w:r>
    </w:p>
    <w:p w14:paraId="6DEB8EEC" w14:textId="565FD880" w:rsidR="0086776A" w:rsidRPr="0086776A" w:rsidRDefault="0086776A" w:rsidP="0086776A">
      <w:pPr>
        <w:tabs>
          <w:tab w:val="left" w:pos="-142"/>
        </w:tabs>
        <w:spacing w:after="0" w:line="240" w:lineRule="auto"/>
        <w:ind w:firstLine="709"/>
        <w:jc w:val="both"/>
        <w:rPr>
          <w:rFonts w:ascii="Times New Roman" w:hAnsi="Times New Roman" w:cs="Times New Roman"/>
          <w:bCs/>
          <w:spacing w:val="-4"/>
          <w:sz w:val="28"/>
          <w:szCs w:val="28"/>
        </w:rPr>
      </w:pPr>
      <w:r w:rsidRPr="0086776A">
        <w:rPr>
          <w:rFonts w:ascii="Times New Roman" w:hAnsi="Times New Roman" w:cs="Times New Roman"/>
          <w:bCs/>
          <w:spacing w:val="-4"/>
          <w:sz w:val="28"/>
          <w:szCs w:val="28"/>
        </w:rPr>
        <w:t>зоны с особыми условиями использования территорий – охранные, санитарно-защитные зоны, зоны охраны объектов культурного наследия (памятников истории и культуры) народов Российской Федерации (далее - объекты культурного наследия), защитные зоны объектов культурного наследия, водоохранные зоны, зоны затопления, подтопления, зоны санитарной охраны источников питьевого и хозяйственно-бытового водоснабжения, зоны охраняемых объектов, приаэродромная территория, иные зоны, устанавливаемые в соответствии с законодательством Российской Федерации;</w:t>
      </w:r>
    </w:p>
    <w:p w14:paraId="00D6EA6D" w14:textId="36017912" w:rsidR="0086776A" w:rsidRPr="0086776A" w:rsidRDefault="0086776A" w:rsidP="0086776A">
      <w:pPr>
        <w:tabs>
          <w:tab w:val="left" w:pos="-142"/>
        </w:tabs>
        <w:spacing w:after="0" w:line="240" w:lineRule="auto"/>
        <w:ind w:firstLine="709"/>
        <w:jc w:val="both"/>
        <w:rPr>
          <w:rFonts w:ascii="Times New Roman" w:hAnsi="Times New Roman" w:cs="Times New Roman"/>
          <w:bCs/>
          <w:spacing w:val="-4"/>
          <w:sz w:val="28"/>
          <w:szCs w:val="28"/>
        </w:rPr>
      </w:pPr>
      <w:r w:rsidRPr="0086776A">
        <w:rPr>
          <w:rFonts w:ascii="Times New Roman" w:hAnsi="Times New Roman" w:cs="Times New Roman"/>
          <w:bCs/>
          <w:spacing w:val="-4"/>
          <w:sz w:val="28"/>
          <w:szCs w:val="28"/>
        </w:rPr>
        <w:t>зона регулирования застройки и хозяйственной деятельности – территория, в пределах которой устанавливается режим использования земель, ограничивающий строительство и хозяйственную деятельность, определяются требования к реконструкции существующих зданий и сооружений;</w:t>
      </w:r>
    </w:p>
    <w:p w14:paraId="4FEC0048" w14:textId="718E87D2" w:rsidR="0086776A" w:rsidRPr="0086776A" w:rsidRDefault="0086776A" w:rsidP="0086776A">
      <w:pPr>
        <w:tabs>
          <w:tab w:val="left" w:pos="-142"/>
        </w:tabs>
        <w:spacing w:after="0" w:line="240" w:lineRule="auto"/>
        <w:ind w:firstLine="709"/>
        <w:jc w:val="both"/>
        <w:rPr>
          <w:rFonts w:ascii="Times New Roman" w:hAnsi="Times New Roman" w:cs="Times New Roman"/>
          <w:bCs/>
          <w:spacing w:val="-6"/>
          <w:sz w:val="28"/>
          <w:szCs w:val="28"/>
        </w:rPr>
      </w:pPr>
      <w:r w:rsidRPr="0086776A">
        <w:rPr>
          <w:rFonts w:ascii="Times New Roman" w:hAnsi="Times New Roman" w:cs="Times New Roman"/>
          <w:bCs/>
          <w:spacing w:val="-6"/>
          <w:sz w:val="28"/>
          <w:szCs w:val="28"/>
        </w:rPr>
        <w:t>информационные системы обеспечения градостроительной деятельности – создаваемые и эксплуатируемые в соответствии с требованиями Градостроительного Кодекса Российской Федерации информационные системы, содержащие сведения, документы, материалы о развитии территорий, об их застройке, о существующих и планируемых к размещению объектах капитального строительства и иные необходимые для осуществления градостроительной деятельности сведения;</w:t>
      </w:r>
    </w:p>
    <w:p w14:paraId="2BD3BC33" w14:textId="03FD6CCB" w:rsidR="0086776A" w:rsidRPr="0086776A" w:rsidRDefault="0086776A" w:rsidP="0086776A">
      <w:pPr>
        <w:tabs>
          <w:tab w:val="left" w:pos="-142"/>
        </w:tabs>
        <w:spacing w:after="0" w:line="240" w:lineRule="auto"/>
        <w:ind w:firstLine="709"/>
        <w:jc w:val="both"/>
        <w:rPr>
          <w:rFonts w:ascii="Times New Roman" w:hAnsi="Times New Roman" w:cs="Times New Roman"/>
          <w:bCs/>
          <w:spacing w:val="-6"/>
          <w:sz w:val="28"/>
          <w:szCs w:val="28"/>
        </w:rPr>
      </w:pPr>
      <w:r w:rsidRPr="0086776A">
        <w:rPr>
          <w:rFonts w:ascii="Times New Roman" w:hAnsi="Times New Roman" w:cs="Times New Roman"/>
          <w:bCs/>
          <w:spacing w:val="-6"/>
          <w:sz w:val="28"/>
          <w:szCs w:val="28"/>
        </w:rPr>
        <w:t xml:space="preserve">государственный кадастровый учет (инвентаризация) – внесение в Единый государственный реестр недвижимости сведений о земельных участках, зданиях, сооружениях, помещениях, машино-местах, об объектах незавершенного строительства, о единых недвижимых комплексах, а в случаях, установленных федеральным законом, и об иных объектах, которые прочно связаны с землей, то есть перемещение которых без несоразмерного ущерба их назначению невозможно, которые подтверждают существование такого объекта недвижимости с характеристиками, позволяющими определить его в качестве индивидуально-определенной вещи, или подтверждают </w:t>
      </w:r>
      <w:r w:rsidRPr="0086776A">
        <w:rPr>
          <w:rFonts w:ascii="Times New Roman" w:hAnsi="Times New Roman" w:cs="Times New Roman"/>
          <w:bCs/>
          <w:spacing w:val="-6"/>
          <w:sz w:val="28"/>
          <w:szCs w:val="28"/>
        </w:rPr>
        <w:lastRenderedPageBreak/>
        <w:t>прекращение его существования, а также иных предусмотренных Федеральным законом сведений об объектах недвижимости;</w:t>
      </w:r>
    </w:p>
    <w:p w14:paraId="74E7C0FF" w14:textId="77777777" w:rsidR="0086776A" w:rsidRPr="0086776A" w:rsidRDefault="0086776A" w:rsidP="0086776A">
      <w:pPr>
        <w:tabs>
          <w:tab w:val="left" w:pos="-142"/>
        </w:tabs>
        <w:spacing w:after="0" w:line="240" w:lineRule="auto"/>
        <w:ind w:firstLine="709"/>
        <w:jc w:val="both"/>
        <w:rPr>
          <w:rFonts w:ascii="Times New Roman" w:hAnsi="Times New Roman" w:cs="Times New Roman"/>
          <w:bCs/>
          <w:spacing w:val="-6"/>
          <w:sz w:val="28"/>
          <w:szCs w:val="28"/>
        </w:rPr>
      </w:pPr>
      <w:r w:rsidRPr="0086776A">
        <w:rPr>
          <w:rFonts w:ascii="Times New Roman" w:hAnsi="Times New Roman" w:cs="Times New Roman"/>
          <w:bCs/>
          <w:spacing w:val="-6"/>
          <w:sz w:val="28"/>
          <w:szCs w:val="28"/>
        </w:rPr>
        <w:t>комиссия по землепользованию и застройке – коллегиальный консультативный орган при главе исполнительного органа власти местного самоуправления, который наделяется правом подготовки рекомендации по результатам публичных слушаний в области градостроительных отношений;</w:t>
      </w:r>
    </w:p>
    <w:p w14:paraId="79E3F9FC" w14:textId="2C4351A2" w:rsidR="0086776A" w:rsidRPr="0086776A" w:rsidRDefault="0086776A" w:rsidP="0086776A">
      <w:pPr>
        <w:tabs>
          <w:tab w:val="left" w:pos="-142"/>
        </w:tabs>
        <w:spacing w:after="0" w:line="240" w:lineRule="auto"/>
        <w:ind w:firstLine="709"/>
        <w:jc w:val="both"/>
        <w:rPr>
          <w:rFonts w:ascii="Times New Roman" w:hAnsi="Times New Roman" w:cs="Times New Roman"/>
          <w:bCs/>
          <w:sz w:val="28"/>
          <w:szCs w:val="28"/>
        </w:rPr>
      </w:pPr>
      <w:r w:rsidRPr="0086776A">
        <w:rPr>
          <w:rFonts w:ascii="Times New Roman" w:hAnsi="Times New Roman" w:cs="Times New Roman"/>
          <w:bCs/>
          <w:sz w:val="28"/>
          <w:szCs w:val="28"/>
        </w:rPr>
        <w:t>красные линии – линии, которые обозначают границы территорий общего пользования и подлежат установлению, изменению или отмене в документации по планировке территории;</w:t>
      </w:r>
    </w:p>
    <w:p w14:paraId="39FA226C" w14:textId="77777777" w:rsidR="0086776A" w:rsidRPr="0086776A" w:rsidRDefault="0086776A" w:rsidP="0086776A">
      <w:pPr>
        <w:tabs>
          <w:tab w:val="left" w:pos="-142"/>
        </w:tabs>
        <w:spacing w:after="0" w:line="240" w:lineRule="auto"/>
        <w:ind w:firstLine="709"/>
        <w:jc w:val="both"/>
        <w:rPr>
          <w:rFonts w:ascii="Times New Roman" w:hAnsi="Times New Roman" w:cs="Times New Roman"/>
          <w:bCs/>
          <w:sz w:val="28"/>
          <w:szCs w:val="28"/>
        </w:rPr>
      </w:pPr>
      <w:r w:rsidRPr="0086776A">
        <w:rPr>
          <w:rFonts w:ascii="Times New Roman" w:hAnsi="Times New Roman" w:cs="Times New Roman"/>
          <w:bCs/>
          <w:sz w:val="28"/>
          <w:szCs w:val="28"/>
        </w:rPr>
        <w:t>многоквартирный жилой дом – здание, состоящее из двух и более квартир;</w:t>
      </w:r>
    </w:p>
    <w:p w14:paraId="0EB8C602" w14:textId="4C075609" w:rsidR="00C33285" w:rsidRPr="0086776A" w:rsidRDefault="0086776A" w:rsidP="0086776A">
      <w:pPr>
        <w:pStyle w:val="ConsPlusNormal"/>
        <w:tabs>
          <w:tab w:val="left" w:pos="-142"/>
        </w:tabs>
        <w:ind w:firstLine="709"/>
        <w:jc w:val="both"/>
        <w:rPr>
          <w:bCs/>
        </w:rPr>
      </w:pPr>
      <w:r w:rsidRPr="0086776A">
        <w:rPr>
          <w:bCs/>
        </w:rPr>
        <w:t>недвижимые вещи (недвижимое имущество, недвижимость) – земельные участки, участки недр и все, что прочно связано с землей, то есть объекты, перемещение которых без несоразмерного ущерба их назначению невозможно, в том числе здания, сооружения, объекты незавершенного строительства;</w:t>
      </w:r>
    </w:p>
    <w:p w14:paraId="5FE61566" w14:textId="1D44B864" w:rsidR="0086776A" w:rsidRPr="0086776A" w:rsidRDefault="0086776A" w:rsidP="0086776A">
      <w:pPr>
        <w:tabs>
          <w:tab w:val="left" w:pos="-142"/>
        </w:tabs>
        <w:spacing w:after="0" w:line="240" w:lineRule="auto"/>
        <w:ind w:firstLine="709"/>
        <w:jc w:val="both"/>
        <w:rPr>
          <w:rFonts w:ascii="Times New Roman" w:hAnsi="Times New Roman" w:cs="Times New Roman"/>
          <w:bCs/>
          <w:sz w:val="28"/>
          <w:szCs w:val="28"/>
        </w:rPr>
      </w:pPr>
      <w:r w:rsidRPr="0086776A">
        <w:rPr>
          <w:rFonts w:ascii="Times New Roman" w:hAnsi="Times New Roman" w:cs="Times New Roman"/>
          <w:bCs/>
          <w:sz w:val="28"/>
          <w:szCs w:val="28"/>
        </w:rPr>
        <w:t>объект капитального строительства – здание, строение, сооружение, объекты, строительство которых не завершено, за исключением некапитальных строений, сооружений и неотделимых улучшений земельного участка;</w:t>
      </w:r>
    </w:p>
    <w:p w14:paraId="18CFD222" w14:textId="70629DFB" w:rsidR="0086776A" w:rsidRPr="0086776A" w:rsidRDefault="0086776A" w:rsidP="0086776A">
      <w:pPr>
        <w:tabs>
          <w:tab w:val="left" w:pos="-142"/>
        </w:tabs>
        <w:spacing w:after="0" w:line="240" w:lineRule="auto"/>
        <w:ind w:firstLine="709"/>
        <w:jc w:val="both"/>
        <w:rPr>
          <w:rFonts w:ascii="Times New Roman" w:hAnsi="Times New Roman" w:cs="Times New Roman"/>
          <w:bCs/>
          <w:spacing w:val="-6"/>
          <w:sz w:val="28"/>
          <w:szCs w:val="28"/>
        </w:rPr>
      </w:pPr>
      <w:r w:rsidRPr="0086776A">
        <w:rPr>
          <w:rFonts w:ascii="Times New Roman" w:hAnsi="Times New Roman" w:cs="Times New Roman"/>
          <w:bCs/>
          <w:spacing w:val="-6"/>
          <w:sz w:val="28"/>
          <w:szCs w:val="28"/>
        </w:rPr>
        <w:t>организационный комитет – коллегиальный орган, созданный в целях подготовки и проведения публичных слушаний, в состав которого входят отдельные должностные лица органов местного самоуправления, заинтересованные жители муниципального образования;</w:t>
      </w:r>
    </w:p>
    <w:p w14:paraId="77BD214A" w14:textId="1253953B" w:rsidR="0086776A" w:rsidRPr="0086776A" w:rsidRDefault="0086776A" w:rsidP="0086776A">
      <w:pPr>
        <w:tabs>
          <w:tab w:val="left" w:pos="-142"/>
        </w:tabs>
        <w:spacing w:after="0" w:line="240" w:lineRule="auto"/>
        <w:ind w:firstLine="709"/>
        <w:jc w:val="both"/>
        <w:rPr>
          <w:rFonts w:ascii="Times New Roman" w:hAnsi="Times New Roman" w:cs="Times New Roman"/>
          <w:bCs/>
          <w:spacing w:val="-6"/>
          <w:sz w:val="28"/>
          <w:szCs w:val="28"/>
        </w:rPr>
      </w:pPr>
      <w:r w:rsidRPr="0086776A">
        <w:rPr>
          <w:rFonts w:ascii="Times New Roman" w:hAnsi="Times New Roman" w:cs="Times New Roman"/>
          <w:bCs/>
          <w:spacing w:val="-6"/>
          <w:sz w:val="28"/>
          <w:szCs w:val="28"/>
        </w:rPr>
        <w:t>правила землепользования и застройки – документ градостроительного зонирования, который утверждается нормативными правовыми актами органов местного самоуправления, нормативными правовыми актами органов государственной власти субъектов Российской Федерации - городов федерального значения Москвы, Санкт-Петербурга и Севастополя и в котором устанавливаются территориальные зоны, градостроительные регламенты, порядок применения такого документа и порядок внесения в него изменений;</w:t>
      </w:r>
    </w:p>
    <w:p w14:paraId="2DB303E7" w14:textId="2B90B367" w:rsidR="0086776A" w:rsidRPr="0086776A" w:rsidRDefault="0086776A" w:rsidP="0086776A">
      <w:pPr>
        <w:tabs>
          <w:tab w:val="left" w:pos="-142"/>
        </w:tabs>
        <w:spacing w:after="0" w:line="240" w:lineRule="auto"/>
        <w:ind w:firstLine="709"/>
        <w:jc w:val="both"/>
        <w:rPr>
          <w:rFonts w:ascii="Times New Roman" w:hAnsi="Times New Roman" w:cs="Times New Roman"/>
          <w:bCs/>
          <w:sz w:val="28"/>
          <w:szCs w:val="28"/>
        </w:rPr>
      </w:pPr>
      <w:r w:rsidRPr="0086776A">
        <w:rPr>
          <w:rFonts w:ascii="Times New Roman" w:hAnsi="Times New Roman" w:cs="Times New Roman"/>
          <w:bCs/>
          <w:sz w:val="28"/>
          <w:szCs w:val="28"/>
        </w:rPr>
        <w:t>проектная документация представляет собой документацию, содержащую материалы в текстовой и графической формах и (или) в форме информационной модели и определяющую архитектурные, функционально-технологические, конструктивные и инженерно-технические решения для обеспечения строительства, реконструкции объектов капитального строительства, их частей, капитального ремонта;</w:t>
      </w:r>
    </w:p>
    <w:p w14:paraId="47A97DAC" w14:textId="693F4E62" w:rsidR="0086776A" w:rsidRPr="0086776A" w:rsidRDefault="0086776A" w:rsidP="0086776A">
      <w:pPr>
        <w:tabs>
          <w:tab w:val="left" w:pos="-142"/>
        </w:tabs>
        <w:spacing w:after="0" w:line="240" w:lineRule="auto"/>
        <w:ind w:firstLine="709"/>
        <w:jc w:val="both"/>
        <w:rPr>
          <w:rFonts w:ascii="Times New Roman" w:hAnsi="Times New Roman" w:cs="Times New Roman"/>
          <w:bCs/>
          <w:sz w:val="28"/>
          <w:szCs w:val="28"/>
        </w:rPr>
      </w:pPr>
      <w:r w:rsidRPr="0086776A">
        <w:rPr>
          <w:rFonts w:ascii="Times New Roman" w:hAnsi="Times New Roman" w:cs="Times New Roman"/>
          <w:bCs/>
          <w:sz w:val="28"/>
          <w:szCs w:val="28"/>
        </w:rPr>
        <w:t>прибрежная защитная полоса – территория, устанавливаемая в границе водоохраной зоны, для которой вводятся дополнительные ограничения хозяйственной и иной деятельности;</w:t>
      </w:r>
    </w:p>
    <w:p w14:paraId="4C4717A2" w14:textId="3CAEE8E2" w:rsidR="0086776A" w:rsidRPr="0086776A" w:rsidRDefault="0086776A" w:rsidP="0086776A">
      <w:pPr>
        <w:tabs>
          <w:tab w:val="left" w:pos="-142"/>
        </w:tabs>
        <w:spacing w:after="0" w:line="240" w:lineRule="auto"/>
        <w:ind w:firstLine="709"/>
        <w:jc w:val="both"/>
        <w:rPr>
          <w:rFonts w:ascii="Times New Roman" w:hAnsi="Times New Roman" w:cs="Times New Roman"/>
          <w:bCs/>
          <w:sz w:val="28"/>
          <w:szCs w:val="28"/>
        </w:rPr>
      </w:pPr>
      <w:r w:rsidRPr="0086776A">
        <w:rPr>
          <w:rFonts w:ascii="Times New Roman" w:hAnsi="Times New Roman" w:cs="Times New Roman"/>
          <w:bCs/>
          <w:sz w:val="28"/>
          <w:szCs w:val="28"/>
        </w:rPr>
        <w:t>публичные слушания – форма реализации населением муниципального образования права на участие в обсуждении проектов муниципальных правовых актов по вопросам местного значения;</w:t>
      </w:r>
    </w:p>
    <w:p w14:paraId="5E628E1F" w14:textId="1D28F36E" w:rsidR="0086776A" w:rsidRPr="0086776A" w:rsidRDefault="0086776A" w:rsidP="0086776A">
      <w:pPr>
        <w:tabs>
          <w:tab w:val="left" w:pos="-142"/>
        </w:tabs>
        <w:spacing w:after="0" w:line="240" w:lineRule="auto"/>
        <w:ind w:firstLine="709"/>
        <w:jc w:val="both"/>
        <w:rPr>
          <w:rFonts w:ascii="Times New Roman" w:hAnsi="Times New Roman" w:cs="Times New Roman"/>
          <w:bCs/>
          <w:sz w:val="28"/>
          <w:szCs w:val="28"/>
        </w:rPr>
      </w:pPr>
      <w:r w:rsidRPr="0086776A">
        <w:rPr>
          <w:rFonts w:ascii="Times New Roman" w:hAnsi="Times New Roman" w:cs="Times New Roman"/>
          <w:bCs/>
          <w:sz w:val="28"/>
          <w:szCs w:val="28"/>
        </w:rPr>
        <w:t xml:space="preserve">разрешение на строительство представляет собой документ, который подтверждает соответствие проектной документации требованиям, установленным градостроительным регламентом, проектом планировки территории и проектом межевания территории, при осуществлении строительства, реконструкции объекта </w:t>
      </w:r>
      <w:r w:rsidRPr="0086776A">
        <w:rPr>
          <w:rFonts w:ascii="Times New Roman" w:hAnsi="Times New Roman" w:cs="Times New Roman"/>
          <w:bCs/>
          <w:sz w:val="28"/>
          <w:szCs w:val="28"/>
        </w:rPr>
        <w:lastRenderedPageBreak/>
        <w:t>капитального строительства, не являющегося линейным объектом, или требованиям, установленным проектом планировки территории и проектом межевания территории, при осуществлении строительства, реконструкции линейного объекта, требованиям, установленным проектом планировки территории, в случае выдачи разрешения на строительство линейного объекта, для размещения которого не требуется образование земельного участка, а также допустимость размещения объекта капитального строительства на земельном участке в соответствии с разрешенным использованием такого земельного участка и ограничениями, установленными в соответствии с земельным и иным законодательством Российской Федерации. Разрешение на строительство дает застройщику право осуществлять строительство, реконструкцию объекта капитального строительства;</w:t>
      </w:r>
    </w:p>
    <w:p w14:paraId="05F3272A" w14:textId="470F87D2" w:rsidR="0086776A" w:rsidRPr="0086776A" w:rsidRDefault="0086776A" w:rsidP="0086776A">
      <w:pPr>
        <w:tabs>
          <w:tab w:val="left" w:pos="-142"/>
        </w:tabs>
        <w:spacing w:after="0" w:line="240" w:lineRule="auto"/>
        <w:ind w:firstLine="709"/>
        <w:jc w:val="both"/>
        <w:rPr>
          <w:rFonts w:ascii="Times New Roman" w:hAnsi="Times New Roman" w:cs="Times New Roman"/>
          <w:bCs/>
          <w:sz w:val="28"/>
          <w:szCs w:val="28"/>
        </w:rPr>
      </w:pPr>
      <w:r w:rsidRPr="0086776A">
        <w:rPr>
          <w:rFonts w:ascii="Times New Roman" w:hAnsi="Times New Roman" w:cs="Times New Roman"/>
          <w:bCs/>
          <w:sz w:val="28"/>
          <w:szCs w:val="28"/>
        </w:rPr>
        <w:t>реконструкция – изменение параметров объекта капитального строительства, его частей (высоты, количества этажей, площади, объема), в том числе надстройка, перестройка, расширение объекта капитального строительства, а также замена и (или) восстановление несущих строительных конструкций объекта капитального строительства, за исключением замены отдельных элементов таких конструкций на аналогичные или иные улучшающие показатели таких конструкций элементы и (или) восстановления указанных элементов;</w:t>
      </w:r>
    </w:p>
    <w:p w14:paraId="33FBD9FA" w14:textId="5C3218F3" w:rsidR="0086776A" w:rsidRPr="000E6A38" w:rsidRDefault="0086776A" w:rsidP="0086776A">
      <w:pPr>
        <w:pStyle w:val="ConsPlusNormal"/>
        <w:tabs>
          <w:tab w:val="left" w:pos="-142"/>
        </w:tabs>
        <w:ind w:firstLine="709"/>
        <w:jc w:val="both"/>
        <w:rPr>
          <w:bCs/>
        </w:rPr>
      </w:pPr>
      <w:r w:rsidRPr="0086776A">
        <w:rPr>
          <w:bCs/>
        </w:rPr>
        <w:t>собственники земельных участков – лица, являющиеся собственниками земельн</w:t>
      </w:r>
      <w:r w:rsidRPr="000E6A38">
        <w:rPr>
          <w:bCs/>
        </w:rPr>
        <w:t>ых участков;</w:t>
      </w:r>
    </w:p>
    <w:p w14:paraId="5C6DACCA" w14:textId="770E2460" w:rsidR="0086776A" w:rsidRPr="000E6A38" w:rsidRDefault="0086776A" w:rsidP="0086776A">
      <w:pPr>
        <w:tabs>
          <w:tab w:val="left" w:pos="-142"/>
        </w:tabs>
        <w:spacing w:after="0" w:line="240" w:lineRule="auto"/>
        <w:ind w:firstLine="709"/>
        <w:jc w:val="both"/>
        <w:rPr>
          <w:rFonts w:ascii="Times New Roman" w:hAnsi="Times New Roman" w:cs="Times New Roman"/>
          <w:bCs/>
          <w:sz w:val="28"/>
          <w:szCs w:val="28"/>
        </w:rPr>
      </w:pPr>
      <w:r w:rsidRPr="000E6A38">
        <w:rPr>
          <w:rFonts w:ascii="Times New Roman" w:hAnsi="Times New Roman" w:cs="Times New Roman"/>
          <w:bCs/>
          <w:sz w:val="28"/>
          <w:szCs w:val="28"/>
        </w:rPr>
        <w:t>сервитут - право ограниченного общественного пользования земельным участком. Сервитут может устанавливаться для обеспечения прохода и проезда через соседний земельный участок, строительства, реконструкции и (или) эксплуатации линейных объектов, не препятствующих использованию земельного участка в соответствии с разрешенным использованием, а также других нужд собственника недвижимого имущества, которые не могут быть обеспечены без установления сервитута;</w:t>
      </w:r>
    </w:p>
    <w:p w14:paraId="768A9C91" w14:textId="74967730" w:rsidR="0086776A" w:rsidRPr="000E6A38" w:rsidRDefault="0086776A" w:rsidP="0086776A">
      <w:pPr>
        <w:tabs>
          <w:tab w:val="left" w:pos="-142"/>
        </w:tabs>
        <w:spacing w:after="0" w:line="240" w:lineRule="auto"/>
        <w:ind w:firstLine="709"/>
        <w:jc w:val="both"/>
        <w:rPr>
          <w:rFonts w:ascii="Times New Roman" w:hAnsi="Times New Roman" w:cs="Times New Roman"/>
          <w:bCs/>
          <w:sz w:val="28"/>
          <w:szCs w:val="28"/>
        </w:rPr>
      </w:pPr>
      <w:r w:rsidRPr="000E6A38">
        <w:rPr>
          <w:rFonts w:ascii="Times New Roman" w:hAnsi="Times New Roman" w:cs="Times New Roman"/>
          <w:bCs/>
          <w:sz w:val="28"/>
          <w:szCs w:val="28"/>
        </w:rPr>
        <w:t>территориальные зоны – зоны, для которых в правилах землепользования и застройки определены границы и установлены градостроительные регламенты;</w:t>
      </w:r>
    </w:p>
    <w:p w14:paraId="3EA5690D" w14:textId="4B675BDB" w:rsidR="0086776A" w:rsidRPr="000E6A38" w:rsidRDefault="0086776A" w:rsidP="0086776A">
      <w:pPr>
        <w:tabs>
          <w:tab w:val="left" w:pos="-142"/>
        </w:tabs>
        <w:spacing w:after="0" w:line="240" w:lineRule="auto"/>
        <w:ind w:firstLine="709"/>
        <w:jc w:val="both"/>
        <w:rPr>
          <w:rFonts w:ascii="Times New Roman" w:hAnsi="Times New Roman" w:cs="Times New Roman"/>
          <w:bCs/>
          <w:sz w:val="28"/>
          <w:szCs w:val="28"/>
        </w:rPr>
      </w:pPr>
      <w:r w:rsidRPr="000E6A38">
        <w:rPr>
          <w:rFonts w:ascii="Times New Roman" w:hAnsi="Times New Roman" w:cs="Times New Roman"/>
          <w:bCs/>
          <w:sz w:val="28"/>
          <w:szCs w:val="28"/>
        </w:rPr>
        <w:t>территории общего пользования – территории, которыми беспрепятственно пользуется неограниченный круг лиц (в том числе площади, улицы, проезды, набережные, береговые полосы водных объектов общего пользования, скверы, бульвары);</w:t>
      </w:r>
    </w:p>
    <w:p w14:paraId="6ABBF3A8" w14:textId="573BBE4B" w:rsidR="0086776A" w:rsidRPr="000E6A38" w:rsidRDefault="0086776A" w:rsidP="0086776A">
      <w:pPr>
        <w:tabs>
          <w:tab w:val="left" w:pos="-142"/>
        </w:tabs>
        <w:spacing w:after="0" w:line="240" w:lineRule="auto"/>
        <w:ind w:firstLine="709"/>
        <w:jc w:val="both"/>
        <w:rPr>
          <w:rFonts w:ascii="Times New Roman" w:hAnsi="Times New Roman" w:cs="Times New Roman"/>
          <w:bCs/>
          <w:sz w:val="28"/>
          <w:szCs w:val="28"/>
        </w:rPr>
      </w:pPr>
      <w:r w:rsidRPr="000E6A38">
        <w:rPr>
          <w:rFonts w:ascii="Times New Roman" w:hAnsi="Times New Roman" w:cs="Times New Roman"/>
          <w:bCs/>
          <w:sz w:val="28"/>
          <w:szCs w:val="28"/>
        </w:rPr>
        <w:t>устойчивое развитие территорий – обеспечение при осуществлении градостроительной деятельности безопасности и благоприятных условий жизнедеятельности человека, ограничение негативного воздействия хозяйственной и иной деятельности на окружающую среду и обеспечение охраны и рационального использования природных ресурсов в интересах настоящего и будущего поколений;</w:t>
      </w:r>
    </w:p>
    <w:p w14:paraId="4A27301D" w14:textId="2A002601" w:rsidR="0086776A" w:rsidRPr="000E6A38" w:rsidRDefault="0086776A" w:rsidP="0086776A">
      <w:pPr>
        <w:pStyle w:val="ConsPlusNormal"/>
        <w:tabs>
          <w:tab w:val="left" w:pos="-142"/>
        </w:tabs>
        <w:ind w:firstLine="709"/>
        <w:jc w:val="both"/>
        <w:rPr>
          <w:bCs/>
        </w:rPr>
      </w:pPr>
      <w:r w:rsidRPr="000E6A38">
        <w:rPr>
          <w:bCs/>
        </w:rPr>
        <w:t>участник публичных слушаний – заинтересованный житель муниципального образования, должностное лицо органа местного самоуправления, председатель общественного объединения, действующего на территории муниципального образования.</w:t>
      </w:r>
    </w:p>
    <w:p w14:paraId="46A8622F" w14:textId="7C0C4461" w:rsidR="00ED563E" w:rsidRDefault="000E6A38" w:rsidP="00F0285C">
      <w:pPr>
        <w:pStyle w:val="a6"/>
        <w:tabs>
          <w:tab w:val="left" w:pos="1134"/>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7. </w:t>
      </w:r>
      <w:r w:rsidR="00A22E50" w:rsidRPr="0039707D">
        <w:rPr>
          <w:rFonts w:ascii="Times New Roman" w:hAnsi="Times New Roman" w:cs="Times New Roman"/>
          <w:sz w:val="28"/>
          <w:szCs w:val="28"/>
        </w:rPr>
        <w:t xml:space="preserve">Полномочия органов местного самоуправления и исполнительных органов Липецкой области в области градостроительной деятельности перераспределены в </w:t>
      </w:r>
      <w:r w:rsidR="00A22E50" w:rsidRPr="0039707D">
        <w:rPr>
          <w:rFonts w:ascii="Times New Roman" w:hAnsi="Times New Roman" w:cs="Times New Roman"/>
          <w:sz w:val="28"/>
          <w:szCs w:val="28"/>
        </w:rPr>
        <w:lastRenderedPageBreak/>
        <w:t>порядке, предусмотренном Федеральным законом от 6 октября 2003 года № 131-ФЗ «Об общих принципах организации местного самоуправления в Российской Федерации», Законом Липецкой области от 26 декабря 2014 года № 357-ОЗ «О перераспределении полномочий между органами местного самоуправления муниципальных образований Липецкой области и органами государственной власти Липецкой области»</w:t>
      </w:r>
      <w:r w:rsidR="009E7A7E" w:rsidRPr="0039707D">
        <w:rPr>
          <w:rFonts w:ascii="Times New Roman" w:hAnsi="Times New Roman" w:cs="Times New Roman"/>
          <w:sz w:val="28"/>
          <w:szCs w:val="28"/>
        </w:rPr>
        <w:t>, постановлением Правительства Липецкой области от 4 августа 2022 года № 67 «Об осуществлении органами государственной власти Липецкой области перераспределенных полномочий»</w:t>
      </w:r>
      <w:r w:rsidR="00A22E50" w:rsidRPr="0039707D">
        <w:rPr>
          <w:rFonts w:ascii="Times New Roman" w:hAnsi="Times New Roman" w:cs="Times New Roman"/>
          <w:sz w:val="28"/>
          <w:szCs w:val="28"/>
        </w:rPr>
        <w:t>.</w:t>
      </w:r>
    </w:p>
    <w:p w14:paraId="22BECB62" w14:textId="41003A6F" w:rsidR="00A22E50" w:rsidRPr="007B0C23" w:rsidRDefault="00CF6DB7" w:rsidP="00F0285C">
      <w:pPr>
        <w:pStyle w:val="a6"/>
        <w:tabs>
          <w:tab w:val="left" w:pos="1134"/>
        </w:tabs>
        <w:spacing w:after="0" w:line="240" w:lineRule="auto"/>
        <w:ind w:left="698"/>
        <w:jc w:val="both"/>
        <w:rPr>
          <w:rFonts w:ascii="Times New Roman" w:hAnsi="Times New Roman" w:cs="Times New Roman"/>
          <w:sz w:val="28"/>
          <w:szCs w:val="28"/>
        </w:rPr>
      </w:pPr>
      <w:r>
        <w:rPr>
          <w:rFonts w:ascii="Times New Roman" w:hAnsi="Times New Roman" w:cs="Times New Roman"/>
          <w:sz w:val="28"/>
          <w:szCs w:val="28"/>
        </w:rPr>
        <w:t xml:space="preserve">8. </w:t>
      </w:r>
      <w:r w:rsidR="00A22E50" w:rsidRPr="0039707D">
        <w:rPr>
          <w:rFonts w:ascii="Times New Roman" w:hAnsi="Times New Roman" w:cs="Times New Roman"/>
          <w:sz w:val="28"/>
          <w:szCs w:val="28"/>
        </w:rPr>
        <w:t xml:space="preserve">К </w:t>
      </w:r>
      <w:r w:rsidR="00A22E50" w:rsidRPr="007B0C23">
        <w:rPr>
          <w:rFonts w:ascii="Times New Roman" w:hAnsi="Times New Roman" w:cs="Times New Roman"/>
          <w:sz w:val="28"/>
          <w:szCs w:val="28"/>
        </w:rPr>
        <w:t xml:space="preserve">полномочиям </w:t>
      </w:r>
      <w:r w:rsidR="00821305" w:rsidRPr="007B0C23">
        <w:rPr>
          <w:rFonts w:ascii="Times New Roman" w:hAnsi="Times New Roman" w:cs="Times New Roman"/>
          <w:sz w:val="28"/>
          <w:szCs w:val="28"/>
        </w:rPr>
        <w:t xml:space="preserve">исполнительных органов </w:t>
      </w:r>
      <w:r w:rsidR="006B692E" w:rsidRPr="007B0C23">
        <w:rPr>
          <w:rFonts w:ascii="Times New Roman" w:hAnsi="Times New Roman" w:cs="Times New Roman"/>
          <w:sz w:val="28"/>
          <w:szCs w:val="28"/>
        </w:rPr>
        <w:t xml:space="preserve">Липецкой области </w:t>
      </w:r>
      <w:r w:rsidR="00A22E50" w:rsidRPr="007B0C23">
        <w:rPr>
          <w:rFonts w:ascii="Times New Roman" w:hAnsi="Times New Roman" w:cs="Times New Roman"/>
          <w:sz w:val="28"/>
          <w:szCs w:val="28"/>
        </w:rPr>
        <w:t>относятся:</w:t>
      </w:r>
    </w:p>
    <w:p w14:paraId="0C8D3E1B" w14:textId="1C3CF252" w:rsidR="00A22E50" w:rsidRPr="007B0C23" w:rsidRDefault="00EE04A1" w:rsidP="007E2092">
      <w:pPr>
        <w:pStyle w:val="a6"/>
        <w:numPr>
          <w:ilvl w:val="0"/>
          <w:numId w:val="2"/>
        </w:numPr>
        <w:tabs>
          <w:tab w:val="left" w:pos="1134"/>
        </w:tabs>
        <w:spacing w:after="0" w:line="240" w:lineRule="auto"/>
        <w:ind w:left="0" w:firstLine="698"/>
        <w:jc w:val="both"/>
        <w:rPr>
          <w:rFonts w:ascii="Times New Roman" w:hAnsi="Times New Roman" w:cs="Times New Roman"/>
          <w:sz w:val="28"/>
          <w:szCs w:val="28"/>
        </w:rPr>
      </w:pPr>
      <w:r w:rsidRPr="007B0C23">
        <w:rPr>
          <w:rFonts w:ascii="Times New Roman" w:hAnsi="Times New Roman" w:cs="Times New Roman"/>
          <w:sz w:val="28"/>
          <w:szCs w:val="28"/>
        </w:rPr>
        <w:t xml:space="preserve">принятие решения о подготовке проекта Правил, утверждение состава и порядка деятельности </w:t>
      </w:r>
      <w:r w:rsidR="00C776C7" w:rsidRPr="007B0C23">
        <w:rPr>
          <w:rFonts w:ascii="Times New Roman" w:hAnsi="Times New Roman" w:cs="Times New Roman"/>
          <w:sz w:val="28"/>
          <w:szCs w:val="28"/>
        </w:rPr>
        <w:t>комиссии по подготовке проекта правил землепользования и застройки</w:t>
      </w:r>
      <w:r w:rsidRPr="007B0C23">
        <w:rPr>
          <w:rFonts w:ascii="Times New Roman" w:hAnsi="Times New Roman" w:cs="Times New Roman"/>
          <w:sz w:val="28"/>
          <w:szCs w:val="28"/>
        </w:rPr>
        <w:t>, подготовка проекта Правил, внесение изменений в Правила</w:t>
      </w:r>
      <w:r w:rsidR="00A22E50" w:rsidRPr="007B0C23">
        <w:rPr>
          <w:rFonts w:ascii="Times New Roman" w:hAnsi="Times New Roman" w:cs="Times New Roman"/>
          <w:sz w:val="28"/>
          <w:szCs w:val="28"/>
        </w:rPr>
        <w:t>;</w:t>
      </w:r>
    </w:p>
    <w:p w14:paraId="21943A92" w14:textId="6D13E953" w:rsidR="00A22E50" w:rsidRPr="0039707D" w:rsidRDefault="00A22E50" w:rsidP="007E2092">
      <w:pPr>
        <w:pStyle w:val="a6"/>
        <w:numPr>
          <w:ilvl w:val="0"/>
          <w:numId w:val="2"/>
        </w:numPr>
        <w:tabs>
          <w:tab w:val="left" w:pos="1134"/>
        </w:tabs>
        <w:spacing w:after="0" w:line="240" w:lineRule="auto"/>
        <w:ind w:left="0" w:firstLine="698"/>
        <w:jc w:val="both"/>
        <w:rPr>
          <w:rFonts w:ascii="Times New Roman" w:hAnsi="Times New Roman" w:cs="Times New Roman"/>
          <w:sz w:val="28"/>
          <w:szCs w:val="28"/>
        </w:rPr>
      </w:pPr>
      <w:r w:rsidRPr="0039707D">
        <w:rPr>
          <w:rFonts w:ascii="Times New Roman" w:hAnsi="Times New Roman" w:cs="Times New Roman"/>
          <w:sz w:val="28"/>
          <w:szCs w:val="28"/>
        </w:rPr>
        <w:t xml:space="preserve">утверждение </w:t>
      </w:r>
      <w:r w:rsidR="00363F22" w:rsidRPr="0039707D">
        <w:rPr>
          <w:rFonts w:ascii="Times New Roman" w:hAnsi="Times New Roman" w:cs="Times New Roman"/>
          <w:sz w:val="28"/>
          <w:szCs w:val="28"/>
        </w:rPr>
        <w:t>Правил</w:t>
      </w:r>
      <w:r w:rsidRPr="0039707D">
        <w:rPr>
          <w:rFonts w:ascii="Times New Roman" w:hAnsi="Times New Roman" w:cs="Times New Roman"/>
          <w:sz w:val="28"/>
          <w:szCs w:val="28"/>
        </w:rPr>
        <w:t>;</w:t>
      </w:r>
    </w:p>
    <w:p w14:paraId="4E97C5AF" w14:textId="4A1BA9A3" w:rsidR="00A22E50" w:rsidRPr="0039707D" w:rsidRDefault="00A22E50" w:rsidP="007E2092">
      <w:pPr>
        <w:pStyle w:val="a6"/>
        <w:numPr>
          <w:ilvl w:val="0"/>
          <w:numId w:val="2"/>
        </w:numPr>
        <w:tabs>
          <w:tab w:val="left" w:pos="1134"/>
        </w:tabs>
        <w:spacing w:after="0" w:line="240" w:lineRule="auto"/>
        <w:ind w:left="0" w:firstLine="698"/>
        <w:jc w:val="both"/>
        <w:rPr>
          <w:rFonts w:ascii="Times New Roman" w:hAnsi="Times New Roman" w:cs="Times New Roman"/>
          <w:sz w:val="28"/>
          <w:szCs w:val="28"/>
        </w:rPr>
      </w:pPr>
      <w:r w:rsidRPr="0039707D">
        <w:rPr>
          <w:rFonts w:ascii="Times New Roman" w:hAnsi="Times New Roman" w:cs="Times New Roman"/>
          <w:sz w:val="28"/>
          <w:szCs w:val="28"/>
        </w:rPr>
        <w:t>иные полномочия, установленные федеральными законами, законами Липецкой области.</w:t>
      </w:r>
    </w:p>
    <w:p w14:paraId="62C72E64" w14:textId="7EB3CC19" w:rsidR="00A22E50" w:rsidRPr="0039707D" w:rsidRDefault="00CF6DB7" w:rsidP="00CF6DB7">
      <w:pPr>
        <w:pStyle w:val="a6"/>
        <w:tabs>
          <w:tab w:val="left" w:pos="1134"/>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9. </w:t>
      </w:r>
      <w:r w:rsidR="00A22E50" w:rsidRPr="0039707D">
        <w:rPr>
          <w:rFonts w:ascii="Times New Roman" w:hAnsi="Times New Roman" w:cs="Times New Roman"/>
          <w:sz w:val="28"/>
          <w:szCs w:val="28"/>
        </w:rPr>
        <w:t xml:space="preserve">К полномочиям комиссии </w:t>
      </w:r>
      <w:bookmarkStart w:id="3" w:name="_Hlk170118850"/>
      <w:r w:rsidR="00A22E50" w:rsidRPr="0039707D">
        <w:rPr>
          <w:rFonts w:ascii="Times New Roman" w:hAnsi="Times New Roman" w:cs="Times New Roman"/>
          <w:sz w:val="28"/>
          <w:szCs w:val="28"/>
        </w:rPr>
        <w:t>по подготовке проекта правил землепользования и застройки</w:t>
      </w:r>
      <w:bookmarkEnd w:id="3"/>
      <w:r w:rsidR="00A22E50" w:rsidRPr="0039707D">
        <w:rPr>
          <w:rFonts w:ascii="Times New Roman" w:hAnsi="Times New Roman" w:cs="Times New Roman"/>
          <w:sz w:val="28"/>
          <w:szCs w:val="28"/>
        </w:rPr>
        <w:t xml:space="preserve"> (далее — Комиссия по подготовке Правил) относятся:</w:t>
      </w:r>
    </w:p>
    <w:p w14:paraId="0E4B9217" w14:textId="065F3F5A" w:rsidR="00A22E50" w:rsidRPr="0039707D" w:rsidRDefault="00A22E50" w:rsidP="007E2092">
      <w:pPr>
        <w:pStyle w:val="a6"/>
        <w:numPr>
          <w:ilvl w:val="0"/>
          <w:numId w:val="3"/>
        </w:numPr>
        <w:tabs>
          <w:tab w:val="left" w:pos="1134"/>
        </w:tabs>
        <w:suppressAutoHyphens/>
        <w:spacing w:after="0" w:line="240" w:lineRule="auto"/>
        <w:ind w:left="0" w:firstLine="709"/>
        <w:jc w:val="both"/>
        <w:rPr>
          <w:rFonts w:ascii="Times New Roman" w:hAnsi="Times New Roman" w:cs="Times New Roman"/>
          <w:sz w:val="28"/>
          <w:szCs w:val="28"/>
        </w:rPr>
      </w:pPr>
      <w:r w:rsidRPr="0039707D">
        <w:rPr>
          <w:rFonts w:ascii="Times New Roman" w:hAnsi="Times New Roman" w:cs="Times New Roman"/>
          <w:sz w:val="28"/>
          <w:szCs w:val="28"/>
        </w:rPr>
        <w:t>принятие и рассмотрение предложений о подготовке проекта Правил;</w:t>
      </w:r>
    </w:p>
    <w:p w14:paraId="04303515" w14:textId="69379CD2" w:rsidR="00A22E50" w:rsidRPr="0039707D" w:rsidRDefault="00A22E50" w:rsidP="007E2092">
      <w:pPr>
        <w:pStyle w:val="a6"/>
        <w:numPr>
          <w:ilvl w:val="0"/>
          <w:numId w:val="3"/>
        </w:numPr>
        <w:tabs>
          <w:tab w:val="left" w:pos="1134"/>
        </w:tabs>
        <w:suppressAutoHyphens/>
        <w:spacing w:after="0" w:line="240" w:lineRule="auto"/>
        <w:ind w:left="0" w:firstLine="709"/>
        <w:jc w:val="both"/>
        <w:rPr>
          <w:rFonts w:ascii="Times New Roman" w:hAnsi="Times New Roman" w:cs="Times New Roman"/>
          <w:sz w:val="28"/>
          <w:szCs w:val="28"/>
        </w:rPr>
      </w:pPr>
      <w:r w:rsidRPr="0039707D">
        <w:rPr>
          <w:rFonts w:ascii="Times New Roman" w:hAnsi="Times New Roman" w:cs="Times New Roman"/>
          <w:sz w:val="28"/>
          <w:szCs w:val="28"/>
        </w:rPr>
        <w:t>принятие и рассмотрение предложений о внесении изменений в Правила;</w:t>
      </w:r>
    </w:p>
    <w:p w14:paraId="487106FF" w14:textId="6664080D" w:rsidR="00A22E50" w:rsidRPr="0039707D" w:rsidRDefault="00A22E50" w:rsidP="007E2092">
      <w:pPr>
        <w:pStyle w:val="a6"/>
        <w:numPr>
          <w:ilvl w:val="0"/>
          <w:numId w:val="3"/>
        </w:numPr>
        <w:tabs>
          <w:tab w:val="left" w:pos="1134"/>
        </w:tabs>
        <w:suppressAutoHyphens/>
        <w:spacing w:after="0" w:line="240" w:lineRule="auto"/>
        <w:ind w:left="0" w:firstLine="709"/>
        <w:jc w:val="both"/>
        <w:rPr>
          <w:rFonts w:ascii="Times New Roman" w:hAnsi="Times New Roman" w:cs="Times New Roman"/>
          <w:sz w:val="28"/>
          <w:szCs w:val="28"/>
        </w:rPr>
      </w:pPr>
      <w:r w:rsidRPr="0039707D">
        <w:rPr>
          <w:rFonts w:ascii="Times New Roman" w:hAnsi="Times New Roman" w:cs="Times New Roman"/>
          <w:sz w:val="28"/>
          <w:szCs w:val="28"/>
        </w:rPr>
        <w:t>подготовка заключения, содержащего рекомендации о подготовке и внесении в соответствии с поступившим предложением изменений в Правила или об отклонении такого предложения;</w:t>
      </w:r>
    </w:p>
    <w:p w14:paraId="33265076" w14:textId="0848E6B9" w:rsidR="00A22E50" w:rsidRPr="0039707D" w:rsidRDefault="00A22E50" w:rsidP="007E2092">
      <w:pPr>
        <w:pStyle w:val="a6"/>
        <w:numPr>
          <w:ilvl w:val="0"/>
          <w:numId w:val="3"/>
        </w:numPr>
        <w:tabs>
          <w:tab w:val="left" w:pos="1134"/>
        </w:tabs>
        <w:suppressAutoHyphens/>
        <w:spacing w:after="0" w:line="240" w:lineRule="auto"/>
        <w:ind w:left="0" w:firstLine="709"/>
        <w:jc w:val="both"/>
        <w:rPr>
          <w:rFonts w:ascii="Times New Roman" w:hAnsi="Times New Roman" w:cs="Times New Roman"/>
          <w:sz w:val="28"/>
          <w:szCs w:val="28"/>
        </w:rPr>
      </w:pPr>
      <w:r w:rsidRPr="0039707D">
        <w:rPr>
          <w:rFonts w:ascii="Times New Roman" w:hAnsi="Times New Roman" w:cs="Times New Roman"/>
          <w:sz w:val="28"/>
          <w:szCs w:val="28"/>
        </w:rPr>
        <w:t>обеспечение подготовки проекта Правил, проекта изменений в Правила;</w:t>
      </w:r>
    </w:p>
    <w:p w14:paraId="5FE980F4" w14:textId="0A7BD2E0" w:rsidR="00A22E50" w:rsidRPr="0039707D" w:rsidRDefault="00A22E50" w:rsidP="007E2092">
      <w:pPr>
        <w:pStyle w:val="a6"/>
        <w:numPr>
          <w:ilvl w:val="0"/>
          <w:numId w:val="3"/>
        </w:numPr>
        <w:tabs>
          <w:tab w:val="left" w:pos="1134"/>
        </w:tabs>
        <w:suppressAutoHyphens/>
        <w:spacing w:after="0" w:line="240" w:lineRule="auto"/>
        <w:ind w:left="0" w:firstLine="709"/>
        <w:jc w:val="both"/>
        <w:rPr>
          <w:rFonts w:ascii="Times New Roman" w:hAnsi="Times New Roman" w:cs="Times New Roman"/>
          <w:sz w:val="28"/>
          <w:szCs w:val="28"/>
        </w:rPr>
      </w:pPr>
      <w:r w:rsidRPr="0039707D">
        <w:rPr>
          <w:rFonts w:ascii="Times New Roman" w:hAnsi="Times New Roman" w:cs="Times New Roman"/>
          <w:sz w:val="28"/>
          <w:szCs w:val="28"/>
        </w:rPr>
        <w:t>обеспечение внесения изменений в проект Правил с уч</w:t>
      </w:r>
      <w:r w:rsidR="00DB7445" w:rsidRPr="0039707D">
        <w:rPr>
          <w:rFonts w:ascii="Times New Roman" w:hAnsi="Times New Roman" w:cs="Times New Roman"/>
          <w:sz w:val="28"/>
          <w:szCs w:val="28"/>
        </w:rPr>
        <w:t>е</w:t>
      </w:r>
      <w:r w:rsidRPr="0039707D">
        <w:rPr>
          <w:rFonts w:ascii="Times New Roman" w:hAnsi="Times New Roman" w:cs="Times New Roman"/>
          <w:sz w:val="28"/>
          <w:szCs w:val="28"/>
        </w:rPr>
        <w:t>том результатов общественных обсуждений или публичных слушаний по такому проекту.</w:t>
      </w:r>
    </w:p>
    <w:p w14:paraId="1A4DD5C7" w14:textId="58BBDD07" w:rsidR="00A22E50" w:rsidRPr="0039707D" w:rsidRDefault="005107C4" w:rsidP="005107C4">
      <w:pPr>
        <w:pStyle w:val="a6"/>
        <w:tabs>
          <w:tab w:val="left" w:pos="1134"/>
        </w:tabs>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10. </w:t>
      </w:r>
      <w:r w:rsidR="00A22E50" w:rsidRPr="0039707D">
        <w:rPr>
          <w:rFonts w:ascii="Times New Roman" w:hAnsi="Times New Roman" w:cs="Times New Roman"/>
          <w:sz w:val="28"/>
          <w:szCs w:val="28"/>
        </w:rPr>
        <w:t>К полномочиям органа местного самоуправления муниципального района в области землепользования и застройки относятся:</w:t>
      </w:r>
    </w:p>
    <w:p w14:paraId="370EF741" w14:textId="6E6C4A37" w:rsidR="00A22E50" w:rsidRPr="0039707D" w:rsidRDefault="00A22E50" w:rsidP="007E2092">
      <w:pPr>
        <w:pStyle w:val="a6"/>
        <w:numPr>
          <w:ilvl w:val="0"/>
          <w:numId w:val="4"/>
        </w:numPr>
        <w:tabs>
          <w:tab w:val="left" w:pos="1134"/>
        </w:tabs>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sidRPr="0039707D">
        <w:rPr>
          <w:rFonts w:ascii="Times New Roman" w:eastAsia="Times New Roman" w:hAnsi="Times New Roman" w:cs="Times New Roman"/>
          <w:sz w:val="28"/>
          <w:szCs w:val="28"/>
          <w:lang w:eastAsia="ru-RU"/>
        </w:rPr>
        <w:t>выдача разрешений на строительство, внесение изменений в выданные разрешения на строительство;</w:t>
      </w:r>
    </w:p>
    <w:p w14:paraId="543048C9" w14:textId="709422C4" w:rsidR="00A22E50" w:rsidRPr="0039707D" w:rsidRDefault="00A22E50" w:rsidP="007E2092">
      <w:pPr>
        <w:numPr>
          <w:ilvl w:val="0"/>
          <w:numId w:val="4"/>
        </w:numPr>
        <w:tabs>
          <w:tab w:val="left" w:pos="1134"/>
        </w:tabs>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sidRPr="0039707D">
        <w:rPr>
          <w:rFonts w:ascii="Times New Roman" w:eastAsia="Times New Roman" w:hAnsi="Times New Roman" w:cs="Times New Roman"/>
          <w:sz w:val="28"/>
          <w:szCs w:val="28"/>
          <w:lang w:eastAsia="ru-RU"/>
        </w:rPr>
        <w:t>выдача разрешений на ввод объектов в эксплуатацию;</w:t>
      </w:r>
    </w:p>
    <w:p w14:paraId="5B652E7F" w14:textId="0DE32A6A" w:rsidR="00A22E50" w:rsidRPr="0039707D" w:rsidRDefault="00A22E50" w:rsidP="007E2092">
      <w:pPr>
        <w:numPr>
          <w:ilvl w:val="0"/>
          <w:numId w:val="4"/>
        </w:numPr>
        <w:tabs>
          <w:tab w:val="left" w:pos="1134"/>
        </w:tabs>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sidRPr="0039707D">
        <w:rPr>
          <w:rFonts w:ascii="Times New Roman" w:eastAsia="Times New Roman" w:hAnsi="Times New Roman" w:cs="Times New Roman"/>
          <w:sz w:val="28"/>
          <w:szCs w:val="28"/>
          <w:lang w:eastAsia="ru-RU"/>
        </w:rPr>
        <w:t>изъяти</w:t>
      </w:r>
      <w:r w:rsidR="00167B9B" w:rsidRPr="0039707D">
        <w:rPr>
          <w:rFonts w:ascii="Times New Roman" w:eastAsia="Times New Roman" w:hAnsi="Times New Roman" w:cs="Times New Roman"/>
          <w:sz w:val="28"/>
          <w:szCs w:val="28"/>
          <w:lang w:eastAsia="ru-RU"/>
        </w:rPr>
        <w:t>е</w:t>
      </w:r>
      <w:r w:rsidRPr="0039707D">
        <w:rPr>
          <w:rFonts w:ascii="Times New Roman" w:eastAsia="Times New Roman" w:hAnsi="Times New Roman" w:cs="Times New Roman"/>
          <w:sz w:val="28"/>
          <w:szCs w:val="28"/>
          <w:lang w:eastAsia="ru-RU"/>
        </w:rPr>
        <w:t xml:space="preserve"> земельных участков для муниципальных нужд;</w:t>
      </w:r>
    </w:p>
    <w:p w14:paraId="53B5920E" w14:textId="00344DB1" w:rsidR="00A22E50" w:rsidRPr="0039707D" w:rsidRDefault="00A22E50" w:rsidP="007E2092">
      <w:pPr>
        <w:numPr>
          <w:ilvl w:val="0"/>
          <w:numId w:val="4"/>
        </w:numPr>
        <w:tabs>
          <w:tab w:val="left" w:pos="1134"/>
        </w:tabs>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sidRPr="0039707D">
        <w:rPr>
          <w:rFonts w:ascii="Times New Roman" w:eastAsia="Times New Roman" w:hAnsi="Times New Roman" w:cs="Times New Roman"/>
          <w:sz w:val="28"/>
          <w:szCs w:val="28"/>
          <w:lang w:eastAsia="ru-RU"/>
        </w:rPr>
        <w:t>принятие решения о резервировании земельных участков в границах поселения для муниципальных нужд;</w:t>
      </w:r>
    </w:p>
    <w:p w14:paraId="5E67C4CD" w14:textId="32216E8E" w:rsidR="00A22E50" w:rsidRPr="0039707D" w:rsidRDefault="00A22E50" w:rsidP="007E2092">
      <w:pPr>
        <w:numPr>
          <w:ilvl w:val="0"/>
          <w:numId w:val="4"/>
        </w:numPr>
        <w:tabs>
          <w:tab w:val="left" w:pos="1134"/>
        </w:tabs>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sidRPr="0039707D">
        <w:rPr>
          <w:rFonts w:ascii="Times New Roman" w:eastAsia="Times New Roman" w:hAnsi="Times New Roman" w:cs="Times New Roman"/>
          <w:sz w:val="28"/>
          <w:szCs w:val="28"/>
          <w:lang w:eastAsia="ru-RU"/>
        </w:rPr>
        <w:t>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на территории поселения;</w:t>
      </w:r>
    </w:p>
    <w:p w14:paraId="4DF5C39D" w14:textId="24687C10" w:rsidR="00A22E50" w:rsidRPr="0039707D" w:rsidRDefault="00A22E50" w:rsidP="007E2092">
      <w:pPr>
        <w:numPr>
          <w:ilvl w:val="0"/>
          <w:numId w:val="4"/>
        </w:numPr>
        <w:tabs>
          <w:tab w:val="left" w:pos="1134"/>
        </w:tabs>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sidRPr="0039707D">
        <w:rPr>
          <w:rFonts w:ascii="Times New Roman" w:eastAsia="Times New Roman" w:hAnsi="Times New Roman" w:cs="Times New Roman"/>
          <w:sz w:val="28"/>
          <w:szCs w:val="28"/>
          <w:lang w:eastAsia="ru-RU"/>
        </w:rPr>
        <w:t xml:space="preserve">направление уведомления о соответствии или несоответствии построенных или реконструированных объектов индивидуального жилищного строительства или </w:t>
      </w:r>
      <w:r w:rsidRPr="0039707D">
        <w:rPr>
          <w:rFonts w:ascii="Times New Roman" w:eastAsia="Times New Roman" w:hAnsi="Times New Roman" w:cs="Times New Roman"/>
          <w:sz w:val="28"/>
          <w:szCs w:val="28"/>
          <w:lang w:eastAsia="ru-RU"/>
        </w:rPr>
        <w:lastRenderedPageBreak/>
        <w:t>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территории поселения;</w:t>
      </w:r>
    </w:p>
    <w:p w14:paraId="03528523" w14:textId="6B88A23A" w:rsidR="00FE1061" w:rsidRPr="00ED540B" w:rsidRDefault="00FE1061" w:rsidP="007E2092">
      <w:pPr>
        <w:numPr>
          <w:ilvl w:val="0"/>
          <w:numId w:val="4"/>
        </w:numPr>
        <w:tabs>
          <w:tab w:val="left" w:pos="1134"/>
        </w:tabs>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sidRPr="00ED540B">
        <w:rPr>
          <w:rFonts w:ascii="Times New Roman" w:eastAsia="Times New Roman" w:hAnsi="Times New Roman" w:cs="Times New Roman"/>
          <w:sz w:val="28"/>
          <w:szCs w:val="28"/>
          <w:lang w:eastAsia="ru-RU"/>
        </w:rPr>
        <w:t>осуществление муниципального земельного контроля;</w:t>
      </w:r>
    </w:p>
    <w:p w14:paraId="685E4163" w14:textId="262CCB28" w:rsidR="00A22E50" w:rsidRPr="0039707D" w:rsidRDefault="00A22E50" w:rsidP="007E2092">
      <w:pPr>
        <w:numPr>
          <w:ilvl w:val="0"/>
          <w:numId w:val="4"/>
        </w:numPr>
        <w:tabs>
          <w:tab w:val="left" w:pos="1134"/>
        </w:tabs>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sidRPr="0039707D">
        <w:rPr>
          <w:rFonts w:ascii="Times New Roman" w:eastAsia="Times New Roman" w:hAnsi="Times New Roman" w:cs="Times New Roman"/>
          <w:sz w:val="28"/>
          <w:szCs w:val="28"/>
          <w:lang w:eastAsia="ru-RU"/>
        </w:rPr>
        <w:t xml:space="preserve">иные полномочия, установленные Федеральным законом от 6 октября </w:t>
      </w:r>
      <w:r w:rsidR="003B7999" w:rsidRPr="0039707D">
        <w:rPr>
          <w:rFonts w:ascii="Times New Roman" w:eastAsia="Times New Roman" w:hAnsi="Times New Roman" w:cs="Times New Roman"/>
          <w:sz w:val="28"/>
          <w:szCs w:val="28"/>
          <w:lang w:eastAsia="ru-RU"/>
        </w:rPr>
        <w:t xml:space="preserve">               </w:t>
      </w:r>
      <w:r w:rsidRPr="0039707D">
        <w:rPr>
          <w:rFonts w:ascii="Times New Roman" w:eastAsia="Times New Roman" w:hAnsi="Times New Roman" w:cs="Times New Roman"/>
          <w:sz w:val="28"/>
          <w:szCs w:val="28"/>
          <w:lang w:eastAsia="ru-RU"/>
        </w:rPr>
        <w:t>2003 года № 131-ФЗ «Об общих принципах организации местного самоуправления в Российской Федерации», другими федеральными законами, законами Липецкой области.</w:t>
      </w:r>
    </w:p>
    <w:p w14:paraId="6E97AC10" w14:textId="0DE8031B" w:rsidR="00A22E50" w:rsidRPr="009262E0" w:rsidRDefault="005107C4" w:rsidP="005107C4">
      <w:pPr>
        <w:pStyle w:val="a6"/>
        <w:tabs>
          <w:tab w:val="left" w:pos="1276"/>
        </w:tabs>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11. </w:t>
      </w:r>
      <w:r w:rsidR="00A22E50" w:rsidRPr="0039707D">
        <w:rPr>
          <w:rFonts w:ascii="Times New Roman" w:hAnsi="Times New Roman" w:cs="Times New Roman"/>
          <w:sz w:val="28"/>
          <w:szCs w:val="28"/>
        </w:rPr>
        <w:t>К полномочиям органа местного самоуправления поселения в области земле</w:t>
      </w:r>
      <w:r w:rsidR="00A22E50" w:rsidRPr="009262E0">
        <w:rPr>
          <w:rFonts w:ascii="Times New Roman" w:hAnsi="Times New Roman" w:cs="Times New Roman"/>
          <w:sz w:val="28"/>
          <w:szCs w:val="28"/>
        </w:rPr>
        <w:t>пользования и застройки относятся:</w:t>
      </w:r>
    </w:p>
    <w:p w14:paraId="7D45E039" w14:textId="19003E52" w:rsidR="008225CC" w:rsidRPr="009262E0" w:rsidRDefault="008225CC" w:rsidP="007E2092">
      <w:pPr>
        <w:numPr>
          <w:ilvl w:val="0"/>
          <w:numId w:val="5"/>
        </w:numPr>
        <w:autoSpaceDE w:val="0"/>
        <w:autoSpaceDN w:val="0"/>
        <w:adjustRightInd w:val="0"/>
        <w:spacing w:after="0" w:line="240" w:lineRule="auto"/>
        <w:ind w:left="0" w:firstLine="698"/>
        <w:jc w:val="both"/>
        <w:rPr>
          <w:rFonts w:ascii="Times New Roman" w:eastAsia="Times New Roman" w:hAnsi="Times New Roman" w:cs="Times New Roman"/>
          <w:sz w:val="28"/>
          <w:szCs w:val="28"/>
          <w:lang w:eastAsia="ru-RU"/>
        </w:rPr>
      </w:pPr>
      <w:r w:rsidRPr="009262E0">
        <w:rPr>
          <w:rFonts w:ascii="Times New Roman" w:eastAsia="Times New Roman" w:hAnsi="Times New Roman" w:cs="Times New Roman"/>
          <w:sz w:val="28"/>
          <w:szCs w:val="28"/>
          <w:lang w:eastAsia="ru-RU"/>
        </w:rPr>
        <w:t>рассмотрение представленных комиссией по землепользованию и застройки заключения о результатах общественных обсуждений или публичных слушаний по проекту решения о предоставлении разрешения на условно разреш</w:t>
      </w:r>
      <w:r w:rsidR="00DB7445" w:rsidRPr="009262E0">
        <w:rPr>
          <w:rFonts w:ascii="Times New Roman" w:eastAsia="Times New Roman" w:hAnsi="Times New Roman" w:cs="Times New Roman"/>
          <w:sz w:val="28"/>
          <w:szCs w:val="28"/>
          <w:lang w:eastAsia="ru-RU"/>
        </w:rPr>
        <w:t>е</w:t>
      </w:r>
      <w:r w:rsidRPr="009262E0">
        <w:rPr>
          <w:rFonts w:ascii="Times New Roman" w:eastAsia="Times New Roman" w:hAnsi="Times New Roman" w:cs="Times New Roman"/>
          <w:sz w:val="28"/>
          <w:szCs w:val="28"/>
          <w:lang w:eastAsia="ru-RU"/>
        </w:rPr>
        <w:t xml:space="preserve">нный вид использования земельного участка и (или) объекта капитального строительства, заключения о результатах общественных обсуждений или публичных слушаний по проекту решения о предоставлении разрешения на отклонение от предельных параметров </w:t>
      </w:r>
      <w:r w:rsidR="00BE73DD" w:rsidRPr="009262E0">
        <w:rPr>
          <w:rFonts w:ascii="Times New Roman" w:eastAsia="Times New Roman" w:hAnsi="Times New Roman" w:cs="Times New Roman"/>
          <w:sz w:val="28"/>
          <w:szCs w:val="28"/>
          <w:lang w:eastAsia="ru-RU"/>
        </w:rPr>
        <w:t>разреш</w:t>
      </w:r>
      <w:r w:rsidR="00DB7445" w:rsidRPr="009262E0">
        <w:rPr>
          <w:rFonts w:ascii="Times New Roman" w:eastAsia="Times New Roman" w:hAnsi="Times New Roman" w:cs="Times New Roman"/>
          <w:sz w:val="28"/>
          <w:szCs w:val="28"/>
          <w:lang w:eastAsia="ru-RU"/>
        </w:rPr>
        <w:t>е</w:t>
      </w:r>
      <w:r w:rsidR="00BE73DD" w:rsidRPr="009262E0">
        <w:rPr>
          <w:rFonts w:ascii="Times New Roman" w:eastAsia="Times New Roman" w:hAnsi="Times New Roman" w:cs="Times New Roman"/>
          <w:sz w:val="28"/>
          <w:szCs w:val="28"/>
          <w:lang w:eastAsia="ru-RU"/>
        </w:rPr>
        <w:t>нного</w:t>
      </w:r>
      <w:r w:rsidRPr="009262E0">
        <w:rPr>
          <w:rFonts w:ascii="Times New Roman" w:eastAsia="Times New Roman" w:hAnsi="Times New Roman" w:cs="Times New Roman"/>
          <w:sz w:val="28"/>
          <w:szCs w:val="28"/>
          <w:lang w:eastAsia="ru-RU"/>
        </w:rPr>
        <w:t xml:space="preserve"> строительства, реконструкции объектов капитального строительства;</w:t>
      </w:r>
    </w:p>
    <w:p w14:paraId="7CB7E43D" w14:textId="3CC335F1" w:rsidR="008225CC" w:rsidRPr="000A26B0" w:rsidRDefault="008225CC" w:rsidP="007E2092">
      <w:pPr>
        <w:numPr>
          <w:ilvl w:val="0"/>
          <w:numId w:val="5"/>
        </w:numPr>
        <w:autoSpaceDE w:val="0"/>
        <w:autoSpaceDN w:val="0"/>
        <w:adjustRightInd w:val="0"/>
        <w:spacing w:after="0" w:line="240" w:lineRule="auto"/>
        <w:ind w:left="0" w:firstLine="698"/>
        <w:jc w:val="both"/>
        <w:rPr>
          <w:rFonts w:ascii="Times New Roman" w:eastAsia="Times New Roman" w:hAnsi="Times New Roman" w:cs="Times New Roman"/>
          <w:sz w:val="28"/>
          <w:szCs w:val="28"/>
          <w:lang w:eastAsia="ru-RU"/>
        </w:rPr>
      </w:pPr>
      <w:r w:rsidRPr="009262E0">
        <w:rPr>
          <w:rFonts w:ascii="Times New Roman" w:eastAsia="Times New Roman" w:hAnsi="Times New Roman" w:cs="Times New Roman"/>
          <w:sz w:val="28"/>
          <w:szCs w:val="28"/>
          <w:lang w:eastAsia="ru-RU"/>
        </w:rPr>
        <w:t>принятие решения</w:t>
      </w:r>
      <w:r w:rsidRPr="000A26B0">
        <w:rPr>
          <w:rFonts w:ascii="Times New Roman" w:eastAsia="Times New Roman" w:hAnsi="Times New Roman" w:cs="Times New Roman"/>
          <w:sz w:val="28"/>
          <w:szCs w:val="28"/>
          <w:lang w:eastAsia="ru-RU"/>
        </w:rPr>
        <w:t xml:space="preserve"> о предоставлении разрешения на условно разреш</w:t>
      </w:r>
      <w:r w:rsidR="00DB7445" w:rsidRPr="000A26B0">
        <w:rPr>
          <w:rFonts w:ascii="Times New Roman" w:eastAsia="Times New Roman" w:hAnsi="Times New Roman" w:cs="Times New Roman"/>
          <w:sz w:val="28"/>
          <w:szCs w:val="28"/>
          <w:lang w:eastAsia="ru-RU"/>
        </w:rPr>
        <w:t>е</w:t>
      </w:r>
      <w:r w:rsidRPr="000A26B0">
        <w:rPr>
          <w:rFonts w:ascii="Times New Roman" w:eastAsia="Times New Roman" w:hAnsi="Times New Roman" w:cs="Times New Roman"/>
          <w:sz w:val="28"/>
          <w:szCs w:val="28"/>
          <w:lang w:eastAsia="ru-RU"/>
        </w:rPr>
        <w:t>нный вид использования земельного участка, объектов капитального строительства;</w:t>
      </w:r>
    </w:p>
    <w:p w14:paraId="35BBE9FA" w14:textId="1C65C37D" w:rsidR="008225CC" w:rsidRPr="000A26B0" w:rsidRDefault="008225CC" w:rsidP="007E2092">
      <w:pPr>
        <w:numPr>
          <w:ilvl w:val="0"/>
          <w:numId w:val="5"/>
        </w:numPr>
        <w:autoSpaceDE w:val="0"/>
        <w:autoSpaceDN w:val="0"/>
        <w:adjustRightInd w:val="0"/>
        <w:spacing w:after="0" w:line="240" w:lineRule="auto"/>
        <w:ind w:left="0" w:firstLine="698"/>
        <w:jc w:val="both"/>
        <w:rPr>
          <w:rFonts w:ascii="Times New Roman" w:hAnsi="Times New Roman" w:cs="Times New Roman"/>
          <w:sz w:val="28"/>
          <w:szCs w:val="28"/>
        </w:rPr>
      </w:pPr>
      <w:r w:rsidRPr="000A26B0">
        <w:rPr>
          <w:rFonts w:ascii="Times New Roman" w:eastAsia="Times New Roman" w:hAnsi="Times New Roman" w:cs="Times New Roman"/>
          <w:sz w:val="28"/>
          <w:szCs w:val="28"/>
          <w:lang w:eastAsia="ru-RU"/>
        </w:rPr>
        <w:t xml:space="preserve">принятие решения о предоставлении разрешения на отклонение от предельных параметров </w:t>
      </w:r>
      <w:r w:rsidR="00BE73DD" w:rsidRPr="000A26B0">
        <w:rPr>
          <w:rFonts w:ascii="Times New Roman" w:eastAsia="Times New Roman" w:hAnsi="Times New Roman" w:cs="Times New Roman"/>
          <w:sz w:val="28"/>
          <w:szCs w:val="28"/>
          <w:lang w:eastAsia="ru-RU"/>
        </w:rPr>
        <w:t>разреш</w:t>
      </w:r>
      <w:r w:rsidR="00DB7445" w:rsidRPr="000A26B0">
        <w:rPr>
          <w:rFonts w:ascii="Times New Roman" w:eastAsia="Times New Roman" w:hAnsi="Times New Roman" w:cs="Times New Roman"/>
          <w:sz w:val="28"/>
          <w:szCs w:val="28"/>
          <w:lang w:eastAsia="ru-RU"/>
        </w:rPr>
        <w:t>е</w:t>
      </w:r>
      <w:r w:rsidR="00BE73DD" w:rsidRPr="000A26B0">
        <w:rPr>
          <w:rFonts w:ascii="Times New Roman" w:eastAsia="Times New Roman" w:hAnsi="Times New Roman" w:cs="Times New Roman"/>
          <w:sz w:val="28"/>
          <w:szCs w:val="28"/>
          <w:lang w:eastAsia="ru-RU"/>
        </w:rPr>
        <w:t>нного</w:t>
      </w:r>
      <w:r w:rsidRPr="000A26B0">
        <w:rPr>
          <w:rFonts w:ascii="Times New Roman" w:eastAsia="Times New Roman" w:hAnsi="Times New Roman" w:cs="Times New Roman"/>
          <w:sz w:val="28"/>
          <w:szCs w:val="28"/>
          <w:lang w:eastAsia="ru-RU"/>
        </w:rPr>
        <w:t xml:space="preserve"> строительства, реконструкции объектов капитального строительства;</w:t>
      </w:r>
    </w:p>
    <w:p w14:paraId="050BF25E" w14:textId="77777777" w:rsidR="008225CC" w:rsidRPr="000A26B0" w:rsidRDefault="008225CC" w:rsidP="007E2092">
      <w:pPr>
        <w:numPr>
          <w:ilvl w:val="0"/>
          <w:numId w:val="5"/>
        </w:numPr>
        <w:suppressAutoHyphens/>
        <w:spacing w:after="0" w:line="240" w:lineRule="auto"/>
        <w:ind w:left="0" w:firstLine="698"/>
        <w:contextualSpacing/>
        <w:jc w:val="both"/>
        <w:rPr>
          <w:rFonts w:ascii="Times New Roman" w:hAnsi="Times New Roman" w:cs="Times New Roman"/>
          <w:sz w:val="28"/>
          <w:szCs w:val="28"/>
        </w:rPr>
      </w:pPr>
      <w:r w:rsidRPr="000A26B0">
        <w:rPr>
          <w:rFonts w:ascii="Times New Roman" w:hAnsi="Times New Roman" w:cs="Times New Roman"/>
          <w:sz w:val="28"/>
          <w:szCs w:val="28"/>
        </w:rPr>
        <w:t>принятие решения о назначении публичных слушаний или общественных обсуждений;</w:t>
      </w:r>
    </w:p>
    <w:p w14:paraId="365DABC2" w14:textId="77777777" w:rsidR="008225CC" w:rsidRPr="000A26B0" w:rsidRDefault="008225CC" w:rsidP="007E2092">
      <w:pPr>
        <w:numPr>
          <w:ilvl w:val="0"/>
          <w:numId w:val="5"/>
        </w:numPr>
        <w:suppressAutoHyphens/>
        <w:spacing w:after="0" w:line="240" w:lineRule="auto"/>
        <w:ind w:left="0" w:firstLine="698"/>
        <w:contextualSpacing/>
        <w:jc w:val="both"/>
        <w:rPr>
          <w:rFonts w:ascii="Times New Roman" w:hAnsi="Times New Roman" w:cs="Times New Roman"/>
          <w:sz w:val="28"/>
          <w:szCs w:val="28"/>
        </w:rPr>
      </w:pPr>
      <w:r w:rsidRPr="000A26B0">
        <w:rPr>
          <w:rFonts w:ascii="Times New Roman" w:eastAsia="Times New Roman" w:hAnsi="Times New Roman" w:cs="Times New Roman"/>
          <w:sz w:val="28"/>
          <w:szCs w:val="28"/>
          <w:lang w:eastAsia="ru-RU"/>
        </w:rPr>
        <w:t xml:space="preserve">организация и проведение </w:t>
      </w:r>
      <w:r w:rsidRPr="000A26B0">
        <w:rPr>
          <w:rFonts w:ascii="Times New Roman" w:hAnsi="Times New Roman" w:cs="Times New Roman"/>
          <w:sz w:val="28"/>
          <w:szCs w:val="28"/>
        </w:rPr>
        <w:t>публичных слушаний или общественных обсуждений по проекту генерального плана, проектам внесения изменений в генеральный план, проекту правил благоустройства, проектам внесения изменений в правила благоустройства;</w:t>
      </w:r>
    </w:p>
    <w:p w14:paraId="42930060" w14:textId="77777777" w:rsidR="008225CC" w:rsidRPr="000A26B0" w:rsidRDefault="008225CC" w:rsidP="007E2092">
      <w:pPr>
        <w:numPr>
          <w:ilvl w:val="0"/>
          <w:numId w:val="5"/>
        </w:numPr>
        <w:suppressAutoHyphens/>
        <w:spacing w:after="0" w:line="240" w:lineRule="auto"/>
        <w:ind w:left="0" w:firstLine="698"/>
        <w:contextualSpacing/>
        <w:jc w:val="both"/>
        <w:rPr>
          <w:rFonts w:ascii="Times New Roman" w:eastAsia="Times New Roman" w:hAnsi="Times New Roman" w:cs="Times New Roman"/>
          <w:sz w:val="28"/>
          <w:szCs w:val="28"/>
          <w:lang w:eastAsia="ru-RU"/>
        </w:rPr>
      </w:pPr>
      <w:r w:rsidRPr="000A26B0">
        <w:rPr>
          <w:rFonts w:ascii="Times New Roman" w:eastAsia="Times New Roman" w:hAnsi="Times New Roman" w:cs="Times New Roman"/>
          <w:sz w:val="28"/>
          <w:szCs w:val="28"/>
          <w:lang w:eastAsia="ru-RU"/>
        </w:rPr>
        <w:t>подготовка и оформление протокола публичных слушаний или общественных обсуждений, заключения о результатах публичных слушаний или общественных обсуждений по проекту генерального плана, проектам внесения изменений в генеральный план, проекту правил благоустройства, проектам внесения изменений в правила благоустройства;</w:t>
      </w:r>
    </w:p>
    <w:p w14:paraId="1C8246FB" w14:textId="77777777" w:rsidR="008225CC" w:rsidRPr="000A26B0" w:rsidRDefault="008225CC" w:rsidP="007E2092">
      <w:pPr>
        <w:numPr>
          <w:ilvl w:val="0"/>
          <w:numId w:val="5"/>
        </w:numPr>
        <w:autoSpaceDE w:val="0"/>
        <w:autoSpaceDN w:val="0"/>
        <w:adjustRightInd w:val="0"/>
        <w:spacing w:after="0" w:line="240" w:lineRule="auto"/>
        <w:ind w:left="0" w:firstLine="698"/>
        <w:jc w:val="both"/>
        <w:rPr>
          <w:rFonts w:ascii="Times New Roman" w:eastAsia="Times New Roman" w:hAnsi="Times New Roman" w:cs="Times New Roman"/>
          <w:sz w:val="28"/>
          <w:szCs w:val="28"/>
          <w:lang w:eastAsia="ru-RU"/>
        </w:rPr>
      </w:pPr>
      <w:r w:rsidRPr="000A26B0">
        <w:rPr>
          <w:rFonts w:ascii="Times New Roman" w:eastAsia="Times New Roman" w:hAnsi="Times New Roman" w:cs="Times New Roman"/>
          <w:sz w:val="28"/>
          <w:szCs w:val="28"/>
          <w:lang w:eastAsia="ru-RU"/>
        </w:rPr>
        <w:t>принятие решения об изъятии земельных участков для муниципальных нужд;</w:t>
      </w:r>
    </w:p>
    <w:p w14:paraId="4CE9D86F" w14:textId="77777777" w:rsidR="008225CC" w:rsidRPr="000A26B0" w:rsidRDefault="008225CC" w:rsidP="007E2092">
      <w:pPr>
        <w:numPr>
          <w:ilvl w:val="0"/>
          <w:numId w:val="5"/>
        </w:numPr>
        <w:autoSpaceDE w:val="0"/>
        <w:autoSpaceDN w:val="0"/>
        <w:adjustRightInd w:val="0"/>
        <w:spacing w:after="0" w:line="240" w:lineRule="auto"/>
        <w:ind w:left="0" w:firstLine="698"/>
        <w:jc w:val="both"/>
        <w:rPr>
          <w:rFonts w:ascii="Times New Roman" w:eastAsia="Times New Roman" w:hAnsi="Times New Roman" w:cs="Times New Roman"/>
          <w:sz w:val="28"/>
          <w:szCs w:val="28"/>
          <w:lang w:eastAsia="ru-RU"/>
        </w:rPr>
      </w:pPr>
      <w:r w:rsidRPr="000A26B0">
        <w:rPr>
          <w:rFonts w:ascii="Times New Roman" w:eastAsia="Times New Roman" w:hAnsi="Times New Roman" w:cs="Times New Roman"/>
          <w:sz w:val="28"/>
          <w:szCs w:val="28"/>
          <w:lang w:eastAsia="ru-RU"/>
        </w:rPr>
        <w:t>принятие решения о резервировании земельных участков для муниципальных нужд;</w:t>
      </w:r>
    </w:p>
    <w:p w14:paraId="4220FE94" w14:textId="77777777" w:rsidR="008225CC" w:rsidRPr="000A26B0" w:rsidRDefault="008225CC" w:rsidP="007E2092">
      <w:pPr>
        <w:numPr>
          <w:ilvl w:val="0"/>
          <w:numId w:val="5"/>
        </w:numPr>
        <w:autoSpaceDE w:val="0"/>
        <w:autoSpaceDN w:val="0"/>
        <w:adjustRightInd w:val="0"/>
        <w:spacing w:after="0" w:line="240" w:lineRule="auto"/>
        <w:ind w:left="0" w:firstLine="698"/>
        <w:jc w:val="both"/>
        <w:rPr>
          <w:rFonts w:ascii="Times New Roman" w:eastAsia="Times New Roman" w:hAnsi="Times New Roman" w:cs="Times New Roman"/>
          <w:sz w:val="28"/>
          <w:szCs w:val="28"/>
          <w:lang w:eastAsia="ru-RU"/>
        </w:rPr>
      </w:pPr>
      <w:r w:rsidRPr="000A26B0">
        <w:rPr>
          <w:rFonts w:ascii="Times New Roman" w:hAnsi="Times New Roman" w:cs="Times New Roman"/>
          <w:sz w:val="28"/>
          <w:szCs w:val="28"/>
        </w:rPr>
        <w:t>утверждение состава и порядка деятельности комиссии по землепользованию и застройки</w:t>
      </w:r>
      <w:r w:rsidRPr="000A26B0">
        <w:rPr>
          <w:rFonts w:ascii="Times New Roman" w:eastAsia="Times New Roman" w:hAnsi="Times New Roman" w:cs="Times New Roman"/>
          <w:sz w:val="28"/>
          <w:szCs w:val="28"/>
          <w:lang w:eastAsia="ru-RU"/>
        </w:rPr>
        <w:t>;</w:t>
      </w:r>
    </w:p>
    <w:p w14:paraId="0D0E83DD" w14:textId="2597CFD7" w:rsidR="00A22E50" w:rsidRPr="0039707D" w:rsidRDefault="008225CC" w:rsidP="007E2092">
      <w:pPr>
        <w:numPr>
          <w:ilvl w:val="0"/>
          <w:numId w:val="5"/>
        </w:numPr>
        <w:autoSpaceDE w:val="0"/>
        <w:autoSpaceDN w:val="0"/>
        <w:adjustRightInd w:val="0"/>
        <w:spacing w:after="0" w:line="240" w:lineRule="auto"/>
        <w:ind w:left="0" w:firstLine="698"/>
        <w:jc w:val="both"/>
        <w:rPr>
          <w:rFonts w:ascii="Times New Roman" w:hAnsi="Times New Roman" w:cs="Times New Roman"/>
          <w:sz w:val="28"/>
          <w:szCs w:val="28"/>
        </w:rPr>
      </w:pPr>
      <w:r w:rsidRPr="000A26B0">
        <w:rPr>
          <w:rFonts w:ascii="Times New Roman" w:hAnsi="Times New Roman" w:cs="Times New Roman"/>
          <w:sz w:val="28"/>
          <w:szCs w:val="28"/>
        </w:rPr>
        <w:t xml:space="preserve">иные полномочия, установленные Федеральным законом от </w:t>
      </w:r>
      <w:r w:rsidR="003B7999" w:rsidRPr="000A26B0">
        <w:rPr>
          <w:rFonts w:ascii="Times New Roman" w:eastAsia="Times New Roman" w:hAnsi="Times New Roman" w:cs="Times New Roman"/>
          <w:sz w:val="28"/>
          <w:szCs w:val="28"/>
          <w:lang w:eastAsia="ru-RU"/>
        </w:rPr>
        <w:t>6 октября 2003 года № 131-ФЗ</w:t>
      </w:r>
      <w:r w:rsidRPr="000A26B0">
        <w:rPr>
          <w:rFonts w:ascii="Times New Roman" w:hAnsi="Times New Roman" w:cs="Times New Roman"/>
          <w:sz w:val="28"/>
          <w:szCs w:val="28"/>
        </w:rPr>
        <w:t xml:space="preserve"> «Об общих принципах организации местного самоуправления в </w:t>
      </w:r>
      <w:r w:rsidRPr="000A26B0">
        <w:rPr>
          <w:rFonts w:ascii="Times New Roman" w:hAnsi="Times New Roman" w:cs="Times New Roman"/>
          <w:sz w:val="28"/>
          <w:szCs w:val="28"/>
        </w:rPr>
        <w:lastRenderedPageBreak/>
        <w:t xml:space="preserve">Российской Федерации», другими федеральными законами, законами Липецкой </w:t>
      </w:r>
      <w:r w:rsidRPr="0039707D">
        <w:rPr>
          <w:rFonts w:ascii="Times New Roman" w:hAnsi="Times New Roman" w:cs="Times New Roman"/>
          <w:sz w:val="28"/>
          <w:szCs w:val="28"/>
        </w:rPr>
        <w:t>области.</w:t>
      </w:r>
      <w:r w:rsidR="00A22E50" w:rsidRPr="0039707D">
        <w:rPr>
          <w:rFonts w:ascii="Times New Roman" w:eastAsia="Times New Roman" w:hAnsi="Times New Roman" w:cs="Times New Roman"/>
          <w:color w:val="000000"/>
          <w:sz w:val="28"/>
          <w:szCs w:val="28"/>
          <w:lang w:eastAsia="ru-RU"/>
        </w:rPr>
        <w:t xml:space="preserve"> </w:t>
      </w:r>
    </w:p>
    <w:p w14:paraId="17C239BD" w14:textId="2E8ED46F" w:rsidR="0026706B" w:rsidRPr="0039707D" w:rsidRDefault="005107C4" w:rsidP="003E4F69">
      <w:pPr>
        <w:pStyle w:val="a6"/>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12.</w:t>
      </w:r>
      <w:r w:rsidR="0026706B" w:rsidRPr="0039707D">
        <w:rPr>
          <w:rFonts w:ascii="Times New Roman" w:hAnsi="Times New Roman" w:cs="Times New Roman"/>
          <w:sz w:val="28"/>
          <w:szCs w:val="28"/>
        </w:rPr>
        <w:t xml:space="preserve"> </w:t>
      </w:r>
      <w:r w:rsidR="0026706B" w:rsidRPr="008C331A">
        <w:rPr>
          <w:rFonts w:ascii="Times New Roman" w:hAnsi="Times New Roman" w:cs="Times New Roman"/>
          <w:sz w:val="28"/>
          <w:szCs w:val="28"/>
        </w:rPr>
        <w:t xml:space="preserve">К полномочиям комиссии </w:t>
      </w:r>
      <w:bookmarkStart w:id="4" w:name="_Hlk191739148"/>
      <w:r w:rsidR="0026706B" w:rsidRPr="008C331A">
        <w:rPr>
          <w:rFonts w:ascii="Times New Roman" w:hAnsi="Times New Roman" w:cs="Times New Roman"/>
          <w:sz w:val="28"/>
          <w:szCs w:val="28"/>
        </w:rPr>
        <w:t xml:space="preserve">органа местного самоуправления поселения </w:t>
      </w:r>
      <w:bookmarkEnd w:id="4"/>
      <w:r w:rsidR="008E1779" w:rsidRPr="008C331A">
        <w:rPr>
          <w:rFonts w:ascii="Times New Roman" w:hAnsi="Times New Roman" w:cs="Times New Roman"/>
          <w:sz w:val="28"/>
          <w:szCs w:val="28"/>
        </w:rPr>
        <w:t xml:space="preserve">по </w:t>
      </w:r>
      <w:r w:rsidR="0026706B" w:rsidRPr="008C331A">
        <w:rPr>
          <w:rFonts w:ascii="Times New Roman" w:hAnsi="Times New Roman" w:cs="Times New Roman"/>
          <w:sz w:val="28"/>
          <w:szCs w:val="28"/>
        </w:rPr>
        <w:t>землепользовани</w:t>
      </w:r>
      <w:r w:rsidR="008E1779" w:rsidRPr="008C331A">
        <w:rPr>
          <w:rFonts w:ascii="Times New Roman" w:hAnsi="Times New Roman" w:cs="Times New Roman"/>
          <w:sz w:val="28"/>
          <w:szCs w:val="28"/>
        </w:rPr>
        <w:t>ю</w:t>
      </w:r>
      <w:r w:rsidR="0026706B" w:rsidRPr="008C331A">
        <w:rPr>
          <w:rFonts w:ascii="Times New Roman" w:hAnsi="Times New Roman" w:cs="Times New Roman"/>
          <w:sz w:val="28"/>
          <w:szCs w:val="28"/>
        </w:rPr>
        <w:t xml:space="preserve"> и застройки (далее — Комиссия</w:t>
      </w:r>
      <w:r w:rsidR="0026706B" w:rsidRPr="0039707D">
        <w:rPr>
          <w:rFonts w:ascii="Times New Roman" w:hAnsi="Times New Roman" w:cs="Times New Roman"/>
          <w:sz w:val="28"/>
          <w:szCs w:val="28"/>
        </w:rPr>
        <w:t>) относятся:</w:t>
      </w:r>
    </w:p>
    <w:p w14:paraId="788F0CAA" w14:textId="77777777" w:rsidR="00972EC2" w:rsidRPr="0039707D" w:rsidRDefault="0026706B" w:rsidP="007E2092">
      <w:pPr>
        <w:numPr>
          <w:ilvl w:val="0"/>
          <w:numId w:val="6"/>
        </w:numPr>
        <w:suppressAutoHyphens/>
        <w:spacing w:after="0" w:line="240" w:lineRule="auto"/>
        <w:ind w:left="0" w:firstLine="709"/>
        <w:contextualSpacing/>
        <w:jc w:val="both"/>
        <w:rPr>
          <w:rFonts w:ascii="Times New Roman" w:hAnsi="Times New Roman" w:cs="Times New Roman"/>
          <w:sz w:val="28"/>
          <w:szCs w:val="28"/>
        </w:rPr>
      </w:pPr>
      <w:r w:rsidRPr="0039707D">
        <w:rPr>
          <w:rFonts w:ascii="Times New Roman" w:hAnsi="Times New Roman" w:cs="Times New Roman"/>
          <w:sz w:val="28"/>
          <w:szCs w:val="28"/>
        </w:rPr>
        <w:t xml:space="preserve"> принятие и рассмотрение заявлений </w:t>
      </w:r>
      <w:r w:rsidRPr="0039707D">
        <w:rPr>
          <w:rFonts w:ascii="Times New Roman" w:eastAsia="Times New Roman" w:hAnsi="Times New Roman" w:cs="Times New Roman"/>
          <w:sz w:val="28"/>
          <w:szCs w:val="28"/>
          <w:lang w:eastAsia="ru-RU"/>
        </w:rPr>
        <w:t>о предоставлении разрешения на условно разрешенный вид использования земельного участка, объектов капитального строительства,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r w:rsidRPr="0039707D">
        <w:rPr>
          <w:rFonts w:ascii="Times New Roman" w:hAnsi="Times New Roman" w:cs="Times New Roman"/>
          <w:sz w:val="28"/>
          <w:szCs w:val="28"/>
        </w:rPr>
        <w:t>;</w:t>
      </w:r>
    </w:p>
    <w:p w14:paraId="23EFCCF8" w14:textId="77777777" w:rsidR="00972EC2" w:rsidRPr="001A653C" w:rsidRDefault="00972EC2" w:rsidP="007E2092">
      <w:pPr>
        <w:numPr>
          <w:ilvl w:val="0"/>
          <w:numId w:val="6"/>
        </w:numPr>
        <w:suppressAutoHyphens/>
        <w:spacing w:after="0" w:line="240" w:lineRule="auto"/>
        <w:ind w:left="0" w:firstLine="709"/>
        <w:contextualSpacing/>
        <w:jc w:val="both"/>
        <w:rPr>
          <w:rFonts w:ascii="Times New Roman" w:hAnsi="Times New Roman" w:cs="Times New Roman"/>
          <w:sz w:val="28"/>
          <w:szCs w:val="28"/>
        </w:rPr>
      </w:pPr>
      <w:r w:rsidRPr="0039707D">
        <w:rPr>
          <w:rFonts w:ascii="Times New Roman" w:eastAsia="Times New Roman" w:hAnsi="Times New Roman" w:cs="Times New Roman"/>
          <w:sz w:val="28"/>
          <w:szCs w:val="28"/>
          <w:lang w:eastAsia="ru-RU"/>
        </w:rPr>
        <w:t xml:space="preserve">подготовка рекомендаций о предоставлении разрешения или об отказе в предоставлении разрешения на условно разрешенный вид использования земельного участка и (или) объекта капитального строительства, с указанием причин принятого решения, о предоставлении разрешения либо об отказе в предоставлении разрешения на отклонение от предельных параметров разрешенного строительства, реконструкции объектов капитального строительства, с указанием причин принятого </w:t>
      </w:r>
      <w:r w:rsidRPr="001A653C">
        <w:rPr>
          <w:rFonts w:ascii="Times New Roman" w:eastAsia="Times New Roman" w:hAnsi="Times New Roman" w:cs="Times New Roman"/>
          <w:sz w:val="28"/>
          <w:szCs w:val="28"/>
          <w:lang w:eastAsia="ru-RU"/>
        </w:rPr>
        <w:t>решения;</w:t>
      </w:r>
    </w:p>
    <w:p w14:paraId="2617355C" w14:textId="44F9678D" w:rsidR="0026706B" w:rsidRPr="001A653C" w:rsidRDefault="00972EC2" w:rsidP="007E2092">
      <w:pPr>
        <w:numPr>
          <w:ilvl w:val="0"/>
          <w:numId w:val="6"/>
        </w:numPr>
        <w:suppressAutoHyphens/>
        <w:spacing w:after="0" w:line="240" w:lineRule="auto"/>
        <w:ind w:left="0" w:firstLine="709"/>
        <w:contextualSpacing/>
        <w:jc w:val="both"/>
        <w:rPr>
          <w:rFonts w:ascii="Times New Roman" w:hAnsi="Times New Roman" w:cs="Times New Roman"/>
          <w:sz w:val="28"/>
          <w:szCs w:val="28"/>
        </w:rPr>
      </w:pPr>
      <w:r w:rsidRPr="001A653C">
        <w:rPr>
          <w:rFonts w:ascii="Times New Roman" w:eastAsia="Times New Roman" w:hAnsi="Times New Roman" w:cs="Times New Roman"/>
          <w:sz w:val="28"/>
          <w:szCs w:val="28"/>
          <w:lang w:eastAsia="ru-RU"/>
        </w:rPr>
        <w:t>организация и проведение публичных слушаний или общественных обсуждений по проекту Правил,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14:paraId="29AF7E6F" w14:textId="194F81CA" w:rsidR="00A22E50" w:rsidRPr="00F70CF8" w:rsidRDefault="007303DD" w:rsidP="007E2092">
      <w:pPr>
        <w:numPr>
          <w:ilvl w:val="0"/>
          <w:numId w:val="6"/>
        </w:numPr>
        <w:tabs>
          <w:tab w:val="left" w:pos="426"/>
          <w:tab w:val="left" w:pos="1134"/>
        </w:tabs>
        <w:autoSpaceDE w:val="0"/>
        <w:autoSpaceDN w:val="0"/>
        <w:adjustRightInd w:val="0"/>
        <w:spacing w:after="0" w:line="240" w:lineRule="auto"/>
        <w:ind w:left="0" w:firstLine="709"/>
        <w:jc w:val="both"/>
        <w:rPr>
          <w:rFonts w:ascii="Times New Roman" w:hAnsi="Times New Roman" w:cs="Times New Roman"/>
          <w:sz w:val="28"/>
          <w:szCs w:val="28"/>
        </w:rPr>
      </w:pPr>
      <w:r w:rsidRPr="00F70CF8">
        <w:rPr>
          <w:rFonts w:ascii="Times New Roman" w:hAnsi="Times New Roman" w:cs="Times New Roman"/>
          <w:color w:val="0D0D0D" w:themeColor="text1" w:themeTint="F2"/>
          <w:sz w:val="28"/>
          <w:szCs w:val="28"/>
        </w:rPr>
        <w:t>подготовка и оформление протокола публичных слушаний или общественных обсуждений, заключения о результатах общественных обсуждений по проекту Правил, проектам о внесении изменений в Правила землепользования и застройки,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r w:rsidRPr="00F70CF8">
        <w:rPr>
          <w:rFonts w:ascii="Times New Roman" w:hAnsi="Times New Roman" w:cs="Times New Roman"/>
          <w:strike/>
          <w:color w:val="0D0D0D" w:themeColor="text1" w:themeTint="F2"/>
          <w:sz w:val="28"/>
          <w:szCs w:val="28"/>
        </w:rPr>
        <w:t xml:space="preserve"> </w:t>
      </w:r>
    </w:p>
    <w:p w14:paraId="2D56F2AB" w14:textId="77777777" w:rsidR="00F70CF8" w:rsidRPr="00F70CF8" w:rsidRDefault="00F70CF8" w:rsidP="00F70CF8">
      <w:pPr>
        <w:tabs>
          <w:tab w:val="left" w:pos="426"/>
          <w:tab w:val="left" w:pos="1134"/>
        </w:tabs>
        <w:autoSpaceDE w:val="0"/>
        <w:autoSpaceDN w:val="0"/>
        <w:adjustRightInd w:val="0"/>
        <w:spacing w:after="0" w:line="240" w:lineRule="auto"/>
        <w:ind w:left="709"/>
        <w:jc w:val="both"/>
        <w:rPr>
          <w:rFonts w:ascii="Times New Roman" w:hAnsi="Times New Roman" w:cs="Times New Roman"/>
          <w:sz w:val="28"/>
          <w:szCs w:val="28"/>
        </w:rPr>
      </w:pPr>
    </w:p>
    <w:p w14:paraId="5347797A" w14:textId="5814DDEB" w:rsidR="004175BF" w:rsidRPr="000A26B0" w:rsidRDefault="004175BF" w:rsidP="001C50AB">
      <w:pPr>
        <w:tabs>
          <w:tab w:val="left" w:pos="426"/>
          <w:tab w:val="left" w:pos="1134"/>
        </w:tabs>
        <w:autoSpaceDE w:val="0"/>
        <w:autoSpaceDN w:val="0"/>
        <w:adjustRightInd w:val="0"/>
        <w:spacing w:after="0" w:line="240" w:lineRule="auto"/>
        <w:ind w:left="673"/>
        <w:jc w:val="center"/>
        <w:rPr>
          <w:rFonts w:ascii="Times New Roman" w:hAnsi="Times New Roman" w:cs="Times New Roman"/>
          <w:sz w:val="28"/>
          <w:szCs w:val="28"/>
        </w:rPr>
      </w:pPr>
      <w:r w:rsidRPr="0039707D">
        <w:rPr>
          <w:rFonts w:ascii="Times New Roman" w:hAnsi="Times New Roman" w:cs="Times New Roman"/>
          <w:sz w:val="28"/>
          <w:szCs w:val="28"/>
        </w:rPr>
        <w:t xml:space="preserve">Подраздел </w:t>
      </w:r>
      <w:r w:rsidRPr="0039707D">
        <w:rPr>
          <w:rFonts w:ascii="Times New Roman" w:hAnsi="Times New Roman" w:cs="Times New Roman"/>
          <w:sz w:val="28"/>
          <w:szCs w:val="28"/>
          <w:lang w:val="en-US"/>
        </w:rPr>
        <w:t>II</w:t>
      </w:r>
      <w:r w:rsidRPr="0039707D">
        <w:rPr>
          <w:rFonts w:ascii="Times New Roman" w:hAnsi="Times New Roman" w:cs="Times New Roman"/>
          <w:sz w:val="28"/>
          <w:szCs w:val="28"/>
        </w:rPr>
        <w:t xml:space="preserve">. </w:t>
      </w:r>
      <w:r w:rsidR="00844CF1" w:rsidRPr="0039707D">
        <w:rPr>
          <w:rFonts w:ascii="Times New Roman" w:hAnsi="Times New Roman" w:cs="Times New Roman"/>
          <w:sz w:val="28"/>
          <w:szCs w:val="28"/>
        </w:rPr>
        <w:t>И</w:t>
      </w:r>
      <w:r w:rsidRPr="0039707D">
        <w:rPr>
          <w:rFonts w:ascii="Times New Roman" w:hAnsi="Times New Roman" w:cs="Times New Roman"/>
          <w:sz w:val="28"/>
          <w:szCs w:val="28"/>
        </w:rPr>
        <w:t>зменени</w:t>
      </w:r>
      <w:r w:rsidR="00844CF1" w:rsidRPr="0039707D">
        <w:rPr>
          <w:rFonts w:ascii="Times New Roman" w:hAnsi="Times New Roman" w:cs="Times New Roman"/>
          <w:sz w:val="28"/>
          <w:szCs w:val="28"/>
        </w:rPr>
        <w:t>е</w:t>
      </w:r>
      <w:r w:rsidRPr="0039707D">
        <w:rPr>
          <w:rFonts w:ascii="Times New Roman" w:hAnsi="Times New Roman" w:cs="Times New Roman"/>
          <w:sz w:val="28"/>
          <w:szCs w:val="28"/>
        </w:rPr>
        <w:t xml:space="preserve"> видов </w:t>
      </w:r>
      <w:r w:rsidR="00BE73DD" w:rsidRPr="0039707D">
        <w:rPr>
          <w:rFonts w:ascii="Times New Roman" w:hAnsi="Times New Roman" w:cs="Times New Roman"/>
          <w:sz w:val="28"/>
          <w:szCs w:val="28"/>
        </w:rPr>
        <w:t>разреш</w:t>
      </w:r>
      <w:r w:rsidR="00DB7445" w:rsidRPr="0039707D">
        <w:rPr>
          <w:rFonts w:ascii="Times New Roman" w:hAnsi="Times New Roman" w:cs="Times New Roman"/>
          <w:sz w:val="28"/>
          <w:szCs w:val="28"/>
        </w:rPr>
        <w:t>е</w:t>
      </w:r>
      <w:r w:rsidR="00BE73DD" w:rsidRPr="0039707D">
        <w:rPr>
          <w:rFonts w:ascii="Times New Roman" w:hAnsi="Times New Roman" w:cs="Times New Roman"/>
          <w:sz w:val="28"/>
          <w:szCs w:val="28"/>
        </w:rPr>
        <w:t>нного</w:t>
      </w:r>
      <w:r w:rsidRPr="0039707D">
        <w:rPr>
          <w:rFonts w:ascii="Times New Roman" w:hAnsi="Times New Roman" w:cs="Times New Roman"/>
          <w:sz w:val="28"/>
          <w:szCs w:val="28"/>
        </w:rPr>
        <w:t xml:space="preserve"> использования земельных участков и объектов капитального строительства физическими и юридическими лицами</w:t>
      </w:r>
    </w:p>
    <w:p w14:paraId="04991DC9" w14:textId="77777777" w:rsidR="004175BF" w:rsidRPr="000A26B0" w:rsidRDefault="004175BF" w:rsidP="003E4F69">
      <w:pPr>
        <w:tabs>
          <w:tab w:val="left" w:pos="426"/>
          <w:tab w:val="left" w:pos="1134"/>
        </w:tabs>
        <w:autoSpaceDE w:val="0"/>
        <w:autoSpaceDN w:val="0"/>
        <w:adjustRightInd w:val="0"/>
        <w:spacing w:after="0" w:line="240" w:lineRule="auto"/>
        <w:ind w:firstLine="709"/>
        <w:jc w:val="both"/>
        <w:rPr>
          <w:rFonts w:ascii="Times New Roman" w:hAnsi="Times New Roman" w:cs="Times New Roman"/>
          <w:sz w:val="28"/>
          <w:szCs w:val="28"/>
        </w:rPr>
      </w:pPr>
    </w:p>
    <w:p w14:paraId="5C2EF8B0" w14:textId="324A0C53" w:rsidR="004C36C2" w:rsidRPr="000A26B0" w:rsidRDefault="003E4F69" w:rsidP="003E4F69">
      <w:pPr>
        <w:pStyle w:val="a6"/>
        <w:tabs>
          <w:tab w:val="left" w:pos="1134"/>
        </w:tabs>
        <w:spacing w:after="0" w:line="240" w:lineRule="auto"/>
        <w:ind w:left="0" w:firstLine="709"/>
        <w:jc w:val="both"/>
        <w:rPr>
          <w:rFonts w:ascii="Times New Roman" w:hAnsi="Times New Roman" w:cs="Times New Roman"/>
          <w:sz w:val="28"/>
          <w:szCs w:val="28"/>
        </w:rPr>
      </w:pPr>
      <w:r>
        <w:rPr>
          <w:rFonts w:ascii="Times New Roman" w:eastAsia="Calibri" w:hAnsi="Times New Roman" w:cs="Times New Roman"/>
          <w:kern w:val="0"/>
          <w:sz w:val="28"/>
          <w:szCs w:val="28"/>
          <w:lang w:eastAsia="zh-CN"/>
          <w14:ligatures w14:val="none"/>
        </w:rPr>
        <w:t xml:space="preserve">13. </w:t>
      </w:r>
      <w:r w:rsidR="00A22E50" w:rsidRPr="000A26B0">
        <w:rPr>
          <w:rFonts w:ascii="Times New Roman" w:eastAsia="Calibri" w:hAnsi="Times New Roman" w:cs="Times New Roman"/>
          <w:kern w:val="0"/>
          <w:sz w:val="28"/>
          <w:szCs w:val="28"/>
          <w:lang w:eastAsia="zh-CN"/>
          <w14:ligatures w14:val="none"/>
        </w:rPr>
        <w:t xml:space="preserve">При изменении видов </w:t>
      </w:r>
      <w:r w:rsidR="00BE73DD" w:rsidRPr="000A26B0">
        <w:rPr>
          <w:rFonts w:ascii="Times New Roman" w:eastAsia="Calibri" w:hAnsi="Times New Roman" w:cs="Times New Roman"/>
          <w:kern w:val="0"/>
          <w:sz w:val="28"/>
          <w:szCs w:val="28"/>
          <w:lang w:eastAsia="zh-CN"/>
          <w14:ligatures w14:val="none"/>
        </w:rPr>
        <w:t>разреш</w:t>
      </w:r>
      <w:r w:rsidR="00DB7445" w:rsidRPr="000A26B0">
        <w:rPr>
          <w:rFonts w:ascii="Times New Roman" w:eastAsia="Calibri" w:hAnsi="Times New Roman" w:cs="Times New Roman"/>
          <w:kern w:val="0"/>
          <w:sz w:val="28"/>
          <w:szCs w:val="28"/>
          <w:lang w:eastAsia="zh-CN"/>
          <w14:ligatures w14:val="none"/>
        </w:rPr>
        <w:t>е</w:t>
      </w:r>
      <w:r w:rsidR="00BE73DD" w:rsidRPr="000A26B0">
        <w:rPr>
          <w:rFonts w:ascii="Times New Roman" w:eastAsia="Calibri" w:hAnsi="Times New Roman" w:cs="Times New Roman"/>
          <w:kern w:val="0"/>
          <w:sz w:val="28"/>
          <w:szCs w:val="28"/>
          <w:lang w:eastAsia="zh-CN"/>
          <w14:ligatures w14:val="none"/>
        </w:rPr>
        <w:t>нного</w:t>
      </w:r>
      <w:r w:rsidR="00A22E50" w:rsidRPr="000A26B0">
        <w:rPr>
          <w:rFonts w:ascii="Times New Roman" w:eastAsia="Calibri" w:hAnsi="Times New Roman" w:cs="Times New Roman"/>
          <w:kern w:val="0"/>
          <w:sz w:val="28"/>
          <w:szCs w:val="28"/>
          <w:lang w:eastAsia="zh-CN"/>
          <w14:ligatures w14:val="none"/>
        </w:rPr>
        <w:t xml:space="preserve"> использования земельных участков и объектов капитального строительства на основной и вспомогательный виды </w:t>
      </w:r>
      <w:r w:rsidR="00BE73DD" w:rsidRPr="000A26B0">
        <w:rPr>
          <w:rFonts w:ascii="Times New Roman" w:eastAsia="Calibri" w:hAnsi="Times New Roman" w:cs="Times New Roman"/>
          <w:kern w:val="0"/>
          <w:sz w:val="28"/>
          <w:szCs w:val="28"/>
          <w:lang w:eastAsia="zh-CN"/>
          <w14:ligatures w14:val="none"/>
        </w:rPr>
        <w:t>разреш</w:t>
      </w:r>
      <w:r w:rsidR="00DB7445" w:rsidRPr="000A26B0">
        <w:rPr>
          <w:rFonts w:ascii="Times New Roman" w:eastAsia="Calibri" w:hAnsi="Times New Roman" w:cs="Times New Roman"/>
          <w:kern w:val="0"/>
          <w:sz w:val="28"/>
          <w:szCs w:val="28"/>
          <w:lang w:eastAsia="zh-CN"/>
          <w14:ligatures w14:val="none"/>
        </w:rPr>
        <w:t>е</w:t>
      </w:r>
      <w:r w:rsidR="00BE73DD" w:rsidRPr="000A26B0">
        <w:rPr>
          <w:rFonts w:ascii="Times New Roman" w:eastAsia="Calibri" w:hAnsi="Times New Roman" w:cs="Times New Roman"/>
          <w:kern w:val="0"/>
          <w:sz w:val="28"/>
          <w:szCs w:val="28"/>
          <w:lang w:eastAsia="zh-CN"/>
          <w14:ligatures w14:val="none"/>
        </w:rPr>
        <w:t>нного</w:t>
      </w:r>
      <w:r w:rsidR="00A22E50" w:rsidRPr="000A26B0">
        <w:rPr>
          <w:rFonts w:ascii="Times New Roman" w:eastAsia="Calibri" w:hAnsi="Times New Roman" w:cs="Times New Roman"/>
          <w:kern w:val="0"/>
          <w:sz w:val="28"/>
          <w:szCs w:val="28"/>
          <w:lang w:eastAsia="zh-CN"/>
          <w14:ligatures w14:val="none"/>
        </w:rPr>
        <w:t xml:space="preserve"> использования земельных участков и объектов капитального строительства такие виды </w:t>
      </w:r>
      <w:r w:rsidR="00BE73DD" w:rsidRPr="000A26B0">
        <w:rPr>
          <w:rFonts w:ascii="Times New Roman" w:eastAsia="Calibri" w:hAnsi="Times New Roman" w:cs="Times New Roman"/>
          <w:kern w:val="0"/>
          <w:sz w:val="28"/>
          <w:szCs w:val="28"/>
          <w:lang w:eastAsia="zh-CN"/>
          <w14:ligatures w14:val="none"/>
        </w:rPr>
        <w:t>разреш</w:t>
      </w:r>
      <w:r w:rsidR="00DB7445" w:rsidRPr="000A26B0">
        <w:rPr>
          <w:rFonts w:ascii="Times New Roman" w:eastAsia="Calibri" w:hAnsi="Times New Roman" w:cs="Times New Roman"/>
          <w:kern w:val="0"/>
          <w:sz w:val="28"/>
          <w:szCs w:val="28"/>
          <w:lang w:eastAsia="zh-CN"/>
          <w14:ligatures w14:val="none"/>
        </w:rPr>
        <w:t>е</w:t>
      </w:r>
      <w:r w:rsidR="00BE73DD" w:rsidRPr="000A26B0">
        <w:rPr>
          <w:rFonts w:ascii="Times New Roman" w:eastAsia="Calibri" w:hAnsi="Times New Roman" w:cs="Times New Roman"/>
          <w:kern w:val="0"/>
          <w:sz w:val="28"/>
          <w:szCs w:val="28"/>
          <w:lang w:eastAsia="zh-CN"/>
          <w14:ligatures w14:val="none"/>
        </w:rPr>
        <w:t>нного</w:t>
      </w:r>
      <w:r w:rsidR="00A22E50" w:rsidRPr="000A26B0">
        <w:rPr>
          <w:rFonts w:ascii="Times New Roman" w:eastAsia="Calibri" w:hAnsi="Times New Roman" w:cs="Times New Roman"/>
          <w:kern w:val="0"/>
          <w:sz w:val="28"/>
          <w:szCs w:val="28"/>
          <w:lang w:eastAsia="zh-CN"/>
          <w14:ligatures w14:val="none"/>
        </w:rPr>
        <w:t xml:space="preserve"> использования земельных участков и объектов капитального строительства, предусмотренные в составе градостроительного регламента, установленного настоящими Правилами, выбираются правообладателями земельных участков и объектов капитального строительства самостоятельно (за исключением органов государственной власти, органов местного самоуправления, государственных и муниципальных учреждений, </w:t>
      </w:r>
      <w:r w:rsidR="00A22E50" w:rsidRPr="000A26B0">
        <w:rPr>
          <w:rFonts w:ascii="Times New Roman" w:eastAsia="Calibri" w:hAnsi="Times New Roman" w:cs="Times New Roman"/>
          <w:kern w:val="0"/>
          <w:sz w:val="28"/>
          <w:szCs w:val="28"/>
          <w:lang w:eastAsia="zh-CN"/>
          <w14:ligatures w14:val="none"/>
        </w:rPr>
        <w:lastRenderedPageBreak/>
        <w:t>государственных и муниципальных унитарных предприятий) без дополнительных разрешений и согласования.</w:t>
      </w:r>
    </w:p>
    <w:p w14:paraId="75B6CB80" w14:textId="0CC14F04" w:rsidR="003020EC" w:rsidRPr="000A26B0" w:rsidRDefault="003E4F69" w:rsidP="003E4F69">
      <w:pPr>
        <w:pStyle w:val="a6"/>
        <w:tabs>
          <w:tab w:val="left" w:pos="1134"/>
        </w:tabs>
        <w:spacing w:after="0" w:line="240" w:lineRule="auto"/>
        <w:ind w:left="0" w:firstLine="709"/>
        <w:jc w:val="both"/>
        <w:rPr>
          <w:rFonts w:ascii="Times New Roman" w:hAnsi="Times New Roman" w:cs="Times New Roman"/>
          <w:sz w:val="28"/>
          <w:szCs w:val="28"/>
        </w:rPr>
      </w:pPr>
      <w:r>
        <w:rPr>
          <w:rFonts w:ascii="Times New Roman" w:eastAsia="Calibri" w:hAnsi="Times New Roman" w:cs="Times New Roman"/>
          <w:kern w:val="0"/>
          <w:sz w:val="28"/>
          <w:szCs w:val="28"/>
          <w:lang w:eastAsia="zh-CN"/>
          <w14:ligatures w14:val="none"/>
        </w:rPr>
        <w:t xml:space="preserve">14. </w:t>
      </w:r>
      <w:r w:rsidR="00A22E50" w:rsidRPr="000A26B0">
        <w:rPr>
          <w:rFonts w:ascii="Times New Roman" w:eastAsia="Calibri" w:hAnsi="Times New Roman" w:cs="Times New Roman"/>
          <w:kern w:val="0"/>
          <w:sz w:val="28"/>
          <w:szCs w:val="28"/>
          <w:lang w:eastAsia="zh-CN"/>
          <w14:ligatures w14:val="none"/>
        </w:rPr>
        <w:t xml:space="preserve">Для изменения видов </w:t>
      </w:r>
      <w:r w:rsidR="00BE73DD" w:rsidRPr="000A26B0">
        <w:rPr>
          <w:rFonts w:ascii="Times New Roman" w:eastAsia="Calibri" w:hAnsi="Times New Roman" w:cs="Times New Roman"/>
          <w:kern w:val="0"/>
          <w:sz w:val="28"/>
          <w:szCs w:val="28"/>
          <w:lang w:eastAsia="zh-CN"/>
          <w14:ligatures w14:val="none"/>
        </w:rPr>
        <w:t>разреш</w:t>
      </w:r>
      <w:r w:rsidR="00DB7445" w:rsidRPr="000A26B0">
        <w:rPr>
          <w:rFonts w:ascii="Times New Roman" w:eastAsia="Calibri" w:hAnsi="Times New Roman" w:cs="Times New Roman"/>
          <w:kern w:val="0"/>
          <w:sz w:val="28"/>
          <w:szCs w:val="28"/>
          <w:lang w:eastAsia="zh-CN"/>
          <w14:ligatures w14:val="none"/>
        </w:rPr>
        <w:t>е</w:t>
      </w:r>
      <w:r w:rsidR="00BE73DD" w:rsidRPr="000A26B0">
        <w:rPr>
          <w:rFonts w:ascii="Times New Roman" w:eastAsia="Calibri" w:hAnsi="Times New Roman" w:cs="Times New Roman"/>
          <w:kern w:val="0"/>
          <w:sz w:val="28"/>
          <w:szCs w:val="28"/>
          <w:lang w:eastAsia="zh-CN"/>
          <w14:ligatures w14:val="none"/>
        </w:rPr>
        <w:t>нного</w:t>
      </w:r>
      <w:r w:rsidR="00A22E50" w:rsidRPr="000A26B0">
        <w:rPr>
          <w:rFonts w:ascii="Times New Roman" w:eastAsia="Calibri" w:hAnsi="Times New Roman" w:cs="Times New Roman"/>
          <w:kern w:val="0"/>
          <w:sz w:val="28"/>
          <w:szCs w:val="28"/>
          <w:lang w:eastAsia="zh-CN"/>
          <w14:ligatures w14:val="none"/>
        </w:rPr>
        <w:t xml:space="preserve"> использования земельных участков и объектов капитального строительства на основной и вспомогательный виды </w:t>
      </w:r>
      <w:r w:rsidR="00BE73DD" w:rsidRPr="000A26B0">
        <w:rPr>
          <w:rFonts w:ascii="Times New Roman" w:eastAsia="Calibri" w:hAnsi="Times New Roman" w:cs="Times New Roman"/>
          <w:kern w:val="0"/>
          <w:sz w:val="28"/>
          <w:szCs w:val="28"/>
          <w:lang w:eastAsia="zh-CN"/>
          <w14:ligatures w14:val="none"/>
        </w:rPr>
        <w:t>разреш</w:t>
      </w:r>
      <w:r w:rsidR="00DB7445" w:rsidRPr="000A26B0">
        <w:rPr>
          <w:rFonts w:ascii="Times New Roman" w:eastAsia="Calibri" w:hAnsi="Times New Roman" w:cs="Times New Roman"/>
          <w:kern w:val="0"/>
          <w:sz w:val="28"/>
          <w:szCs w:val="28"/>
          <w:lang w:eastAsia="zh-CN"/>
          <w14:ligatures w14:val="none"/>
        </w:rPr>
        <w:t>е</w:t>
      </w:r>
      <w:r w:rsidR="00BE73DD" w:rsidRPr="000A26B0">
        <w:rPr>
          <w:rFonts w:ascii="Times New Roman" w:eastAsia="Calibri" w:hAnsi="Times New Roman" w:cs="Times New Roman"/>
          <w:kern w:val="0"/>
          <w:sz w:val="28"/>
          <w:szCs w:val="28"/>
          <w:lang w:eastAsia="zh-CN"/>
          <w14:ligatures w14:val="none"/>
        </w:rPr>
        <w:t>нного</w:t>
      </w:r>
      <w:r w:rsidR="00A22E50" w:rsidRPr="000A26B0">
        <w:rPr>
          <w:rFonts w:ascii="Times New Roman" w:eastAsia="Calibri" w:hAnsi="Times New Roman" w:cs="Times New Roman"/>
          <w:kern w:val="0"/>
          <w:sz w:val="28"/>
          <w:szCs w:val="28"/>
          <w:lang w:eastAsia="zh-CN"/>
          <w14:ligatures w14:val="none"/>
        </w:rPr>
        <w:t xml:space="preserve"> использования земельных участков и объектов капитального строительства правообладателю необходимо направить в орган</w:t>
      </w:r>
      <w:r w:rsidR="00595AAF" w:rsidRPr="000A26B0">
        <w:rPr>
          <w:rFonts w:ascii="Times New Roman" w:eastAsia="Calibri" w:hAnsi="Times New Roman" w:cs="Times New Roman"/>
          <w:kern w:val="0"/>
          <w:sz w:val="28"/>
          <w:szCs w:val="28"/>
          <w:lang w:eastAsia="zh-CN"/>
          <w14:ligatures w14:val="none"/>
        </w:rPr>
        <w:t>,</w:t>
      </w:r>
      <w:r w:rsidR="00A22E50" w:rsidRPr="000A26B0">
        <w:rPr>
          <w:rFonts w:ascii="Times New Roman" w:eastAsia="Calibri" w:hAnsi="Times New Roman" w:cs="Times New Roman"/>
          <w:kern w:val="0"/>
          <w:sz w:val="28"/>
          <w:szCs w:val="28"/>
          <w:lang w:eastAsia="zh-CN"/>
          <w14:ligatures w14:val="none"/>
        </w:rPr>
        <w:t xml:space="preserve"> </w:t>
      </w:r>
      <w:r w:rsidR="00595AAF" w:rsidRPr="000A26B0">
        <w:rPr>
          <w:rFonts w:ascii="Times New Roman" w:eastAsia="Calibri" w:hAnsi="Times New Roman" w:cs="Times New Roman"/>
          <w:kern w:val="0"/>
          <w:sz w:val="28"/>
          <w:szCs w:val="28"/>
          <w:lang w:eastAsia="zh-CN"/>
          <w14:ligatures w14:val="none"/>
        </w:rPr>
        <w:t>осуществляющий государственный кадастровый уч</w:t>
      </w:r>
      <w:r w:rsidR="00DB7445" w:rsidRPr="000A26B0">
        <w:rPr>
          <w:rFonts w:ascii="Times New Roman" w:eastAsia="Calibri" w:hAnsi="Times New Roman" w:cs="Times New Roman"/>
          <w:kern w:val="0"/>
          <w:sz w:val="28"/>
          <w:szCs w:val="28"/>
          <w:lang w:eastAsia="zh-CN"/>
          <w14:ligatures w14:val="none"/>
        </w:rPr>
        <w:t>е</w:t>
      </w:r>
      <w:r w:rsidR="00595AAF" w:rsidRPr="000A26B0">
        <w:rPr>
          <w:rFonts w:ascii="Times New Roman" w:eastAsia="Calibri" w:hAnsi="Times New Roman" w:cs="Times New Roman"/>
          <w:kern w:val="0"/>
          <w:sz w:val="28"/>
          <w:szCs w:val="28"/>
          <w:lang w:eastAsia="zh-CN"/>
          <w14:ligatures w14:val="none"/>
        </w:rPr>
        <w:t xml:space="preserve">т и государственную регистрацию прав, </w:t>
      </w:r>
      <w:r w:rsidR="00A22E50" w:rsidRPr="000A26B0">
        <w:rPr>
          <w:rFonts w:ascii="Times New Roman" w:eastAsia="Calibri" w:hAnsi="Times New Roman" w:cs="Times New Roman"/>
          <w:kern w:val="0"/>
          <w:sz w:val="28"/>
          <w:szCs w:val="28"/>
          <w:lang w:eastAsia="zh-CN"/>
          <w14:ligatures w14:val="none"/>
        </w:rPr>
        <w:t xml:space="preserve">заявление об изменении вида </w:t>
      </w:r>
      <w:r w:rsidR="00BE73DD" w:rsidRPr="000A26B0">
        <w:rPr>
          <w:rFonts w:ascii="Times New Roman" w:eastAsia="Calibri" w:hAnsi="Times New Roman" w:cs="Times New Roman"/>
          <w:kern w:val="0"/>
          <w:sz w:val="28"/>
          <w:szCs w:val="28"/>
          <w:lang w:eastAsia="zh-CN"/>
          <w14:ligatures w14:val="none"/>
        </w:rPr>
        <w:t>разреш</w:t>
      </w:r>
      <w:r w:rsidR="00DB7445" w:rsidRPr="000A26B0">
        <w:rPr>
          <w:rFonts w:ascii="Times New Roman" w:eastAsia="Calibri" w:hAnsi="Times New Roman" w:cs="Times New Roman"/>
          <w:kern w:val="0"/>
          <w:sz w:val="28"/>
          <w:szCs w:val="28"/>
          <w:lang w:eastAsia="zh-CN"/>
          <w14:ligatures w14:val="none"/>
        </w:rPr>
        <w:t>е</w:t>
      </w:r>
      <w:r w:rsidR="00BE73DD" w:rsidRPr="000A26B0">
        <w:rPr>
          <w:rFonts w:ascii="Times New Roman" w:eastAsia="Calibri" w:hAnsi="Times New Roman" w:cs="Times New Roman"/>
          <w:kern w:val="0"/>
          <w:sz w:val="28"/>
          <w:szCs w:val="28"/>
          <w:lang w:eastAsia="zh-CN"/>
          <w14:ligatures w14:val="none"/>
        </w:rPr>
        <w:t>нного</w:t>
      </w:r>
      <w:r w:rsidR="00A22E50" w:rsidRPr="000A26B0">
        <w:rPr>
          <w:rFonts w:ascii="Times New Roman" w:eastAsia="Calibri" w:hAnsi="Times New Roman" w:cs="Times New Roman"/>
          <w:kern w:val="0"/>
          <w:sz w:val="28"/>
          <w:szCs w:val="28"/>
          <w:lang w:eastAsia="zh-CN"/>
          <w14:ligatures w14:val="none"/>
        </w:rPr>
        <w:t xml:space="preserve"> использования. Принятие правовых актов для изменений видов </w:t>
      </w:r>
      <w:r w:rsidR="00BE73DD" w:rsidRPr="000A26B0">
        <w:rPr>
          <w:rFonts w:ascii="Times New Roman" w:eastAsia="Calibri" w:hAnsi="Times New Roman" w:cs="Times New Roman"/>
          <w:kern w:val="0"/>
          <w:sz w:val="28"/>
          <w:szCs w:val="28"/>
          <w:lang w:eastAsia="zh-CN"/>
          <w14:ligatures w14:val="none"/>
        </w:rPr>
        <w:t>разреш</w:t>
      </w:r>
      <w:r w:rsidR="00DB7445" w:rsidRPr="000A26B0">
        <w:rPr>
          <w:rFonts w:ascii="Times New Roman" w:eastAsia="Calibri" w:hAnsi="Times New Roman" w:cs="Times New Roman"/>
          <w:kern w:val="0"/>
          <w:sz w:val="28"/>
          <w:szCs w:val="28"/>
          <w:lang w:eastAsia="zh-CN"/>
          <w14:ligatures w14:val="none"/>
        </w:rPr>
        <w:t>е</w:t>
      </w:r>
      <w:r w:rsidR="00BE73DD" w:rsidRPr="000A26B0">
        <w:rPr>
          <w:rFonts w:ascii="Times New Roman" w:eastAsia="Calibri" w:hAnsi="Times New Roman" w:cs="Times New Roman"/>
          <w:kern w:val="0"/>
          <w:sz w:val="28"/>
          <w:szCs w:val="28"/>
          <w:lang w:eastAsia="zh-CN"/>
          <w14:ligatures w14:val="none"/>
        </w:rPr>
        <w:t>нного</w:t>
      </w:r>
      <w:r w:rsidR="00A22E50" w:rsidRPr="000A26B0">
        <w:rPr>
          <w:rFonts w:ascii="Times New Roman" w:eastAsia="Calibri" w:hAnsi="Times New Roman" w:cs="Times New Roman"/>
          <w:kern w:val="0"/>
          <w:sz w:val="28"/>
          <w:szCs w:val="28"/>
          <w:lang w:eastAsia="zh-CN"/>
          <w14:ligatures w14:val="none"/>
        </w:rPr>
        <w:t xml:space="preserve"> использования земельных участков и объектов капитального строительства при этом не требуется.</w:t>
      </w:r>
    </w:p>
    <w:p w14:paraId="7D72DA3C" w14:textId="60163B5F" w:rsidR="00A22E50" w:rsidRPr="000A26B0" w:rsidRDefault="003E4F69" w:rsidP="003E4F69">
      <w:pPr>
        <w:pStyle w:val="a6"/>
        <w:tabs>
          <w:tab w:val="left" w:pos="1134"/>
        </w:tabs>
        <w:spacing w:after="0" w:line="240" w:lineRule="auto"/>
        <w:ind w:left="0" w:firstLine="709"/>
        <w:jc w:val="both"/>
        <w:rPr>
          <w:rFonts w:ascii="Times New Roman" w:hAnsi="Times New Roman" w:cs="Times New Roman"/>
          <w:sz w:val="28"/>
          <w:szCs w:val="28"/>
        </w:rPr>
      </w:pPr>
      <w:r>
        <w:rPr>
          <w:rFonts w:ascii="Times New Roman" w:eastAsia="Calibri" w:hAnsi="Times New Roman" w:cs="Times New Roman"/>
          <w:kern w:val="0"/>
          <w:sz w:val="28"/>
          <w:szCs w:val="28"/>
          <w:lang w:eastAsia="zh-CN"/>
          <w14:ligatures w14:val="none"/>
        </w:rPr>
        <w:t xml:space="preserve">15. </w:t>
      </w:r>
      <w:r w:rsidR="00A22E50" w:rsidRPr="000A26B0">
        <w:rPr>
          <w:rFonts w:ascii="Times New Roman" w:eastAsia="Calibri" w:hAnsi="Times New Roman" w:cs="Times New Roman"/>
          <w:kern w:val="0"/>
          <w:sz w:val="28"/>
          <w:szCs w:val="28"/>
          <w:lang w:eastAsia="zh-CN"/>
          <w14:ligatures w14:val="none"/>
        </w:rPr>
        <w:t xml:space="preserve">Изменение видов </w:t>
      </w:r>
      <w:r w:rsidR="00BE73DD" w:rsidRPr="000A26B0">
        <w:rPr>
          <w:rFonts w:ascii="Times New Roman" w:eastAsia="Calibri" w:hAnsi="Times New Roman" w:cs="Times New Roman"/>
          <w:kern w:val="0"/>
          <w:sz w:val="28"/>
          <w:szCs w:val="28"/>
          <w:lang w:eastAsia="zh-CN"/>
          <w14:ligatures w14:val="none"/>
        </w:rPr>
        <w:t>разреш</w:t>
      </w:r>
      <w:r w:rsidR="00DB7445" w:rsidRPr="000A26B0">
        <w:rPr>
          <w:rFonts w:ascii="Times New Roman" w:eastAsia="Calibri" w:hAnsi="Times New Roman" w:cs="Times New Roman"/>
          <w:kern w:val="0"/>
          <w:sz w:val="28"/>
          <w:szCs w:val="28"/>
          <w:lang w:eastAsia="zh-CN"/>
          <w14:ligatures w14:val="none"/>
        </w:rPr>
        <w:t>е</w:t>
      </w:r>
      <w:r w:rsidR="00BE73DD" w:rsidRPr="000A26B0">
        <w:rPr>
          <w:rFonts w:ascii="Times New Roman" w:eastAsia="Calibri" w:hAnsi="Times New Roman" w:cs="Times New Roman"/>
          <w:kern w:val="0"/>
          <w:sz w:val="28"/>
          <w:szCs w:val="28"/>
          <w:lang w:eastAsia="zh-CN"/>
          <w14:ligatures w14:val="none"/>
        </w:rPr>
        <w:t>нного</w:t>
      </w:r>
      <w:r w:rsidR="00A22E50" w:rsidRPr="000A26B0">
        <w:rPr>
          <w:rFonts w:ascii="Times New Roman" w:eastAsia="Calibri" w:hAnsi="Times New Roman" w:cs="Times New Roman"/>
          <w:kern w:val="0"/>
          <w:sz w:val="28"/>
          <w:szCs w:val="28"/>
          <w:lang w:eastAsia="zh-CN"/>
          <w14:ligatures w14:val="none"/>
        </w:rPr>
        <w:t xml:space="preserve"> использования земельных участков и объектов капитального строительства на основной и вспомогательный виды </w:t>
      </w:r>
      <w:r w:rsidR="00BE73DD" w:rsidRPr="000A26B0">
        <w:rPr>
          <w:rFonts w:ascii="Times New Roman" w:eastAsia="Calibri" w:hAnsi="Times New Roman" w:cs="Times New Roman"/>
          <w:kern w:val="0"/>
          <w:sz w:val="28"/>
          <w:szCs w:val="28"/>
          <w:lang w:eastAsia="zh-CN"/>
          <w14:ligatures w14:val="none"/>
        </w:rPr>
        <w:t>разреш</w:t>
      </w:r>
      <w:r w:rsidR="00DB7445" w:rsidRPr="000A26B0">
        <w:rPr>
          <w:rFonts w:ascii="Times New Roman" w:eastAsia="Calibri" w:hAnsi="Times New Roman" w:cs="Times New Roman"/>
          <w:kern w:val="0"/>
          <w:sz w:val="28"/>
          <w:szCs w:val="28"/>
          <w:lang w:eastAsia="zh-CN"/>
          <w14:ligatures w14:val="none"/>
        </w:rPr>
        <w:t>е</w:t>
      </w:r>
      <w:r w:rsidR="00BE73DD" w:rsidRPr="000A26B0">
        <w:rPr>
          <w:rFonts w:ascii="Times New Roman" w:eastAsia="Calibri" w:hAnsi="Times New Roman" w:cs="Times New Roman"/>
          <w:kern w:val="0"/>
          <w:sz w:val="28"/>
          <w:szCs w:val="28"/>
          <w:lang w:eastAsia="zh-CN"/>
          <w14:ligatures w14:val="none"/>
        </w:rPr>
        <w:t>нного</w:t>
      </w:r>
      <w:r w:rsidR="00A22E50" w:rsidRPr="000A26B0">
        <w:rPr>
          <w:rFonts w:ascii="Times New Roman" w:eastAsia="Calibri" w:hAnsi="Times New Roman" w:cs="Times New Roman"/>
          <w:kern w:val="0"/>
          <w:sz w:val="28"/>
          <w:szCs w:val="28"/>
          <w:lang w:eastAsia="zh-CN"/>
          <w14:ligatures w14:val="none"/>
        </w:rPr>
        <w:t xml:space="preserve"> использования земельных участков и объектов капитального строительства без проведения строительства, реконструкции объектов капитального строительства осуществляется правообладателями земельных участков и объектов капитального строительства в соответствии с градостроительным регламентом при условии соблюдения требований технических регламентов.</w:t>
      </w:r>
    </w:p>
    <w:p w14:paraId="726221EC" w14:textId="05306FC6" w:rsidR="00AD258A" w:rsidRPr="000A26B0" w:rsidRDefault="003E4F69" w:rsidP="00C72B40">
      <w:pPr>
        <w:pStyle w:val="a6"/>
        <w:tabs>
          <w:tab w:val="left" w:pos="1276"/>
        </w:tabs>
        <w:suppressAutoHyphens/>
        <w:spacing w:after="0" w:line="240" w:lineRule="auto"/>
        <w:ind w:left="0" w:firstLine="709"/>
        <w:jc w:val="both"/>
        <w:rPr>
          <w:rFonts w:ascii="Times New Roman" w:eastAsia="Calibri" w:hAnsi="Times New Roman" w:cs="Times New Roman"/>
          <w:kern w:val="0"/>
          <w:sz w:val="28"/>
          <w:szCs w:val="28"/>
          <w:lang w:eastAsia="zh-CN"/>
          <w14:ligatures w14:val="none"/>
        </w:rPr>
      </w:pPr>
      <w:r>
        <w:rPr>
          <w:rFonts w:ascii="Times New Roman" w:eastAsia="Calibri" w:hAnsi="Times New Roman" w:cs="Times New Roman"/>
          <w:kern w:val="0"/>
          <w:sz w:val="28"/>
          <w:szCs w:val="28"/>
          <w:lang w:eastAsia="zh-CN"/>
          <w14:ligatures w14:val="none"/>
        </w:rPr>
        <w:t xml:space="preserve">16. </w:t>
      </w:r>
      <w:r w:rsidR="00A22E50" w:rsidRPr="000A26B0">
        <w:rPr>
          <w:rFonts w:ascii="Times New Roman" w:eastAsia="Calibri" w:hAnsi="Times New Roman" w:cs="Times New Roman"/>
          <w:kern w:val="0"/>
          <w:sz w:val="28"/>
          <w:szCs w:val="28"/>
          <w:lang w:eastAsia="zh-CN"/>
          <w14:ligatures w14:val="none"/>
        </w:rPr>
        <w:t xml:space="preserve">Решения об изменении одного вида </w:t>
      </w:r>
      <w:r w:rsidR="00BE73DD" w:rsidRPr="000A26B0">
        <w:rPr>
          <w:rFonts w:ascii="Times New Roman" w:eastAsia="Calibri" w:hAnsi="Times New Roman" w:cs="Times New Roman"/>
          <w:kern w:val="0"/>
          <w:sz w:val="28"/>
          <w:szCs w:val="28"/>
          <w:lang w:eastAsia="zh-CN"/>
          <w14:ligatures w14:val="none"/>
        </w:rPr>
        <w:t>разреш</w:t>
      </w:r>
      <w:r w:rsidR="00DB7445" w:rsidRPr="000A26B0">
        <w:rPr>
          <w:rFonts w:ascii="Times New Roman" w:eastAsia="Calibri" w:hAnsi="Times New Roman" w:cs="Times New Roman"/>
          <w:kern w:val="0"/>
          <w:sz w:val="28"/>
          <w:szCs w:val="28"/>
          <w:lang w:eastAsia="zh-CN"/>
          <w14:ligatures w14:val="none"/>
        </w:rPr>
        <w:t>е</w:t>
      </w:r>
      <w:r w:rsidR="00BE73DD" w:rsidRPr="000A26B0">
        <w:rPr>
          <w:rFonts w:ascii="Times New Roman" w:eastAsia="Calibri" w:hAnsi="Times New Roman" w:cs="Times New Roman"/>
          <w:kern w:val="0"/>
          <w:sz w:val="28"/>
          <w:szCs w:val="28"/>
          <w:lang w:eastAsia="zh-CN"/>
          <w14:ligatures w14:val="none"/>
        </w:rPr>
        <w:t>нного</w:t>
      </w:r>
      <w:r w:rsidR="00A22E50" w:rsidRPr="000A26B0">
        <w:rPr>
          <w:rFonts w:ascii="Times New Roman" w:eastAsia="Calibri" w:hAnsi="Times New Roman" w:cs="Times New Roman"/>
          <w:kern w:val="0"/>
          <w:sz w:val="28"/>
          <w:szCs w:val="28"/>
          <w:lang w:eastAsia="zh-CN"/>
          <w14:ligatures w14:val="none"/>
        </w:rPr>
        <w:t xml:space="preserve"> использования земельных участков и объектов капитального строительства, расположенных на земельных участках, на которые действие градостроительных регламентов не распространяется или для которых градостроительные регламенты не устанавливаются, на другой вид такого использования принимаются в соответствии с федеральными законами.</w:t>
      </w:r>
    </w:p>
    <w:p w14:paraId="07860915" w14:textId="5039DA8C" w:rsidR="00D73ADA" w:rsidRPr="00A318B2" w:rsidRDefault="003E4F69" w:rsidP="00C72B40">
      <w:pPr>
        <w:pStyle w:val="a6"/>
        <w:tabs>
          <w:tab w:val="left" w:pos="1276"/>
        </w:tabs>
        <w:suppressAutoHyphens/>
        <w:spacing w:after="0" w:line="240" w:lineRule="auto"/>
        <w:ind w:left="0" w:firstLine="709"/>
        <w:jc w:val="both"/>
        <w:rPr>
          <w:rFonts w:ascii="Times New Roman" w:eastAsia="Calibri" w:hAnsi="Times New Roman" w:cs="Times New Roman"/>
          <w:kern w:val="0"/>
          <w:sz w:val="28"/>
          <w:szCs w:val="28"/>
          <w:lang w:eastAsia="zh-CN"/>
          <w14:ligatures w14:val="none"/>
        </w:rPr>
      </w:pPr>
      <w:r>
        <w:rPr>
          <w:rFonts w:ascii="Times New Roman" w:eastAsia="Calibri" w:hAnsi="Times New Roman" w:cs="Times New Roman"/>
          <w:kern w:val="0"/>
          <w:sz w:val="28"/>
          <w:szCs w:val="28"/>
          <w:lang w:eastAsia="zh-CN"/>
          <w14:ligatures w14:val="none"/>
        </w:rPr>
        <w:t xml:space="preserve">17. </w:t>
      </w:r>
      <w:r w:rsidR="00D73ADA" w:rsidRPr="00A318B2">
        <w:rPr>
          <w:rFonts w:ascii="Times New Roman" w:eastAsia="Calibri" w:hAnsi="Times New Roman" w:cs="Times New Roman"/>
          <w:kern w:val="0"/>
          <w:sz w:val="28"/>
          <w:szCs w:val="28"/>
          <w:lang w:eastAsia="zh-CN"/>
          <w14:ligatures w14:val="none"/>
        </w:rPr>
        <w:t>Порядок предоставления разрешения на условно разреш</w:t>
      </w:r>
      <w:r w:rsidR="00887615" w:rsidRPr="00A318B2">
        <w:rPr>
          <w:rFonts w:ascii="Times New Roman" w:eastAsia="Calibri" w:hAnsi="Times New Roman" w:cs="Times New Roman"/>
          <w:kern w:val="0"/>
          <w:sz w:val="28"/>
          <w:szCs w:val="28"/>
          <w:lang w:eastAsia="zh-CN"/>
          <w14:ligatures w14:val="none"/>
        </w:rPr>
        <w:t>е</w:t>
      </w:r>
      <w:r w:rsidR="00D73ADA" w:rsidRPr="00A318B2">
        <w:rPr>
          <w:rFonts w:ascii="Times New Roman" w:eastAsia="Calibri" w:hAnsi="Times New Roman" w:cs="Times New Roman"/>
          <w:kern w:val="0"/>
          <w:sz w:val="28"/>
          <w:szCs w:val="28"/>
          <w:lang w:eastAsia="zh-CN"/>
          <w14:ligatures w14:val="none"/>
        </w:rPr>
        <w:t>нный вид использования земельного участка или объекта капитального строительства установлен стать</w:t>
      </w:r>
      <w:r w:rsidR="00DB7445" w:rsidRPr="00A318B2">
        <w:rPr>
          <w:rFonts w:ascii="Times New Roman" w:eastAsia="Calibri" w:hAnsi="Times New Roman" w:cs="Times New Roman"/>
          <w:kern w:val="0"/>
          <w:sz w:val="28"/>
          <w:szCs w:val="28"/>
          <w:lang w:eastAsia="zh-CN"/>
          <w14:ligatures w14:val="none"/>
        </w:rPr>
        <w:t>е</w:t>
      </w:r>
      <w:r w:rsidR="00D73ADA" w:rsidRPr="00A318B2">
        <w:rPr>
          <w:rFonts w:ascii="Times New Roman" w:eastAsia="Calibri" w:hAnsi="Times New Roman" w:cs="Times New Roman"/>
          <w:kern w:val="0"/>
          <w:sz w:val="28"/>
          <w:szCs w:val="28"/>
          <w:lang w:eastAsia="zh-CN"/>
          <w14:ligatures w14:val="none"/>
        </w:rPr>
        <w:t xml:space="preserve">й 39 </w:t>
      </w:r>
      <w:proofErr w:type="spellStart"/>
      <w:r w:rsidR="00D73ADA" w:rsidRPr="00A318B2">
        <w:rPr>
          <w:rFonts w:ascii="Times New Roman" w:eastAsia="Calibri" w:hAnsi="Times New Roman" w:cs="Times New Roman"/>
          <w:kern w:val="0"/>
          <w:sz w:val="28"/>
          <w:szCs w:val="28"/>
          <w:lang w:eastAsia="zh-CN"/>
          <w14:ligatures w14:val="none"/>
        </w:rPr>
        <w:t>ГрК</w:t>
      </w:r>
      <w:proofErr w:type="spellEnd"/>
      <w:r w:rsidR="00D73ADA" w:rsidRPr="00A318B2">
        <w:rPr>
          <w:rFonts w:ascii="Times New Roman" w:eastAsia="Calibri" w:hAnsi="Times New Roman" w:cs="Times New Roman"/>
          <w:kern w:val="0"/>
          <w:sz w:val="28"/>
          <w:szCs w:val="28"/>
          <w:lang w:eastAsia="zh-CN"/>
          <w14:ligatures w14:val="none"/>
        </w:rPr>
        <w:t xml:space="preserve"> РФ.</w:t>
      </w:r>
    </w:p>
    <w:p w14:paraId="384B7547" w14:textId="4C95789D" w:rsidR="00A14E72" w:rsidRPr="0039707D" w:rsidRDefault="00C72B40" w:rsidP="00C72B40">
      <w:pPr>
        <w:pStyle w:val="a6"/>
        <w:tabs>
          <w:tab w:val="left" w:pos="1276"/>
        </w:tabs>
        <w:suppressAutoHyphens/>
        <w:spacing w:after="0" w:line="240" w:lineRule="auto"/>
        <w:ind w:left="0" w:firstLine="709"/>
        <w:jc w:val="both"/>
        <w:rPr>
          <w:rFonts w:ascii="Times New Roman" w:eastAsia="Calibri" w:hAnsi="Times New Roman" w:cs="Times New Roman"/>
          <w:kern w:val="0"/>
          <w:sz w:val="28"/>
          <w:szCs w:val="28"/>
          <w:lang w:eastAsia="zh-CN"/>
          <w14:ligatures w14:val="none"/>
        </w:rPr>
      </w:pPr>
      <w:r>
        <w:rPr>
          <w:rFonts w:ascii="Times New Roman" w:eastAsia="Calibri" w:hAnsi="Times New Roman" w:cs="Times New Roman"/>
          <w:kern w:val="0"/>
          <w:sz w:val="28"/>
          <w:szCs w:val="28"/>
          <w:lang w:eastAsia="zh-CN"/>
          <w14:ligatures w14:val="none"/>
        </w:rPr>
        <w:t xml:space="preserve">18. </w:t>
      </w:r>
      <w:r w:rsidR="00A22E50" w:rsidRPr="0039707D">
        <w:rPr>
          <w:rFonts w:ascii="Times New Roman" w:eastAsia="Calibri" w:hAnsi="Times New Roman" w:cs="Times New Roman"/>
          <w:kern w:val="0"/>
          <w:sz w:val="28"/>
          <w:szCs w:val="28"/>
          <w:lang w:eastAsia="zh-CN"/>
          <w14:ligatures w14:val="none"/>
        </w:rPr>
        <w:t>Разрешения на условно разреш</w:t>
      </w:r>
      <w:r w:rsidR="00DB7445" w:rsidRPr="0039707D">
        <w:rPr>
          <w:rFonts w:ascii="Times New Roman" w:eastAsia="Calibri" w:hAnsi="Times New Roman" w:cs="Times New Roman"/>
          <w:kern w:val="0"/>
          <w:sz w:val="28"/>
          <w:szCs w:val="28"/>
          <w:lang w:eastAsia="zh-CN"/>
          <w14:ligatures w14:val="none"/>
        </w:rPr>
        <w:t>е</w:t>
      </w:r>
      <w:r w:rsidR="00A22E50" w:rsidRPr="0039707D">
        <w:rPr>
          <w:rFonts w:ascii="Times New Roman" w:eastAsia="Calibri" w:hAnsi="Times New Roman" w:cs="Times New Roman"/>
          <w:kern w:val="0"/>
          <w:sz w:val="28"/>
          <w:szCs w:val="28"/>
          <w:lang w:eastAsia="zh-CN"/>
          <w14:ligatures w14:val="none"/>
        </w:rPr>
        <w:t>нный вид использования земельного участка или объекта капитального строительства предоставляется применительно к земельному участку или объекту капитального строительства, расположенным на территории поселения, на которые распространяется действие градостроительного регламента.</w:t>
      </w:r>
    </w:p>
    <w:p w14:paraId="2787809A" w14:textId="21A5DA6C" w:rsidR="00A22E50" w:rsidRPr="0039707D" w:rsidRDefault="00C72B40" w:rsidP="00C72B40">
      <w:pPr>
        <w:pStyle w:val="a6"/>
        <w:tabs>
          <w:tab w:val="left" w:pos="1276"/>
        </w:tabs>
        <w:suppressAutoHyphens/>
        <w:spacing w:after="0" w:line="240" w:lineRule="auto"/>
        <w:ind w:left="0" w:firstLine="709"/>
        <w:jc w:val="both"/>
        <w:rPr>
          <w:rFonts w:ascii="Times New Roman" w:eastAsia="Calibri" w:hAnsi="Times New Roman" w:cs="Times New Roman"/>
          <w:kern w:val="0"/>
          <w:sz w:val="28"/>
          <w:szCs w:val="28"/>
          <w:lang w:eastAsia="zh-CN"/>
          <w14:ligatures w14:val="none"/>
        </w:rPr>
      </w:pPr>
      <w:r>
        <w:rPr>
          <w:rFonts w:ascii="Times New Roman" w:eastAsia="Calibri" w:hAnsi="Times New Roman" w:cs="Times New Roman"/>
          <w:kern w:val="0"/>
          <w:sz w:val="28"/>
          <w:szCs w:val="28"/>
          <w:lang w:eastAsia="zh-CN"/>
          <w14:ligatures w14:val="none"/>
        </w:rPr>
        <w:t xml:space="preserve">19. </w:t>
      </w:r>
      <w:r w:rsidR="00A22E50" w:rsidRPr="0039707D">
        <w:rPr>
          <w:rFonts w:ascii="Times New Roman" w:eastAsia="Calibri" w:hAnsi="Times New Roman" w:cs="Times New Roman"/>
          <w:kern w:val="0"/>
          <w:sz w:val="28"/>
          <w:szCs w:val="28"/>
          <w:lang w:eastAsia="zh-CN"/>
          <w14:ligatures w14:val="none"/>
        </w:rPr>
        <w:t>Физическое или юридическое лицо, заинтересованное в предоставлении разрешения на условно разреш</w:t>
      </w:r>
      <w:r w:rsidR="00DB7445" w:rsidRPr="0039707D">
        <w:rPr>
          <w:rFonts w:ascii="Times New Roman" w:eastAsia="Calibri" w:hAnsi="Times New Roman" w:cs="Times New Roman"/>
          <w:kern w:val="0"/>
          <w:sz w:val="28"/>
          <w:szCs w:val="28"/>
          <w:lang w:eastAsia="zh-CN"/>
          <w14:ligatures w14:val="none"/>
        </w:rPr>
        <w:t>е</w:t>
      </w:r>
      <w:r w:rsidR="00A22E50" w:rsidRPr="0039707D">
        <w:rPr>
          <w:rFonts w:ascii="Times New Roman" w:eastAsia="Calibri" w:hAnsi="Times New Roman" w:cs="Times New Roman"/>
          <w:kern w:val="0"/>
          <w:sz w:val="28"/>
          <w:szCs w:val="28"/>
          <w:lang w:eastAsia="zh-CN"/>
          <w14:ligatures w14:val="none"/>
        </w:rPr>
        <w:t>нный вид использования земельного участка или объекта капитального строительства (далее — разрешение на условно разреш</w:t>
      </w:r>
      <w:r w:rsidR="00DB7445" w:rsidRPr="0039707D">
        <w:rPr>
          <w:rFonts w:ascii="Times New Roman" w:eastAsia="Calibri" w:hAnsi="Times New Roman" w:cs="Times New Roman"/>
          <w:kern w:val="0"/>
          <w:sz w:val="28"/>
          <w:szCs w:val="28"/>
          <w:lang w:eastAsia="zh-CN"/>
          <w14:ligatures w14:val="none"/>
        </w:rPr>
        <w:t>е</w:t>
      </w:r>
      <w:r w:rsidR="00A22E50" w:rsidRPr="0039707D">
        <w:rPr>
          <w:rFonts w:ascii="Times New Roman" w:eastAsia="Calibri" w:hAnsi="Times New Roman" w:cs="Times New Roman"/>
          <w:kern w:val="0"/>
          <w:sz w:val="28"/>
          <w:szCs w:val="28"/>
          <w:lang w:eastAsia="zh-CN"/>
          <w14:ligatures w14:val="none"/>
        </w:rPr>
        <w:t>нный вид использования), направляет заявление в Комиссию.</w:t>
      </w:r>
    </w:p>
    <w:p w14:paraId="1EE5BE94" w14:textId="77777777" w:rsidR="00C72B40" w:rsidRDefault="00C72B40" w:rsidP="00C72B40">
      <w:pPr>
        <w:pStyle w:val="a6"/>
        <w:tabs>
          <w:tab w:val="left" w:pos="1276"/>
        </w:tabs>
        <w:suppressAutoHyphen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20. </w:t>
      </w:r>
      <w:r w:rsidR="00E5690F" w:rsidRPr="0039707D">
        <w:rPr>
          <w:rFonts w:ascii="Times New Roman" w:hAnsi="Times New Roman" w:cs="Times New Roman"/>
          <w:sz w:val="28"/>
          <w:szCs w:val="28"/>
        </w:rPr>
        <w:t xml:space="preserve">Проект решения </w:t>
      </w:r>
      <w:r w:rsidR="00A3680F" w:rsidRPr="0039707D">
        <w:rPr>
          <w:rFonts w:ascii="Times New Roman" w:hAnsi="Times New Roman" w:cs="Times New Roman"/>
          <w:sz w:val="28"/>
          <w:szCs w:val="28"/>
        </w:rPr>
        <w:t>о предоставлении разрешения на условно разрешенный вид использования подлежит рассмотрению на общественных обсуждениях или публичных слушаниях</w:t>
      </w:r>
      <w:r w:rsidR="007C04D4" w:rsidRPr="0039707D">
        <w:rPr>
          <w:rFonts w:ascii="Times New Roman" w:hAnsi="Times New Roman" w:cs="Times New Roman"/>
          <w:sz w:val="28"/>
          <w:szCs w:val="28"/>
        </w:rPr>
        <w:t>,</w:t>
      </w:r>
      <w:r w:rsidR="00A3680F" w:rsidRPr="0039707D">
        <w:rPr>
          <w:rFonts w:ascii="Times New Roman" w:hAnsi="Times New Roman" w:cs="Times New Roman"/>
          <w:sz w:val="28"/>
          <w:szCs w:val="28"/>
        </w:rPr>
        <w:t xml:space="preserve"> </w:t>
      </w:r>
      <w:r w:rsidR="007C04D4" w:rsidRPr="0039707D">
        <w:rPr>
          <w:rFonts w:ascii="Times New Roman" w:hAnsi="Times New Roman" w:cs="Times New Roman"/>
          <w:sz w:val="28"/>
          <w:szCs w:val="28"/>
        </w:rPr>
        <w:t xml:space="preserve">проводимых в порядке, установленном статьей 5.1 </w:t>
      </w:r>
      <w:proofErr w:type="spellStart"/>
      <w:r w:rsidR="007C04D4" w:rsidRPr="0039707D">
        <w:rPr>
          <w:rFonts w:ascii="Times New Roman" w:hAnsi="Times New Roman" w:cs="Times New Roman"/>
          <w:sz w:val="28"/>
          <w:szCs w:val="28"/>
        </w:rPr>
        <w:t>ГрК</w:t>
      </w:r>
      <w:proofErr w:type="spellEnd"/>
      <w:r w:rsidR="007C04D4" w:rsidRPr="0039707D">
        <w:rPr>
          <w:rFonts w:ascii="Times New Roman" w:hAnsi="Times New Roman" w:cs="Times New Roman"/>
          <w:sz w:val="28"/>
          <w:szCs w:val="28"/>
        </w:rPr>
        <w:t xml:space="preserve"> </w:t>
      </w:r>
      <w:proofErr w:type="gramStart"/>
      <w:r w:rsidR="007C04D4" w:rsidRPr="0039707D">
        <w:rPr>
          <w:rFonts w:ascii="Times New Roman" w:hAnsi="Times New Roman" w:cs="Times New Roman"/>
          <w:sz w:val="28"/>
          <w:szCs w:val="28"/>
        </w:rPr>
        <w:t xml:space="preserve">РФ, </w:t>
      </w:r>
      <w:r w:rsidR="00D81851">
        <w:rPr>
          <w:rFonts w:ascii="Times New Roman" w:hAnsi="Times New Roman" w:cs="Times New Roman"/>
          <w:sz w:val="28"/>
          <w:szCs w:val="28"/>
        </w:rPr>
        <w:t xml:space="preserve">  </w:t>
      </w:r>
      <w:proofErr w:type="gramEnd"/>
      <w:r w:rsidR="00D81851">
        <w:rPr>
          <w:rFonts w:ascii="Times New Roman" w:hAnsi="Times New Roman" w:cs="Times New Roman"/>
          <w:sz w:val="28"/>
          <w:szCs w:val="28"/>
        </w:rPr>
        <w:t xml:space="preserve">  </w:t>
      </w:r>
      <w:r w:rsidR="007C04D4" w:rsidRPr="0039707D">
        <w:rPr>
          <w:rFonts w:ascii="Times New Roman" w:hAnsi="Times New Roman" w:cs="Times New Roman"/>
          <w:sz w:val="28"/>
          <w:szCs w:val="28"/>
        </w:rPr>
        <w:t xml:space="preserve">с учетом положений статьи 39 </w:t>
      </w:r>
      <w:proofErr w:type="spellStart"/>
      <w:r w:rsidR="007C04D4" w:rsidRPr="0039707D">
        <w:rPr>
          <w:rFonts w:ascii="Times New Roman" w:hAnsi="Times New Roman" w:cs="Times New Roman"/>
          <w:sz w:val="28"/>
          <w:szCs w:val="28"/>
        </w:rPr>
        <w:t>ГрК</w:t>
      </w:r>
      <w:proofErr w:type="spellEnd"/>
      <w:r w:rsidR="007C04D4" w:rsidRPr="0039707D">
        <w:rPr>
          <w:rFonts w:ascii="Times New Roman" w:hAnsi="Times New Roman" w:cs="Times New Roman"/>
          <w:sz w:val="28"/>
          <w:szCs w:val="28"/>
        </w:rPr>
        <w:t xml:space="preserve"> РФ</w:t>
      </w:r>
      <w:r>
        <w:rPr>
          <w:rFonts w:ascii="Times New Roman" w:hAnsi="Times New Roman" w:cs="Times New Roman"/>
          <w:sz w:val="28"/>
          <w:szCs w:val="28"/>
        </w:rPr>
        <w:t>.</w:t>
      </w:r>
    </w:p>
    <w:p w14:paraId="53AB0A2B" w14:textId="7F952D31" w:rsidR="00CE5B51" w:rsidRPr="0039707D" w:rsidRDefault="00C72B40" w:rsidP="00C72B40">
      <w:pPr>
        <w:pStyle w:val="a6"/>
        <w:tabs>
          <w:tab w:val="left" w:pos="1276"/>
        </w:tabs>
        <w:suppressAutoHyphens/>
        <w:spacing w:after="0" w:line="240" w:lineRule="auto"/>
        <w:ind w:left="0" w:firstLine="709"/>
        <w:jc w:val="both"/>
        <w:rPr>
          <w:rFonts w:ascii="Times New Roman" w:eastAsia="Calibri" w:hAnsi="Times New Roman" w:cs="Times New Roman"/>
          <w:kern w:val="0"/>
          <w:sz w:val="28"/>
          <w:szCs w:val="28"/>
          <w:lang w:eastAsia="zh-CN"/>
          <w14:ligatures w14:val="none"/>
        </w:rPr>
      </w:pPr>
      <w:r>
        <w:rPr>
          <w:rFonts w:ascii="Times New Roman" w:hAnsi="Times New Roman" w:cs="Times New Roman"/>
          <w:sz w:val="28"/>
          <w:szCs w:val="28"/>
        </w:rPr>
        <w:t xml:space="preserve">21. </w:t>
      </w:r>
      <w:r w:rsidR="00A22E50" w:rsidRPr="0039707D">
        <w:rPr>
          <w:rFonts w:ascii="Times New Roman" w:eastAsia="Calibri" w:hAnsi="Times New Roman" w:cs="Times New Roman"/>
          <w:kern w:val="0"/>
          <w:sz w:val="28"/>
          <w:szCs w:val="28"/>
          <w:lang w:eastAsia="zh-CN"/>
          <w14:ligatures w14:val="none"/>
        </w:rPr>
        <w:t>В случае, если условно разреш</w:t>
      </w:r>
      <w:r w:rsidR="00DB7445" w:rsidRPr="0039707D">
        <w:rPr>
          <w:rFonts w:ascii="Times New Roman" w:eastAsia="Calibri" w:hAnsi="Times New Roman" w:cs="Times New Roman"/>
          <w:kern w:val="0"/>
          <w:sz w:val="28"/>
          <w:szCs w:val="28"/>
          <w:lang w:eastAsia="zh-CN"/>
          <w14:ligatures w14:val="none"/>
        </w:rPr>
        <w:t>е</w:t>
      </w:r>
      <w:r w:rsidR="00A22E50" w:rsidRPr="0039707D">
        <w:rPr>
          <w:rFonts w:ascii="Times New Roman" w:eastAsia="Calibri" w:hAnsi="Times New Roman" w:cs="Times New Roman"/>
          <w:kern w:val="0"/>
          <w:sz w:val="28"/>
          <w:szCs w:val="28"/>
          <w:lang w:eastAsia="zh-CN"/>
          <w14:ligatures w14:val="none"/>
        </w:rPr>
        <w:t>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Правила порядке, после проведения публичных слушаний или общественных обсуждений по инициативе физического или юридического лица, заинтересованного в предоставлении разрешения на условно разреш</w:t>
      </w:r>
      <w:r w:rsidR="00DB7445" w:rsidRPr="0039707D">
        <w:rPr>
          <w:rFonts w:ascii="Times New Roman" w:eastAsia="Calibri" w:hAnsi="Times New Roman" w:cs="Times New Roman"/>
          <w:kern w:val="0"/>
          <w:sz w:val="28"/>
          <w:szCs w:val="28"/>
          <w:lang w:eastAsia="zh-CN"/>
          <w14:ligatures w14:val="none"/>
        </w:rPr>
        <w:t>е</w:t>
      </w:r>
      <w:r w:rsidR="00A22E50" w:rsidRPr="0039707D">
        <w:rPr>
          <w:rFonts w:ascii="Times New Roman" w:eastAsia="Calibri" w:hAnsi="Times New Roman" w:cs="Times New Roman"/>
          <w:kern w:val="0"/>
          <w:sz w:val="28"/>
          <w:szCs w:val="28"/>
          <w:lang w:eastAsia="zh-CN"/>
          <w14:ligatures w14:val="none"/>
        </w:rPr>
        <w:t xml:space="preserve">нный вид использования, решение о предоставлении разрешения на условно </w:t>
      </w:r>
      <w:r w:rsidR="00A22E50" w:rsidRPr="0039707D">
        <w:rPr>
          <w:rFonts w:ascii="Times New Roman" w:eastAsia="Calibri" w:hAnsi="Times New Roman" w:cs="Times New Roman"/>
          <w:kern w:val="0"/>
          <w:sz w:val="28"/>
          <w:szCs w:val="28"/>
          <w:lang w:eastAsia="zh-CN"/>
          <w14:ligatures w14:val="none"/>
        </w:rPr>
        <w:lastRenderedPageBreak/>
        <w:t>разреш</w:t>
      </w:r>
      <w:r w:rsidR="00DB7445" w:rsidRPr="0039707D">
        <w:rPr>
          <w:rFonts w:ascii="Times New Roman" w:eastAsia="Calibri" w:hAnsi="Times New Roman" w:cs="Times New Roman"/>
          <w:kern w:val="0"/>
          <w:sz w:val="28"/>
          <w:szCs w:val="28"/>
          <w:lang w:eastAsia="zh-CN"/>
          <w14:ligatures w14:val="none"/>
        </w:rPr>
        <w:t>е</w:t>
      </w:r>
      <w:r w:rsidR="00A22E50" w:rsidRPr="0039707D">
        <w:rPr>
          <w:rFonts w:ascii="Times New Roman" w:eastAsia="Calibri" w:hAnsi="Times New Roman" w:cs="Times New Roman"/>
          <w:kern w:val="0"/>
          <w:sz w:val="28"/>
          <w:szCs w:val="28"/>
          <w:lang w:eastAsia="zh-CN"/>
          <w14:ligatures w14:val="none"/>
        </w:rPr>
        <w:t>нный вид использования такому лицу принимается без проведения публичных слушаний или общественных обсуждений.</w:t>
      </w:r>
    </w:p>
    <w:p w14:paraId="1D605B65" w14:textId="5ACB8FD1" w:rsidR="00A22E50" w:rsidRPr="008C5432" w:rsidRDefault="00C72B40" w:rsidP="00C72B40">
      <w:pPr>
        <w:pStyle w:val="a6"/>
        <w:tabs>
          <w:tab w:val="left" w:pos="1276"/>
        </w:tabs>
        <w:suppressAutoHyphens/>
        <w:spacing w:after="0" w:line="240" w:lineRule="auto"/>
        <w:ind w:left="0" w:firstLine="709"/>
        <w:jc w:val="both"/>
        <w:rPr>
          <w:rFonts w:ascii="Times New Roman" w:eastAsia="Calibri" w:hAnsi="Times New Roman" w:cs="Times New Roman"/>
          <w:kern w:val="0"/>
          <w:sz w:val="28"/>
          <w:szCs w:val="28"/>
          <w:lang w:eastAsia="zh-CN"/>
          <w14:ligatures w14:val="none"/>
        </w:rPr>
      </w:pPr>
      <w:r>
        <w:rPr>
          <w:rFonts w:ascii="Times New Roman" w:eastAsia="Calibri" w:hAnsi="Times New Roman" w:cs="Times New Roman"/>
          <w:kern w:val="0"/>
          <w:sz w:val="28"/>
          <w:szCs w:val="28"/>
          <w:lang w:eastAsia="zh-CN"/>
          <w14:ligatures w14:val="none"/>
        </w:rPr>
        <w:t xml:space="preserve">22. </w:t>
      </w:r>
      <w:r w:rsidR="00A22E50" w:rsidRPr="008C5432">
        <w:rPr>
          <w:rFonts w:ascii="Times New Roman" w:eastAsia="Calibri" w:hAnsi="Times New Roman" w:cs="Times New Roman"/>
          <w:kern w:val="0"/>
          <w:sz w:val="28"/>
          <w:szCs w:val="28"/>
          <w:lang w:eastAsia="zh-CN"/>
          <w14:ligatures w14:val="none"/>
        </w:rPr>
        <w:t xml:space="preserve">Срок проведения общественных обсуждений или публичных слушаний со дня оповещения жителей муниципального образования об их проведении до дня опубликования заключения о результатах общественных обсуждений или публичных слушаний </w:t>
      </w:r>
      <w:r w:rsidR="003C121D" w:rsidRPr="008C5432">
        <w:rPr>
          <w:rFonts w:ascii="Times New Roman" w:eastAsia="Calibri" w:hAnsi="Times New Roman" w:cs="Times New Roman"/>
          <w:kern w:val="0"/>
          <w:sz w:val="28"/>
          <w:szCs w:val="28"/>
          <w:lang w:eastAsia="zh-CN"/>
          <w14:ligatures w14:val="none"/>
        </w:rPr>
        <w:t>устанавливается</w:t>
      </w:r>
      <w:r w:rsidR="00A22E50" w:rsidRPr="008C5432">
        <w:rPr>
          <w:rFonts w:ascii="Times New Roman" w:eastAsia="Calibri" w:hAnsi="Times New Roman" w:cs="Times New Roman"/>
          <w:kern w:val="0"/>
          <w:sz w:val="28"/>
          <w:szCs w:val="28"/>
          <w:lang w:eastAsia="zh-CN"/>
          <w14:ligatures w14:val="none"/>
        </w:rPr>
        <w:t xml:space="preserve"> в соответствии </w:t>
      </w:r>
      <w:r w:rsidR="003C121D" w:rsidRPr="008C5432">
        <w:rPr>
          <w:rFonts w:ascii="Times New Roman" w:eastAsia="Calibri" w:hAnsi="Times New Roman" w:cs="Times New Roman"/>
          <w:kern w:val="0"/>
          <w:sz w:val="28"/>
          <w:szCs w:val="28"/>
          <w:lang w:eastAsia="zh-CN"/>
          <w14:ligatures w14:val="none"/>
        </w:rPr>
        <w:t>со стать</w:t>
      </w:r>
      <w:r w:rsidR="00DB7445" w:rsidRPr="008C5432">
        <w:rPr>
          <w:rFonts w:ascii="Times New Roman" w:eastAsia="Calibri" w:hAnsi="Times New Roman" w:cs="Times New Roman"/>
          <w:kern w:val="0"/>
          <w:sz w:val="28"/>
          <w:szCs w:val="28"/>
          <w:lang w:eastAsia="zh-CN"/>
          <w14:ligatures w14:val="none"/>
        </w:rPr>
        <w:t>е</w:t>
      </w:r>
      <w:r w:rsidR="003C121D" w:rsidRPr="008C5432">
        <w:rPr>
          <w:rFonts w:ascii="Times New Roman" w:eastAsia="Calibri" w:hAnsi="Times New Roman" w:cs="Times New Roman"/>
          <w:kern w:val="0"/>
          <w:sz w:val="28"/>
          <w:szCs w:val="28"/>
          <w:lang w:eastAsia="zh-CN"/>
          <w14:ligatures w14:val="none"/>
        </w:rPr>
        <w:t xml:space="preserve">й </w:t>
      </w:r>
      <w:r w:rsidR="004D6D31" w:rsidRPr="008C5432">
        <w:rPr>
          <w:rFonts w:ascii="Times New Roman" w:eastAsia="Calibri" w:hAnsi="Times New Roman" w:cs="Times New Roman"/>
          <w:kern w:val="0"/>
          <w:sz w:val="28"/>
          <w:szCs w:val="28"/>
          <w:lang w:eastAsia="zh-CN"/>
          <w14:ligatures w14:val="none"/>
        </w:rPr>
        <w:t>39</w:t>
      </w:r>
      <w:r w:rsidR="003C121D" w:rsidRPr="008C5432">
        <w:rPr>
          <w:rFonts w:ascii="Times New Roman" w:eastAsia="Calibri" w:hAnsi="Times New Roman" w:cs="Times New Roman"/>
          <w:kern w:val="0"/>
          <w:sz w:val="28"/>
          <w:szCs w:val="28"/>
          <w:lang w:eastAsia="zh-CN"/>
          <w14:ligatures w14:val="none"/>
        </w:rPr>
        <w:t xml:space="preserve"> </w:t>
      </w:r>
      <w:proofErr w:type="spellStart"/>
      <w:r w:rsidR="003C121D" w:rsidRPr="008C5432">
        <w:rPr>
          <w:rFonts w:ascii="Times New Roman" w:eastAsia="Calibri" w:hAnsi="Times New Roman" w:cs="Times New Roman"/>
          <w:kern w:val="0"/>
          <w:sz w:val="28"/>
          <w:szCs w:val="28"/>
          <w:lang w:eastAsia="zh-CN"/>
          <w14:ligatures w14:val="none"/>
        </w:rPr>
        <w:t>ГрК</w:t>
      </w:r>
      <w:proofErr w:type="spellEnd"/>
      <w:r w:rsidR="003C121D" w:rsidRPr="008C5432">
        <w:rPr>
          <w:rFonts w:ascii="Times New Roman" w:eastAsia="Calibri" w:hAnsi="Times New Roman" w:cs="Times New Roman"/>
          <w:kern w:val="0"/>
          <w:sz w:val="28"/>
          <w:szCs w:val="28"/>
          <w:lang w:eastAsia="zh-CN"/>
          <w14:ligatures w14:val="none"/>
        </w:rPr>
        <w:t xml:space="preserve"> РФ</w:t>
      </w:r>
      <w:r w:rsidR="00A22E50" w:rsidRPr="008C5432">
        <w:rPr>
          <w:rFonts w:ascii="Times New Roman" w:eastAsia="Calibri" w:hAnsi="Times New Roman" w:cs="Times New Roman"/>
          <w:kern w:val="0"/>
          <w:sz w:val="28"/>
          <w:szCs w:val="28"/>
          <w:lang w:eastAsia="zh-CN"/>
          <w14:ligatures w14:val="none"/>
        </w:rPr>
        <w:t>.</w:t>
      </w:r>
    </w:p>
    <w:p w14:paraId="149EEFCF" w14:textId="3FA4AB71" w:rsidR="00A22E50" w:rsidRPr="00EB7C40" w:rsidRDefault="00C72B40" w:rsidP="00C72B40">
      <w:pPr>
        <w:pStyle w:val="a6"/>
        <w:tabs>
          <w:tab w:val="left" w:pos="1276"/>
        </w:tabs>
        <w:suppressAutoHyphens/>
        <w:spacing w:after="0" w:line="240" w:lineRule="auto"/>
        <w:ind w:left="0" w:firstLine="709"/>
        <w:jc w:val="both"/>
        <w:rPr>
          <w:rFonts w:ascii="Times New Roman" w:eastAsia="Calibri" w:hAnsi="Times New Roman" w:cs="Times New Roman"/>
          <w:kern w:val="0"/>
          <w:sz w:val="28"/>
          <w:szCs w:val="28"/>
          <w:lang w:eastAsia="zh-CN"/>
          <w14:ligatures w14:val="none"/>
        </w:rPr>
      </w:pPr>
      <w:r>
        <w:rPr>
          <w:rFonts w:ascii="Times New Roman" w:eastAsia="Calibri" w:hAnsi="Times New Roman" w:cs="Times New Roman"/>
          <w:kern w:val="0"/>
          <w:sz w:val="28"/>
          <w:szCs w:val="28"/>
          <w:lang w:eastAsia="zh-CN"/>
          <w14:ligatures w14:val="none"/>
        </w:rPr>
        <w:t xml:space="preserve">23. </w:t>
      </w:r>
      <w:r w:rsidR="00A22E50" w:rsidRPr="0039707D">
        <w:rPr>
          <w:rFonts w:ascii="Times New Roman" w:eastAsia="Calibri" w:hAnsi="Times New Roman" w:cs="Times New Roman"/>
          <w:kern w:val="0"/>
          <w:sz w:val="28"/>
          <w:szCs w:val="28"/>
          <w:lang w:eastAsia="zh-CN"/>
          <w14:ligatures w14:val="none"/>
        </w:rPr>
        <w:t>На основании заключения о результатах общественных обсуждений или публичных слушаний по проекту решения о предоставлении разрешения на условно разреш</w:t>
      </w:r>
      <w:r w:rsidR="00DB7445" w:rsidRPr="0039707D">
        <w:rPr>
          <w:rFonts w:ascii="Times New Roman" w:eastAsia="Calibri" w:hAnsi="Times New Roman" w:cs="Times New Roman"/>
          <w:kern w:val="0"/>
          <w:sz w:val="28"/>
          <w:szCs w:val="28"/>
          <w:lang w:eastAsia="zh-CN"/>
          <w14:ligatures w14:val="none"/>
        </w:rPr>
        <w:t>е</w:t>
      </w:r>
      <w:r w:rsidR="00A22E50" w:rsidRPr="0039707D">
        <w:rPr>
          <w:rFonts w:ascii="Times New Roman" w:eastAsia="Calibri" w:hAnsi="Times New Roman" w:cs="Times New Roman"/>
          <w:kern w:val="0"/>
          <w:sz w:val="28"/>
          <w:szCs w:val="28"/>
          <w:lang w:eastAsia="zh-CN"/>
          <w14:ligatures w14:val="none"/>
        </w:rPr>
        <w:t>нный вид использования Комиссия осуществляет подготовку рекомендаций о предоставлении разрешения на условно разреш</w:t>
      </w:r>
      <w:r w:rsidR="00DB7445" w:rsidRPr="0039707D">
        <w:rPr>
          <w:rFonts w:ascii="Times New Roman" w:eastAsia="Calibri" w:hAnsi="Times New Roman" w:cs="Times New Roman"/>
          <w:kern w:val="0"/>
          <w:sz w:val="28"/>
          <w:szCs w:val="28"/>
          <w:lang w:eastAsia="zh-CN"/>
          <w14:ligatures w14:val="none"/>
        </w:rPr>
        <w:t>е</w:t>
      </w:r>
      <w:r w:rsidR="00A22E50" w:rsidRPr="0039707D">
        <w:rPr>
          <w:rFonts w:ascii="Times New Roman" w:eastAsia="Calibri" w:hAnsi="Times New Roman" w:cs="Times New Roman"/>
          <w:kern w:val="0"/>
          <w:sz w:val="28"/>
          <w:szCs w:val="28"/>
          <w:lang w:eastAsia="zh-CN"/>
          <w14:ligatures w14:val="none"/>
        </w:rPr>
        <w:t xml:space="preserve">нный вид использования или об отказе в предоставлении такого разрешения с указанием причин принятого решения и </w:t>
      </w:r>
      <w:r w:rsidR="00A22E50" w:rsidRPr="00EB7C40">
        <w:rPr>
          <w:rFonts w:ascii="Times New Roman" w:eastAsia="Calibri" w:hAnsi="Times New Roman" w:cs="Times New Roman"/>
          <w:kern w:val="0"/>
          <w:sz w:val="28"/>
          <w:szCs w:val="28"/>
          <w:lang w:eastAsia="zh-CN"/>
          <w14:ligatures w14:val="none"/>
        </w:rPr>
        <w:t>направляет их главе администрации поселения.</w:t>
      </w:r>
    </w:p>
    <w:p w14:paraId="0C097F62" w14:textId="70264F08" w:rsidR="007C569D" w:rsidRPr="00EB7C40" w:rsidRDefault="00C72B40" w:rsidP="00C138F8">
      <w:pPr>
        <w:pStyle w:val="a6"/>
        <w:tabs>
          <w:tab w:val="left" w:pos="1276"/>
        </w:tabs>
        <w:suppressAutoHyphens/>
        <w:spacing w:after="0" w:line="240" w:lineRule="auto"/>
        <w:ind w:left="0" w:firstLine="709"/>
        <w:jc w:val="both"/>
        <w:rPr>
          <w:rFonts w:ascii="Times New Roman" w:eastAsia="Calibri" w:hAnsi="Times New Roman" w:cs="Times New Roman"/>
          <w:color w:val="000000"/>
          <w:kern w:val="0"/>
          <w:sz w:val="28"/>
          <w:szCs w:val="28"/>
          <w:lang w:eastAsia="zh-CN"/>
          <w14:ligatures w14:val="none"/>
        </w:rPr>
      </w:pPr>
      <w:r>
        <w:rPr>
          <w:rFonts w:ascii="Times New Roman" w:eastAsia="Calibri" w:hAnsi="Times New Roman" w:cs="Times New Roman"/>
          <w:color w:val="000000"/>
          <w:kern w:val="0"/>
          <w:sz w:val="28"/>
          <w:szCs w:val="28"/>
          <w:lang w:eastAsia="zh-CN"/>
          <w14:ligatures w14:val="none"/>
        </w:rPr>
        <w:t xml:space="preserve">24. </w:t>
      </w:r>
      <w:r w:rsidR="00A22E50" w:rsidRPr="00EB7C40">
        <w:rPr>
          <w:rFonts w:ascii="Times New Roman" w:eastAsia="Calibri" w:hAnsi="Times New Roman" w:cs="Times New Roman"/>
          <w:color w:val="000000"/>
          <w:kern w:val="0"/>
          <w:sz w:val="28"/>
          <w:szCs w:val="28"/>
          <w:lang w:eastAsia="zh-CN"/>
          <w14:ligatures w14:val="none"/>
        </w:rPr>
        <w:t xml:space="preserve">На основании рекомендаций </w:t>
      </w:r>
      <w:r>
        <w:rPr>
          <w:rFonts w:ascii="Times New Roman" w:eastAsia="Calibri" w:hAnsi="Times New Roman" w:cs="Times New Roman"/>
          <w:color w:val="000000"/>
          <w:kern w:val="0"/>
          <w:sz w:val="28"/>
          <w:szCs w:val="28"/>
          <w:lang w:eastAsia="zh-CN"/>
          <w14:ligatures w14:val="none"/>
        </w:rPr>
        <w:t xml:space="preserve">Комиссии о предоставлении разрешения на условно разрешенный вид использования или об отказе в предоставлении такого разрешения </w:t>
      </w:r>
      <w:r w:rsidR="00A22E50" w:rsidRPr="00EB7C40">
        <w:rPr>
          <w:rFonts w:ascii="Times New Roman" w:eastAsia="Calibri" w:hAnsi="Times New Roman" w:cs="Times New Roman"/>
          <w:color w:val="000000"/>
          <w:kern w:val="0"/>
          <w:sz w:val="28"/>
          <w:szCs w:val="28"/>
          <w:lang w:eastAsia="zh-CN"/>
          <w14:ligatures w14:val="none"/>
        </w:rPr>
        <w:t>глава</w:t>
      </w:r>
      <w:r w:rsidR="00A3680F" w:rsidRPr="00EB7C40">
        <w:rPr>
          <w:rFonts w:ascii="Times New Roman" w:eastAsia="Calibri" w:hAnsi="Times New Roman" w:cs="Times New Roman"/>
          <w:color w:val="000000"/>
          <w:kern w:val="0"/>
          <w:sz w:val="28"/>
          <w:szCs w:val="28"/>
          <w:lang w:eastAsia="zh-CN"/>
          <w14:ligatures w14:val="none"/>
        </w:rPr>
        <w:t xml:space="preserve"> </w:t>
      </w:r>
      <w:r w:rsidR="00A22E50" w:rsidRPr="00EB7C40">
        <w:rPr>
          <w:rFonts w:ascii="Times New Roman" w:eastAsia="Calibri" w:hAnsi="Times New Roman" w:cs="Times New Roman"/>
          <w:color w:val="000000"/>
          <w:kern w:val="0"/>
          <w:sz w:val="28"/>
          <w:szCs w:val="28"/>
          <w:lang w:eastAsia="zh-CN"/>
          <w14:ligatures w14:val="none"/>
        </w:rPr>
        <w:t xml:space="preserve">администрации поселения в установленный </w:t>
      </w:r>
      <w:r w:rsidR="006643AC" w:rsidRPr="00EB7C40">
        <w:rPr>
          <w:rFonts w:ascii="Times New Roman" w:eastAsia="Calibri" w:hAnsi="Times New Roman" w:cs="Times New Roman"/>
          <w:color w:val="000000"/>
          <w:kern w:val="0"/>
          <w:sz w:val="28"/>
          <w:szCs w:val="28"/>
          <w:lang w:eastAsia="zh-CN"/>
          <w14:ligatures w14:val="none"/>
        </w:rPr>
        <w:t>в соответствии                                                    со стать</w:t>
      </w:r>
      <w:r w:rsidR="00DB7445" w:rsidRPr="00EB7C40">
        <w:rPr>
          <w:rFonts w:ascii="Times New Roman" w:eastAsia="Calibri" w:hAnsi="Times New Roman" w:cs="Times New Roman"/>
          <w:color w:val="000000"/>
          <w:kern w:val="0"/>
          <w:sz w:val="28"/>
          <w:szCs w:val="28"/>
          <w:lang w:eastAsia="zh-CN"/>
          <w14:ligatures w14:val="none"/>
        </w:rPr>
        <w:t>е</w:t>
      </w:r>
      <w:r w:rsidR="006643AC" w:rsidRPr="00EB7C40">
        <w:rPr>
          <w:rFonts w:ascii="Times New Roman" w:eastAsia="Calibri" w:hAnsi="Times New Roman" w:cs="Times New Roman"/>
          <w:color w:val="000000"/>
          <w:kern w:val="0"/>
          <w:sz w:val="28"/>
          <w:szCs w:val="28"/>
          <w:lang w:eastAsia="zh-CN"/>
          <w14:ligatures w14:val="none"/>
        </w:rPr>
        <w:t xml:space="preserve">й 39 </w:t>
      </w:r>
      <w:proofErr w:type="spellStart"/>
      <w:r w:rsidR="006643AC" w:rsidRPr="00EB7C40">
        <w:rPr>
          <w:rFonts w:ascii="Times New Roman" w:eastAsia="Calibri" w:hAnsi="Times New Roman" w:cs="Times New Roman"/>
          <w:color w:val="000000"/>
          <w:kern w:val="0"/>
          <w:sz w:val="28"/>
          <w:szCs w:val="28"/>
          <w:lang w:eastAsia="zh-CN"/>
          <w14:ligatures w14:val="none"/>
        </w:rPr>
        <w:t>ГрК</w:t>
      </w:r>
      <w:proofErr w:type="spellEnd"/>
      <w:r w:rsidR="006643AC" w:rsidRPr="00EB7C40">
        <w:rPr>
          <w:rFonts w:ascii="Times New Roman" w:eastAsia="Calibri" w:hAnsi="Times New Roman" w:cs="Times New Roman"/>
          <w:color w:val="000000"/>
          <w:kern w:val="0"/>
          <w:sz w:val="28"/>
          <w:szCs w:val="28"/>
          <w:lang w:eastAsia="zh-CN"/>
          <w14:ligatures w14:val="none"/>
        </w:rPr>
        <w:t xml:space="preserve"> РФ </w:t>
      </w:r>
      <w:r w:rsidR="00A22E50" w:rsidRPr="00EB7C40">
        <w:rPr>
          <w:rFonts w:ascii="Times New Roman" w:eastAsia="Calibri" w:hAnsi="Times New Roman" w:cs="Times New Roman"/>
          <w:color w:val="000000"/>
          <w:kern w:val="0"/>
          <w:sz w:val="28"/>
          <w:szCs w:val="28"/>
          <w:lang w:eastAsia="zh-CN"/>
          <w14:ligatures w14:val="none"/>
        </w:rPr>
        <w:t>срок принимает решение о предоставлении разрешения на условно разреш</w:t>
      </w:r>
      <w:r w:rsidR="00DB7445" w:rsidRPr="00EB7C40">
        <w:rPr>
          <w:rFonts w:ascii="Times New Roman" w:eastAsia="Calibri" w:hAnsi="Times New Roman" w:cs="Times New Roman"/>
          <w:color w:val="000000"/>
          <w:kern w:val="0"/>
          <w:sz w:val="28"/>
          <w:szCs w:val="28"/>
          <w:lang w:eastAsia="zh-CN"/>
          <w14:ligatures w14:val="none"/>
        </w:rPr>
        <w:t>е</w:t>
      </w:r>
      <w:r w:rsidR="00A22E50" w:rsidRPr="00EB7C40">
        <w:rPr>
          <w:rFonts w:ascii="Times New Roman" w:eastAsia="Calibri" w:hAnsi="Times New Roman" w:cs="Times New Roman"/>
          <w:color w:val="000000"/>
          <w:kern w:val="0"/>
          <w:sz w:val="28"/>
          <w:szCs w:val="28"/>
          <w:lang w:eastAsia="zh-CN"/>
          <w14:ligatures w14:val="none"/>
        </w:rPr>
        <w:t>нный вид использования или об отказе в предоставлении такого разрешения. Указанное решение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поселения в сети «Интернет».</w:t>
      </w:r>
    </w:p>
    <w:p w14:paraId="52EAF71C" w14:textId="2CCC2539" w:rsidR="00A22E50" w:rsidRPr="003931E8" w:rsidRDefault="00C72B40" w:rsidP="00C138F8">
      <w:pPr>
        <w:pStyle w:val="a6"/>
        <w:tabs>
          <w:tab w:val="left" w:pos="1276"/>
        </w:tabs>
        <w:suppressAutoHyphens/>
        <w:spacing w:after="0" w:line="240" w:lineRule="auto"/>
        <w:ind w:left="0" w:firstLine="709"/>
        <w:jc w:val="both"/>
        <w:rPr>
          <w:rFonts w:ascii="Times New Roman" w:eastAsia="Calibri" w:hAnsi="Times New Roman" w:cs="Times New Roman"/>
          <w:color w:val="000000"/>
          <w:kern w:val="0"/>
          <w:sz w:val="28"/>
          <w:szCs w:val="28"/>
          <w:lang w:eastAsia="zh-CN"/>
          <w14:ligatures w14:val="none"/>
        </w:rPr>
      </w:pPr>
      <w:r>
        <w:rPr>
          <w:rFonts w:ascii="Times New Roman" w:eastAsia="Calibri" w:hAnsi="Times New Roman" w:cs="Times New Roman"/>
          <w:kern w:val="0"/>
          <w:sz w:val="28"/>
          <w:szCs w:val="28"/>
          <w:lang w:eastAsia="zh-CN"/>
          <w14:ligatures w14:val="none"/>
        </w:rPr>
        <w:t xml:space="preserve">25. </w:t>
      </w:r>
      <w:r w:rsidR="00A22E50" w:rsidRPr="0039707D">
        <w:rPr>
          <w:rFonts w:ascii="Times New Roman" w:eastAsia="Calibri" w:hAnsi="Times New Roman" w:cs="Times New Roman"/>
          <w:kern w:val="0"/>
          <w:sz w:val="28"/>
          <w:szCs w:val="28"/>
          <w:lang w:eastAsia="zh-CN"/>
          <w14:ligatures w14:val="none"/>
        </w:rPr>
        <w:t>Физическое или юридическое лицо вправе оспорить в судебном порядке решение о предоставлении разрешения на условно разреш</w:t>
      </w:r>
      <w:r w:rsidR="00DB7445" w:rsidRPr="0039707D">
        <w:rPr>
          <w:rFonts w:ascii="Times New Roman" w:eastAsia="Calibri" w:hAnsi="Times New Roman" w:cs="Times New Roman"/>
          <w:kern w:val="0"/>
          <w:sz w:val="28"/>
          <w:szCs w:val="28"/>
          <w:lang w:eastAsia="zh-CN"/>
          <w14:ligatures w14:val="none"/>
        </w:rPr>
        <w:t>е</w:t>
      </w:r>
      <w:r w:rsidR="00A22E50" w:rsidRPr="0039707D">
        <w:rPr>
          <w:rFonts w:ascii="Times New Roman" w:eastAsia="Calibri" w:hAnsi="Times New Roman" w:cs="Times New Roman"/>
          <w:kern w:val="0"/>
          <w:sz w:val="28"/>
          <w:szCs w:val="28"/>
          <w:lang w:eastAsia="zh-CN"/>
          <w14:ligatures w14:val="none"/>
        </w:rPr>
        <w:t xml:space="preserve">нный вид использования </w:t>
      </w:r>
      <w:r w:rsidR="00A22E50" w:rsidRPr="003931E8">
        <w:rPr>
          <w:rFonts w:ascii="Times New Roman" w:eastAsia="Calibri" w:hAnsi="Times New Roman" w:cs="Times New Roman"/>
          <w:kern w:val="0"/>
          <w:sz w:val="28"/>
          <w:szCs w:val="28"/>
          <w:lang w:eastAsia="zh-CN"/>
          <w14:ligatures w14:val="none"/>
        </w:rPr>
        <w:t>или об отказе в предоставлении такого разрешения.</w:t>
      </w:r>
    </w:p>
    <w:p w14:paraId="46B85065" w14:textId="7B5228AB" w:rsidR="00CE5B51" w:rsidRPr="003931E8" w:rsidRDefault="00C72B40" w:rsidP="00C138F8">
      <w:pPr>
        <w:pStyle w:val="a6"/>
        <w:tabs>
          <w:tab w:val="left" w:pos="1276"/>
        </w:tabs>
        <w:suppressAutoHyphens/>
        <w:spacing w:after="0" w:line="240" w:lineRule="auto"/>
        <w:ind w:left="0" w:firstLine="709"/>
        <w:jc w:val="both"/>
        <w:rPr>
          <w:rFonts w:ascii="Times New Roman" w:eastAsia="Calibri" w:hAnsi="Times New Roman" w:cs="Times New Roman"/>
          <w:kern w:val="0"/>
          <w:sz w:val="28"/>
          <w:szCs w:val="28"/>
          <w:lang w:eastAsia="zh-CN"/>
          <w14:ligatures w14:val="none"/>
        </w:rPr>
      </w:pPr>
      <w:r>
        <w:rPr>
          <w:rFonts w:ascii="Times New Roman" w:eastAsia="Calibri" w:hAnsi="Times New Roman" w:cs="Times New Roman"/>
          <w:kern w:val="0"/>
          <w:sz w:val="28"/>
          <w:szCs w:val="28"/>
          <w:lang w:eastAsia="zh-CN"/>
          <w14:ligatures w14:val="none"/>
        </w:rPr>
        <w:t xml:space="preserve">26. </w:t>
      </w:r>
      <w:r w:rsidR="00986E63" w:rsidRPr="003931E8">
        <w:rPr>
          <w:rFonts w:ascii="Times New Roman" w:eastAsia="Calibri" w:hAnsi="Times New Roman" w:cs="Times New Roman"/>
          <w:kern w:val="0"/>
          <w:sz w:val="28"/>
          <w:szCs w:val="28"/>
          <w:lang w:eastAsia="zh-CN"/>
          <w14:ligatures w14:val="none"/>
        </w:rPr>
        <w:t xml:space="preserve">Порядок предоставления разрешения на отклонение от предельных параметров </w:t>
      </w:r>
      <w:r w:rsidR="00BE73DD" w:rsidRPr="003931E8">
        <w:rPr>
          <w:rFonts w:ascii="Times New Roman" w:eastAsia="Calibri" w:hAnsi="Times New Roman" w:cs="Times New Roman"/>
          <w:kern w:val="0"/>
          <w:sz w:val="28"/>
          <w:szCs w:val="28"/>
          <w:lang w:eastAsia="zh-CN"/>
          <w14:ligatures w14:val="none"/>
        </w:rPr>
        <w:t>разреш</w:t>
      </w:r>
      <w:r w:rsidR="00DB7445" w:rsidRPr="003931E8">
        <w:rPr>
          <w:rFonts w:ascii="Times New Roman" w:eastAsia="Calibri" w:hAnsi="Times New Roman" w:cs="Times New Roman"/>
          <w:kern w:val="0"/>
          <w:sz w:val="28"/>
          <w:szCs w:val="28"/>
          <w:lang w:eastAsia="zh-CN"/>
          <w14:ligatures w14:val="none"/>
        </w:rPr>
        <w:t>е</w:t>
      </w:r>
      <w:r w:rsidR="00BE73DD" w:rsidRPr="003931E8">
        <w:rPr>
          <w:rFonts w:ascii="Times New Roman" w:eastAsia="Calibri" w:hAnsi="Times New Roman" w:cs="Times New Roman"/>
          <w:kern w:val="0"/>
          <w:sz w:val="28"/>
          <w:szCs w:val="28"/>
          <w:lang w:eastAsia="zh-CN"/>
          <w14:ligatures w14:val="none"/>
        </w:rPr>
        <w:t>нного</w:t>
      </w:r>
      <w:r w:rsidR="00986E63" w:rsidRPr="003931E8">
        <w:rPr>
          <w:rFonts w:ascii="Times New Roman" w:eastAsia="Calibri" w:hAnsi="Times New Roman" w:cs="Times New Roman"/>
          <w:kern w:val="0"/>
          <w:sz w:val="28"/>
          <w:szCs w:val="28"/>
          <w:lang w:eastAsia="zh-CN"/>
          <w14:ligatures w14:val="none"/>
        </w:rPr>
        <w:t xml:space="preserve"> строительства, реконструкции объектов капитального строительства установлен стать</w:t>
      </w:r>
      <w:r w:rsidR="00DB7445" w:rsidRPr="003931E8">
        <w:rPr>
          <w:rFonts w:ascii="Times New Roman" w:eastAsia="Calibri" w:hAnsi="Times New Roman" w:cs="Times New Roman"/>
          <w:kern w:val="0"/>
          <w:sz w:val="28"/>
          <w:szCs w:val="28"/>
          <w:lang w:eastAsia="zh-CN"/>
          <w14:ligatures w14:val="none"/>
        </w:rPr>
        <w:t>е</w:t>
      </w:r>
      <w:r w:rsidR="00986E63" w:rsidRPr="003931E8">
        <w:rPr>
          <w:rFonts w:ascii="Times New Roman" w:eastAsia="Calibri" w:hAnsi="Times New Roman" w:cs="Times New Roman"/>
          <w:kern w:val="0"/>
          <w:sz w:val="28"/>
          <w:szCs w:val="28"/>
          <w:lang w:eastAsia="zh-CN"/>
          <w14:ligatures w14:val="none"/>
        </w:rPr>
        <w:t xml:space="preserve">й 40 </w:t>
      </w:r>
      <w:proofErr w:type="spellStart"/>
      <w:r w:rsidR="00986E63" w:rsidRPr="003931E8">
        <w:rPr>
          <w:rFonts w:ascii="Times New Roman" w:eastAsia="Calibri" w:hAnsi="Times New Roman" w:cs="Times New Roman"/>
          <w:kern w:val="0"/>
          <w:sz w:val="28"/>
          <w:szCs w:val="28"/>
          <w:lang w:eastAsia="zh-CN"/>
          <w14:ligatures w14:val="none"/>
        </w:rPr>
        <w:t>ГрК</w:t>
      </w:r>
      <w:proofErr w:type="spellEnd"/>
      <w:r w:rsidR="00986E63" w:rsidRPr="003931E8">
        <w:rPr>
          <w:rFonts w:ascii="Times New Roman" w:eastAsia="Calibri" w:hAnsi="Times New Roman" w:cs="Times New Roman"/>
          <w:kern w:val="0"/>
          <w:sz w:val="28"/>
          <w:szCs w:val="28"/>
          <w:lang w:eastAsia="zh-CN"/>
          <w14:ligatures w14:val="none"/>
        </w:rPr>
        <w:t xml:space="preserve"> РФ.</w:t>
      </w:r>
    </w:p>
    <w:p w14:paraId="398143EA" w14:textId="08FE1147" w:rsidR="00C23F1D" w:rsidRPr="0039707D" w:rsidRDefault="00C72B40" w:rsidP="00C138F8">
      <w:pPr>
        <w:pStyle w:val="a6"/>
        <w:tabs>
          <w:tab w:val="left" w:pos="1276"/>
        </w:tabs>
        <w:suppressAutoHyphens/>
        <w:spacing w:after="0" w:line="240" w:lineRule="auto"/>
        <w:ind w:left="0" w:firstLine="709"/>
        <w:jc w:val="both"/>
        <w:rPr>
          <w:rFonts w:ascii="Times New Roman" w:eastAsia="Calibri" w:hAnsi="Times New Roman" w:cs="Times New Roman"/>
          <w:kern w:val="0"/>
          <w:sz w:val="28"/>
          <w:szCs w:val="28"/>
          <w:lang w:eastAsia="zh-CN"/>
          <w14:ligatures w14:val="none"/>
        </w:rPr>
      </w:pPr>
      <w:r>
        <w:rPr>
          <w:rFonts w:ascii="Times New Roman" w:eastAsia="Calibri" w:hAnsi="Times New Roman" w:cs="Times New Roman"/>
          <w:kern w:val="0"/>
          <w:sz w:val="28"/>
          <w:szCs w:val="28"/>
          <w:lang w:eastAsia="zh-CN"/>
          <w14:ligatures w14:val="none"/>
        </w:rPr>
        <w:t xml:space="preserve">27. </w:t>
      </w:r>
      <w:r w:rsidR="0005611F" w:rsidRPr="0039707D">
        <w:rPr>
          <w:rFonts w:ascii="Times New Roman" w:eastAsia="Calibri" w:hAnsi="Times New Roman" w:cs="Times New Roman"/>
          <w:kern w:val="0"/>
          <w:sz w:val="28"/>
          <w:szCs w:val="28"/>
          <w:lang w:eastAsia="zh-CN"/>
          <w14:ligatures w14:val="none"/>
        </w:rPr>
        <w:t xml:space="preserve">Правообладатели земельных участков, размеры которых меньше установленных градостроительным регламентом минимальных размеров земельных участков либо конфигурация, инженерно-геологические или иные характеристики которых неблагоприятны для застройки, вправе обратиться с заявлением в Комиссию о выдаче разрешения на отклонение от предельных параметров </w:t>
      </w:r>
      <w:r w:rsidR="00BE73DD" w:rsidRPr="0039707D">
        <w:rPr>
          <w:rFonts w:ascii="Times New Roman" w:eastAsia="Calibri" w:hAnsi="Times New Roman" w:cs="Times New Roman"/>
          <w:kern w:val="0"/>
          <w:sz w:val="28"/>
          <w:szCs w:val="28"/>
          <w:lang w:eastAsia="zh-CN"/>
          <w14:ligatures w14:val="none"/>
        </w:rPr>
        <w:t>разреш</w:t>
      </w:r>
      <w:r w:rsidR="00DB7445" w:rsidRPr="0039707D">
        <w:rPr>
          <w:rFonts w:ascii="Times New Roman" w:eastAsia="Calibri" w:hAnsi="Times New Roman" w:cs="Times New Roman"/>
          <w:kern w:val="0"/>
          <w:sz w:val="28"/>
          <w:szCs w:val="28"/>
          <w:lang w:eastAsia="zh-CN"/>
          <w14:ligatures w14:val="none"/>
        </w:rPr>
        <w:t>е</w:t>
      </w:r>
      <w:r w:rsidR="00BE73DD" w:rsidRPr="0039707D">
        <w:rPr>
          <w:rFonts w:ascii="Times New Roman" w:eastAsia="Calibri" w:hAnsi="Times New Roman" w:cs="Times New Roman"/>
          <w:kern w:val="0"/>
          <w:sz w:val="28"/>
          <w:szCs w:val="28"/>
          <w:lang w:eastAsia="zh-CN"/>
          <w14:ligatures w14:val="none"/>
        </w:rPr>
        <w:t>нного</w:t>
      </w:r>
      <w:r w:rsidR="0005611F" w:rsidRPr="0039707D">
        <w:rPr>
          <w:rFonts w:ascii="Times New Roman" w:eastAsia="Calibri" w:hAnsi="Times New Roman" w:cs="Times New Roman"/>
          <w:kern w:val="0"/>
          <w:sz w:val="28"/>
          <w:szCs w:val="28"/>
          <w:lang w:eastAsia="zh-CN"/>
          <w14:ligatures w14:val="none"/>
        </w:rPr>
        <w:t xml:space="preserve"> строительства, реконструкции объектов капитального строительства.</w:t>
      </w:r>
    </w:p>
    <w:p w14:paraId="548D69AF" w14:textId="734A413B" w:rsidR="003F4485" w:rsidRPr="0039707D" w:rsidRDefault="00C72B40" w:rsidP="00C138F8">
      <w:pPr>
        <w:pStyle w:val="a6"/>
        <w:tabs>
          <w:tab w:val="left" w:pos="1276"/>
        </w:tabs>
        <w:suppressAutoHyphens/>
        <w:spacing w:after="0" w:line="240" w:lineRule="auto"/>
        <w:ind w:left="0" w:firstLine="709"/>
        <w:jc w:val="both"/>
        <w:rPr>
          <w:rFonts w:ascii="Times New Roman" w:eastAsia="Calibri" w:hAnsi="Times New Roman" w:cs="Times New Roman"/>
          <w:kern w:val="0"/>
          <w:sz w:val="28"/>
          <w:szCs w:val="28"/>
          <w:lang w:eastAsia="zh-CN"/>
          <w14:ligatures w14:val="none"/>
        </w:rPr>
      </w:pPr>
      <w:r>
        <w:rPr>
          <w:rFonts w:ascii="Times New Roman" w:eastAsia="Calibri" w:hAnsi="Times New Roman" w:cs="Times New Roman"/>
          <w:kern w:val="0"/>
          <w:sz w:val="28"/>
          <w:szCs w:val="28"/>
          <w:lang w:eastAsia="zh-CN"/>
          <w14:ligatures w14:val="none"/>
        </w:rPr>
        <w:t xml:space="preserve">28. </w:t>
      </w:r>
      <w:r w:rsidR="0005611F" w:rsidRPr="0039707D">
        <w:rPr>
          <w:rFonts w:ascii="Times New Roman" w:eastAsia="Calibri" w:hAnsi="Times New Roman" w:cs="Times New Roman"/>
          <w:kern w:val="0"/>
          <w:sz w:val="28"/>
          <w:szCs w:val="28"/>
          <w:lang w:eastAsia="zh-CN"/>
          <w14:ligatures w14:val="none"/>
        </w:rPr>
        <w:t xml:space="preserve">Правообладатели земельных участков вправе обратиться за разрешениями на отклонение от предельных параметров </w:t>
      </w:r>
      <w:r w:rsidR="00BE73DD" w:rsidRPr="0039707D">
        <w:rPr>
          <w:rFonts w:ascii="Times New Roman" w:eastAsia="Calibri" w:hAnsi="Times New Roman" w:cs="Times New Roman"/>
          <w:kern w:val="0"/>
          <w:sz w:val="28"/>
          <w:szCs w:val="28"/>
          <w:lang w:eastAsia="zh-CN"/>
          <w14:ligatures w14:val="none"/>
        </w:rPr>
        <w:t>разреш</w:t>
      </w:r>
      <w:r w:rsidR="00DB7445" w:rsidRPr="0039707D">
        <w:rPr>
          <w:rFonts w:ascii="Times New Roman" w:eastAsia="Calibri" w:hAnsi="Times New Roman" w:cs="Times New Roman"/>
          <w:kern w:val="0"/>
          <w:sz w:val="28"/>
          <w:szCs w:val="28"/>
          <w:lang w:eastAsia="zh-CN"/>
          <w14:ligatures w14:val="none"/>
        </w:rPr>
        <w:t>е</w:t>
      </w:r>
      <w:r w:rsidR="00BE73DD" w:rsidRPr="0039707D">
        <w:rPr>
          <w:rFonts w:ascii="Times New Roman" w:eastAsia="Calibri" w:hAnsi="Times New Roman" w:cs="Times New Roman"/>
          <w:kern w:val="0"/>
          <w:sz w:val="28"/>
          <w:szCs w:val="28"/>
          <w:lang w:eastAsia="zh-CN"/>
          <w14:ligatures w14:val="none"/>
        </w:rPr>
        <w:t>нного</w:t>
      </w:r>
      <w:r w:rsidR="0005611F" w:rsidRPr="0039707D">
        <w:rPr>
          <w:rFonts w:ascii="Times New Roman" w:eastAsia="Calibri" w:hAnsi="Times New Roman" w:cs="Times New Roman"/>
          <w:kern w:val="0"/>
          <w:sz w:val="28"/>
          <w:szCs w:val="28"/>
          <w:lang w:eastAsia="zh-CN"/>
          <w14:ligatures w14:val="none"/>
        </w:rPr>
        <w:t xml:space="preserve"> строительства, реконструкции объектов капитального строительства, если такое отклонение необходимо в целях однократного изменения одного или нескольких предельных параметров </w:t>
      </w:r>
      <w:r w:rsidR="00BE73DD" w:rsidRPr="0039707D">
        <w:rPr>
          <w:rFonts w:ascii="Times New Roman" w:eastAsia="Calibri" w:hAnsi="Times New Roman" w:cs="Times New Roman"/>
          <w:kern w:val="0"/>
          <w:sz w:val="28"/>
          <w:szCs w:val="28"/>
          <w:lang w:eastAsia="zh-CN"/>
          <w14:ligatures w14:val="none"/>
        </w:rPr>
        <w:t>разреш</w:t>
      </w:r>
      <w:r w:rsidR="00DB7445" w:rsidRPr="0039707D">
        <w:rPr>
          <w:rFonts w:ascii="Times New Roman" w:eastAsia="Calibri" w:hAnsi="Times New Roman" w:cs="Times New Roman"/>
          <w:kern w:val="0"/>
          <w:sz w:val="28"/>
          <w:szCs w:val="28"/>
          <w:lang w:eastAsia="zh-CN"/>
          <w14:ligatures w14:val="none"/>
        </w:rPr>
        <w:t>е</w:t>
      </w:r>
      <w:r w:rsidR="00BE73DD" w:rsidRPr="0039707D">
        <w:rPr>
          <w:rFonts w:ascii="Times New Roman" w:eastAsia="Calibri" w:hAnsi="Times New Roman" w:cs="Times New Roman"/>
          <w:kern w:val="0"/>
          <w:sz w:val="28"/>
          <w:szCs w:val="28"/>
          <w:lang w:eastAsia="zh-CN"/>
          <w14:ligatures w14:val="none"/>
        </w:rPr>
        <w:t>нного</w:t>
      </w:r>
      <w:r w:rsidR="0005611F" w:rsidRPr="0039707D">
        <w:rPr>
          <w:rFonts w:ascii="Times New Roman" w:eastAsia="Calibri" w:hAnsi="Times New Roman" w:cs="Times New Roman"/>
          <w:kern w:val="0"/>
          <w:sz w:val="28"/>
          <w:szCs w:val="28"/>
          <w:lang w:eastAsia="zh-CN"/>
          <w14:ligatures w14:val="none"/>
        </w:rPr>
        <w:t xml:space="preserve">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w:t>
      </w:r>
    </w:p>
    <w:p w14:paraId="33509C26" w14:textId="548B9BBE" w:rsidR="00701654" w:rsidRPr="001A387E" w:rsidRDefault="00C138F8" w:rsidP="00C138F8">
      <w:pPr>
        <w:pStyle w:val="a6"/>
        <w:tabs>
          <w:tab w:val="left" w:pos="1276"/>
        </w:tabs>
        <w:suppressAutoHyphens/>
        <w:spacing w:after="0" w:line="240" w:lineRule="auto"/>
        <w:ind w:left="0" w:firstLine="709"/>
        <w:jc w:val="both"/>
        <w:rPr>
          <w:rFonts w:ascii="Times New Roman" w:eastAsia="Calibri" w:hAnsi="Times New Roman" w:cs="Times New Roman"/>
          <w:kern w:val="0"/>
          <w:sz w:val="28"/>
          <w:szCs w:val="28"/>
          <w:lang w:eastAsia="zh-CN"/>
          <w14:ligatures w14:val="none"/>
        </w:rPr>
      </w:pPr>
      <w:bookmarkStart w:id="5" w:name="_Hlk171498398"/>
      <w:r>
        <w:rPr>
          <w:rFonts w:ascii="Times New Roman" w:eastAsia="Calibri" w:hAnsi="Times New Roman" w:cs="Times New Roman"/>
          <w:color w:val="000000"/>
          <w:kern w:val="0"/>
          <w:sz w:val="28"/>
          <w:szCs w:val="28"/>
          <w:lang w:eastAsia="zh-CN"/>
          <w14:ligatures w14:val="none"/>
        </w:rPr>
        <w:t xml:space="preserve">29. </w:t>
      </w:r>
      <w:r w:rsidR="0005611F" w:rsidRPr="001A387E">
        <w:rPr>
          <w:rFonts w:ascii="Times New Roman" w:eastAsia="Calibri" w:hAnsi="Times New Roman" w:cs="Times New Roman"/>
          <w:color w:val="000000"/>
          <w:kern w:val="0"/>
          <w:sz w:val="28"/>
          <w:szCs w:val="28"/>
          <w:lang w:eastAsia="zh-CN"/>
          <w14:ligatures w14:val="none"/>
        </w:rPr>
        <w:t xml:space="preserve">Проект решения о предоставлении разрешения на отклонение от предельных параметров </w:t>
      </w:r>
      <w:r w:rsidR="00BE73DD" w:rsidRPr="001A387E">
        <w:rPr>
          <w:rFonts w:ascii="Times New Roman" w:eastAsia="Calibri" w:hAnsi="Times New Roman" w:cs="Times New Roman"/>
          <w:color w:val="000000"/>
          <w:kern w:val="0"/>
          <w:sz w:val="28"/>
          <w:szCs w:val="28"/>
          <w:lang w:eastAsia="zh-CN"/>
          <w14:ligatures w14:val="none"/>
        </w:rPr>
        <w:t>разреш</w:t>
      </w:r>
      <w:r w:rsidR="00DB7445" w:rsidRPr="001A387E">
        <w:rPr>
          <w:rFonts w:ascii="Times New Roman" w:eastAsia="Calibri" w:hAnsi="Times New Roman" w:cs="Times New Roman"/>
          <w:color w:val="000000"/>
          <w:kern w:val="0"/>
          <w:sz w:val="28"/>
          <w:szCs w:val="28"/>
          <w:lang w:eastAsia="zh-CN"/>
          <w14:ligatures w14:val="none"/>
        </w:rPr>
        <w:t>е</w:t>
      </w:r>
      <w:r w:rsidR="00BE73DD" w:rsidRPr="001A387E">
        <w:rPr>
          <w:rFonts w:ascii="Times New Roman" w:eastAsia="Calibri" w:hAnsi="Times New Roman" w:cs="Times New Roman"/>
          <w:color w:val="000000"/>
          <w:kern w:val="0"/>
          <w:sz w:val="28"/>
          <w:szCs w:val="28"/>
          <w:lang w:eastAsia="zh-CN"/>
          <w14:ligatures w14:val="none"/>
        </w:rPr>
        <w:t>нного</w:t>
      </w:r>
      <w:r w:rsidR="0005611F" w:rsidRPr="001A387E">
        <w:rPr>
          <w:rFonts w:ascii="Times New Roman" w:eastAsia="Calibri" w:hAnsi="Times New Roman" w:cs="Times New Roman"/>
          <w:color w:val="000000"/>
          <w:kern w:val="0"/>
          <w:sz w:val="28"/>
          <w:szCs w:val="28"/>
          <w:lang w:eastAsia="zh-CN"/>
          <w14:ligatures w14:val="none"/>
        </w:rPr>
        <w:t xml:space="preserve"> строительства, реконструкции объектов капитального строительства подготавливается в установленный законодательством срок и подлежит рассмотрению на публичных слушаниях или общественных </w:t>
      </w:r>
      <w:r w:rsidR="0005611F" w:rsidRPr="001A387E">
        <w:rPr>
          <w:rFonts w:ascii="Times New Roman" w:eastAsia="Calibri" w:hAnsi="Times New Roman" w:cs="Times New Roman"/>
          <w:color w:val="000000"/>
          <w:kern w:val="0"/>
          <w:sz w:val="28"/>
          <w:szCs w:val="28"/>
          <w:lang w:eastAsia="zh-CN"/>
          <w14:ligatures w14:val="none"/>
        </w:rPr>
        <w:lastRenderedPageBreak/>
        <w:t>обсуждениях</w:t>
      </w:r>
      <w:r w:rsidR="00120DEC" w:rsidRPr="001A387E">
        <w:rPr>
          <w:rFonts w:ascii="Times New Roman" w:eastAsia="Calibri" w:hAnsi="Times New Roman" w:cs="Times New Roman"/>
          <w:color w:val="000000"/>
          <w:kern w:val="0"/>
          <w:sz w:val="28"/>
          <w:szCs w:val="28"/>
          <w:lang w:eastAsia="zh-CN"/>
          <w14:ligatures w14:val="none"/>
        </w:rPr>
        <w:t>,</w:t>
      </w:r>
      <w:r w:rsidR="00120DEC" w:rsidRPr="001A387E">
        <w:t xml:space="preserve"> </w:t>
      </w:r>
      <w:r w:rsidR="00120DEC" w:rsidRPr="001A387E">
        <w:rPr>
          <w:rFonts w:ascii="Times New Roman" w:eastAsia="Calibri" w:hAnsi="Times New Roman" w:cs="Times New Roman"/>
          <w:color w:val="000000"/>
          <w:kern w:val="0"/>
          <w:sz w:val="28"/>
          <w:szCs w:val="28"/>
          <w:lang w:eastAsia="zh-CN"/>
          <w14:ligatures w14:val="none"/>
        </w:rPr>
        <w:t>проводимых в порядке, установленном стать</w:t>
      </w:r>
      <w:r w:rsidR="00DB7445" w:rsidRPr="001A387E">
        <w:rPr>
          <w:rFonts w:ascii="Times New Roman" w:eastAsia="Calibri" w:hAnsi="Times New Roman" w:cs="Times New Roman"/>
          <w:color w:val="000000"/>
          <w:kern w:val="0"/>
          <w:sz w:val="28"/>
          <w:szCs w:val="28"/>
          <w:lang w:eastAsia="zh-CN"/>
          <w14:ligatures w14:val="none"/>
        </w:rPr>
        <w:t>е</w:t>
      </w:r>
      <w:r w:rsidR="00120DEC" w:rsidRPr="001A387E">
        <w:rPr>
          <w:rFonts w:ascii="Times New Roman" w:eastAsia="Calibri" w:hAnsi="Times New Roman" w:cs="Times New Roman"/>
          <w:color w:val="000000"/>
          <w:kern w:val="0"/>
          <w:sz w:val="28"/>
          <w:szCs w:val="28"/>
          <w:lang w:eastAsia="zh-CN"/>
          <w14:ligatures w14:val="none"/>
        </w:rPr>
        <w:t xml:space="preserve">й 5.1 </w:t>
      </w:r>
      <w:proofErr w:type="spellStart"/>
      <w:r w:rsidR="00120DEC" w:rsidRPr="001A387E">
        <w:rPr>
          <w:rFonts w:ascii="Times New Roman" w:eastAsia="Calibri" w:hAnsi="Times New Roman" w:cs="Times New Roman"/>
          <w:color w:val="000000"/>
          <w:kern w:val="0"/>
          <w:sz w:val="28"/>
          <w:szCs w:val="28"/>
          <w:lang w:eastAsia="zh-CN"/>
          <w14:ligatures w14:val="none"/>
        </w:rPr>
        <w:t>ГрК</w:t>
      </w:r>
      <w:proofErr w:type="spellEnd"/>
      <w:r w:rsidR="00120DEC" w:rsidRPr="001A387E">
        <w:rPr>
          <w:rFonts w:ascii="Times New Roman" w:eastAsia="Calibri" w:hAnsi="Times New Roman" w:cs="Times New Roman"/>
          <w:color w:val="000000"/>
          <w:kern w:val="0"/>
          <w:sz w:val="28"/>
          <w:szCs w:val="28"/>
          <w:lang w:eastAsia="zh-CN"/>
          <w14:ligatures w14:val="none"/>
        </w:rPr>
        <w:t xml:space="preserve"> РФ, с учетом</w:t>
      </w:r>
      <w:r w:rsidR="0005611F" w:rsidRPr="001A387E">
        <w:rPr>
          <w:rFonts w:ascii="Times New Roman" w:eastAsia="Calibri" w:hAnsi="Times New Roman" w:cs="Times New Roman"/>
          <w:color w:val="000000"/>
          <w:kern w:val="0"/>
          <w:sz w:val="28"/>
          <w:szCs w:val="28"/>
          <w:lang w:eastAsia="zh-CN"/>
          <w14:ligatures w14:val="none"/>
        </w:rPr>
        <w:t xml:space="preserve"> </w:t>
      </w:r>
      <w:bookmarkStart w:id="6" w:name="_Hlk170113753"/>
      <w:r w:rsidR="00120DEC" w:rsidRPr="001A387E">
        <w:rPr>
          <w:rFonts w:ascii="Times New Roman" w:eastAsia="Calibri" w:hAnsi="Times New Roman" w:cs="Times New Roman"/>
          <w:color w:val="000000"/>
          <w:kern w:val="0"/>
          <w:sz w:val="28"/>
          <w:szCs w:val="28"/>
          <w:lang w:eastAsia="zh-CN"/>
          <w14:ligatures w14:val="none"/>
        </w:rPr>
        <w:t xml:space="preserve">положений </w:t>
      </w:r>
      <w:r w:rsidR="0005611F" w:rsidRPr="001A387E">
        <w:rPr>
          <w:rFonts w:ascii="Times New Roman" w:eastAsia="Calibri" w:hAnsi="Times New Roman" w:cs="Times New Roman"/>
          <w:color w:val="000000"/>
          <w:kern w:val="0"/>
          <w:sz w:val="28"/>
          <w:szCs w:val="28"/>
          <w:lang w:eastAsia="zh-CN"/>
          <w14:ligatures w14:val="none"/>
        </w:rPr>
        <w:t>стать</w:t>
      </w:r>
      <w:r w:rsidR="00120DEC" w:rsidRPr="001A387E">
        <w:rPr>
          <w:rFonts w:ascii="Times New Roman" w:eastAsia="Calibri" w:hAnsi="Times New Roman" w:cs="Times New Roman"/>
          <w:color w:val="000000"/>
          <w:kern w:val="0"/>
          <w:sz w:val="28"/>
          <w:szCs w:val="28"/>
          <w:lang w:eastAsia="zh-CN"/>
          <w14:ligatures w14:val="none"/>
        </w:rPr>
        <w:t>и</w:t>
      </w:r>
      <w:r w:rsidR="0005611F" w:rsidRPr="001A387E">
        <w:rPr>
          <w:rFonts w:ascii="Times New Roman" w:eastAsia="Calibri" w:hAnsi="Times New Roman" w:cs="Times New Roman"/>
          <w:color w:val="000000"/>
          <w:kern w:val="0"/>
          <w:sz w:val="28"/>
          <w:szCs w:val="28"/>
          <w:lang w:eastAsia="zh-CN"/>
          <w14:ligatures w14:val="none"/>
        </w:rPr>
        <w:t xml:space="preserve"> 40 </w:t>
      </w:r>
      <w:proofErr w:type="spellStart"/>
      <w:r w:rsidR="003F4485" w:rsidRPr="001A387E">
        <w:rPr>
          <w:rFonts w:ascii="Times New Roman" w:eastAsia="Calibri" w:hAnsi="Times New Roman" w:cs="Times New Roman"/>
          <w:color w:val="000000"/>
          <w:kern w:val="0"/>
          <w:sz w:val="28"/>
          <w:szCs w:val="28"/>
          <w:lang w:eastAsia="zh-CN"/>
          <w14:ligatures w14:val="none"/>
        </w:rPr>
        <w:t>ГрК</w:t>
      </w:r>
      <w:proofErr w:type="spellEnd"/>
      <w:r w:rsidR="003F4485" w:rsidRPr="001A387E">
        <w:rPr>
          <w:rFonts w:ascii="Times New Roman" w:eastAsia="Calibri" w:hAnsi="Times New Roman" w:cs="Times New Roman"/>
          <w:color w:val="000000"/>
          <w:kern w:val="0"/>
          <w:sz w:val="28"/>
          <w:szCs w:val="28"/>
          <w:lang w:eastAsia="zh-CN"/>
          <w14:ligatures w14:val="none"/>
        </w:rPr>
        <w:t xml:space="preserve"> РФ</w:t>
      </w:r>
      <w:bookmarkEnd w:id="5"/>
      <w:bookmarkEnd w:id="6"/>
      <w:r>
        <w:rPr>
          <w:rFonts w:ascii="Times New Roman" w:eastAsia="Calibri" w:hAnsi="Times New Roman" w:cs="Times New Roman"/>
          <w:color w:val="000000"/>
          <w:kern w:val="0"/>
          <w:sz w:val="28"/>
          <w:szCs w:val="28"/>
          <w:lang w:eastAsia="zh-CN"/>
          <w14:ligatures w14:val="none"/>
        </w:rPr>
        <w:t>.</w:t>
      </w:r>
    </w:p>
    <w:p w14:paraId="35CE5FF0" w14:textId="157D95D4" w:rsidR="00716678" w:rsidRPr="0039707D" w:rsidRDefault="00C138F8" w:rsidP="00C138F8">
      <w:pPr>
        <w:pStyle w:val="a6"/>
        <w:tabs>
          <w:tab w:val="left" w:pos="1276"/>
        </w:tabs>
        <w:suppressAutoHyphens/>
        <w:spacing w:after="0" w:line="240" w:lineRule="auto"/>
        <w:ind w:left="0" w:firstLine="709"/>
        <w:jc w:val="both"/>
        <w:rPr>
          <w:rFonts w:ascii="Times New Roman" w:eastAsia="Calibri" w:hAnsi="Times New Roman" w:cs="Times New Roman"/>
          <w:kern w:val="0"/>
          <w:sz w:val="28"/>
          <w:szCs w:val="28"/>
          <w:lang w:eastAsia="zh-CN"/>
          <w14:ligatures w14:val="none"/>
        </w:rPr>
      </w:pPr>
      <w:r>
        <w:rPr>
          <w:rFonts w:ascii="Times New Roman" w:eastAsia="Calibri" w:hAnsi="Times New Roman" w:cs="Times New Roman"/>
          <w:color w:val="000000"/>
          <w:kern w:val="0"/>
          <w:sz w:val="28"/>
          <w:szCs w:val="28"/>
          <w:lang w:eastAsia="zh-CN"/>
          <w14:ligatures w14:val="none"/>
        </w:rPr>
        <w:t xml:space="preserve">30. </w:t>
      </w:r>
      <w:r w:rsidR="0005611F" w:rsidRPr="0039707D">
        <w:rPr>
          <w:rFonts w:ascii="Times New Roman" w:eastAsia="Calibri" w:hAnsi="Times New Roman" w:cs="Times New Roman"/>
          <w:color w:val="000000"/>
          <w:kern w:val="0"/>
          <w:sz w:val="28"/>
          <w:szCs w:val="28"/>
          <w:lang w:eastAsia="zh-CN"/>
          <w14:ligatures w14:val="none"/>
        </w:rPr>
        <w:t xml:space="preserve">На основании заключения о результатах общественных обсуждений или публичных слушаний по проекту решения о предоставлении разрешения на отклонение от предельных параметров </w:t>
      </w:r>
      <w:r w:rsidR="00BE73DD" w:rsidRPr="0039707D">
        <w:rPr>
          <w:rFonts w:ascii="Times New Roman" w:eastAsia="Calibri" w:hAnsi="Times New Roman" w:cs="Times New Roman"/>
          <w:color w:val="000000"/>
          <w:kern w:val="0"/>
          <w:sz w:val="28"/>
          <w:szCs w:val="28"/>
          <w:lang w:eastAsia="zh-CN"/>
          <w14:ligatures w14:val="none"/>
        </w:rPr>
        <w:t>разреш</w:t>
      </w:r>
      <w:r w:rsidR="00DB7445" w:rsidRPr="0039707D">
        <w:rPr>
          <w:rFonts w:ascii="Times New Roman" w:eastAsia="Calibri" w:hAnsi="Times New Roman" w:cs="Times New Roman"/>
          <w:color w:val="000000"/>
          <w:kern w:val="0"/>
          <w:sz w:val="28"/>
          <w:szCs w:val="28"/>
          <w:lang w:eastAsia="zh-CN"/>
          <w14:ligatures w14:val="none"/>
        </w:rPr>
        <w:t>е</w:t>
      </w:r>
      <w:r w:rsidR="00BE73DD" w:rsidRPr="0039707D">
        <w:rPr>
          <w:rFonts w:ascii="Times New Roman" w:eastAsia="Calibri" w:hAnsi="Times New Roman" w:cs="Times New Roman"/>
          <w:color w:val="000000"/>
          <w:kern w:val="0"/>
          <w:sz w:val="28"/>
          <w:szCs w:val="28"/>
          <w:lang w:eastAsia="zh-CN"/>
          <w14:ligatures w14:val="none"/>
        </w:rPr>
        <w:t>нного</w:t>
      </w:r>
      <w:r w:rsidR="0005611F" w:rsidRPr="0039707D">
        <w:rPr>
          <w:rFonts w:ascii="Times New Roman" w:eastAsia="Calibri" w:hAnsi="Times New Roman" w:cs="Times New Roman"/>
          <w:color w:val="000000"/>
          <w:kern w:val="0"/>
          <w:sz w:val="28"/>
          <w:szCs w:val="28"/>
          <w:lang w:eastAsia="zh-CN"/>
          <w14:ligatures w14:val="none"/>
        </w:rPr>
        <w:t xml:space="preserve"> строительства, реконструкции объектов капитального строительства Комиссия в </w:t>
      </w:r>
      <w:r w:rsidR="0005611F" w:rsidRPr="008D2B68">
        <w:rPr>
          <w:rFonts w:ascii="Times New Roman" w:eastAsia="Calibri" w:hAnsi="Times New Roman" w:cs="Times New Roman"/>
          <w:color w:val="000000"/>
          <w:kern w:val="0"/>
          <w:sz w:val="28"/>
          <w:szCs w:val="28"/>
          <w:lang w:eastAsia="zh-CN"/>
          <w14:ligatures w14:val="none"/>
        </w:rPr>
        <w:t xml:space="preserve">установленный </w:t>
      </w:r>
      <w:r w:rsidR="007D080D" w:rsidRPr="008D2B68">
        <w:rPr>
          <w:rFonts w:ascii="Times New Roman" w:eastAsia="Calibri" w:hAnsi="Times New Roman" w:cs="Times New Roman"/>
          <w:color w:val="000000"/>
          <w:kern w:val="0"/>
          <w:sz w:val="28"/>
          <w:szCs w:val="28"/>
          <w:lang w:eastAsia="zh-CN"/>
          <w14:ligatures w14:val="none"/>
        </w:rPr>
        <w:t>в соответствии со стать</w:t>
      </w:r>
      <w:r w:rsidR="0016555F" w:rsidRPr="008D2B68">
        <w:rPr>
          <w:rFonts w:ascii="Times New Roman" w:eastAsia="Calibri" w:hAnsi="Times New Roman" w:cs="Times New Roman"/>
          <w:color w:val="000000"/>
          <w:kern w:val="0"/>
          <w:sz w:val="28"/>
          <w:szCs w:val="28"/>
          <w:lang w:eastAsia="zh-CN"/>
          <w14:ligatures w14:val="none"/>
        </w:rPr>
        <w:t>е</w:t>
      </w:r>
      <w:r w:rsidR="007D080D" w:rsidRPr="008D2B68">
        <w:rPr>
          <w:rFonts w:ascii="Times New Roman" w:eastAsia="Calibri" w:hAnsi="Times New Roman" w:cs="Times New Roman"/>
          <w:color w:val="000000"/>
          <w:kern w:val="0"/>
          <w:sz w:val="28"/>
          <w:szCs w:val="28"/>
          <w:lang w:eastAsia="zh-CN"/>
          <w14:ligatures w14:val="none"/>
        </w:rPr>
        <w:t xml:space="preserve">й 40 </w:t>
      </w:r>
      <w:proofErr w:type="spellStart"/>
      <w:r w:rsidR="007D080D" w:rsidRPr="008D2B68">
        <w:rPr>
          <w:rFonts w:ascii="Times New Roman" w:eastAsia="Calibri" w:hAnsi="Times New Roman" w:cs="Times New Roman"/>
          <w:color w:val="000000"/>
          <w:kern w:val="0"/>
          <w:sz w:val="28"/>
          <w:szCs w:val="28"/>
          <w:lang w:eastAsia="zh-CN"/>
          <w14:ligatures w14:val="none"/>
        </w:rPr>
        <w:t>ГрК</w:t>
      </w:r>
      <w:proofErr w:type="spellEnd"/>
      <w:r w:rsidR="007D080D" w:rsidRPr="008D2B68">
        <w:rPr>
          <w:rFonts w:ascii="Times New Roman" w:eastAsia="Calibri" w:hAnsi="Times New Roman" w:cs="Times New Roman"/>
          <w:color w:val="000000"/>
          <w:kern w:val="0"/>
          <w:sz w:val="28"/>
          <w:szCs w:val="28"/>
          <w:lang w:eastAsia="zh-CN"/>
          <w14:ligatures w14:val="none"/>
        </w:rPr>
        <w:t xml:space="preserve"> РФ</w:t>
      </w:r>
      <w:r w:rsidR="0005611F" w:rsidRPr="008D2B68">
        <w:rPr>
          <w:rFonts w:ascii="Times New Roman" w:eastAsia="Calibri" w:hAnsi="Times New Roman" w:cs="Times New Roman"/>
          <w:color w:val="000000"/>
          <w:kern w:val="0"/>
          <w:sz w:val="28"/>
          <w:szCs w:val="28"/>
          <w:lang w:eastAsia="zh-CN"/>
          <w14:ligatures w14:val="none"/>
        </w:rPr>
        <w:t xml:space="preserve"> срок осуществляет подготовку рекомендаций о предоставлении такого разрешения или об отказе в предоставлении такого разре</w:t>
      </w:r>
      <w:r w:rsidR="0005611F" w:rsidRPr="0039707D">
        <w:rPr>
          <w:rFonts w:ascii="Times New Roman" w:eastAsia="Calibri" w:hAnsi="Times New Roman" w:cs="Times New Roman"/>
          <w:color w:val="000000"/>
          <w:kern w:val="0"/>
          <w:sz w:val="28"/>
          <w:szCs w:val="28"/>
          <w:lang w:eastAsia="zh-CN"/>
          <w14:ligatures w14:val="none"/>
        </w:rPr>
        <w:t>шения с указанием причин принятого решения и направляет указанные рекомендации главе администрации поселения.</w:t>
      </w:r>
    </w:p>
    <w:p w14:paraId="45B8E6F7" w14:textId="0C8DD4E9" w:rsidR="00716678" w:rsidRPr="0039707D" w:rsidRDefault="00C138F8" w:rsidP="00C138F8">
      <w:pPr>
        <w:pStyle w:val="a6"/>
        <w:tabs>
          <w:tab w:val="left" w:pos="1276"/>
        </w:tabs>
        <w:suppressAutoHyphens/>
        <w:spacing w:after="0" w:line="240" w:lineRule="auto"/>
        <w:ind w:left="0" w:firstLine="709"/>
        <w:jc w:val="both"/>
        <w:rPr>
          <w:rFonts w:ascii="Times New Roman" w:eastAsia="Calibri" w:hAnsi="Times New Roman" w:cs="Times New Roman"/>
          <w:kern w:val="0"/>
          <w:sz w:val="28"/>
          <w:szCs w:val="28"/>
          <w:lang w:eastAsia="zh-CN"/>
          <w14:ligatures w14:val="none"/>
        </w:rPr>
      </w:pPr>
      <w:r>
        <w:rPr>
          <w:rFonts w:ascii="Times New Roman" w:eastAsia="Calibri" w:hAnsi="Times New Roman" w:cs="Times New Roman"/>
          <w:color w:val="000000"/>
          <w:kern w:val="0"/>
          <w:sz w:val="28"/>
          <w:szCs w:val="28"/>
          <w:lang w:eastAsia="zh-CN"/>
          <w14:ligatures w14:val="none"/>
        </w:rPr>
        <w:t xml:space="preserve">31. </w:t>
      </w:r>
      <w:r w:rsidR="0005611F" w:rsidRPr="0039707D">
        <w:rPr>
          <w:rFonts w:ascii="Times New Roman" w:eastAsia="Calibri" w:hAnsi="Times New Roman" w:cs="Times New Roman"/>
          <w:color w:val="000000"/>
          <w:kern w:val="0"/>
          <w:sz w:val="28"/>
          <w:szCs w:val="28"/>
          <w:lang w:eastAsia="zh-CN"/>
          <w14:ligatures w14:val="none"/>
        </w:rPr>
        <w:t xml:space="preserve">Глава администрации поселения в установленный </w:t>
      </w:r>
      <w:r w:rsidR="00867C16" w:rsidRPr="0039707D">
        <w:rPr>
          <w:rFonts w:ascii="Times New Roman" w:eastAsia="Calibri" w:hAnsi="Times New Roman" w:cs="Times New Roman"/>
          <w:color w:val="000000"/>
          <w:kern w:val="0"/>
          <w:sz w:val="28"/>
          <w:szCs w:val="28"/>
          <w:lang w:eastAsia="zh-CN"/>
          <w14:ligatures w14:val="none"/>
        </w:rPr>
        <w:t xml:space="preserve">в соответствии                                                    </w:t>
      </w:r>
      <w:r w:rsidR="00867C16" w:rsidRPr="00CA1A83">
        <w:rPr>
          <w:rFonts w:ascii="Times New Roman" w:eastAsia="Calibri" w:hAnsi="Times New Roman" w:cs="Times New Roman"/>
          <w:color w:val="000000"/>
          <w:kern w:val="0"/>
          <w:sz w:val="28"/>
          <w:szCs w:val="28"/>
          <w:lang w:eastAsia="zh-CN"/>
          <w14:ligatures w14:val="none"/>
        </w:rPr>
        <w:t>со стать</w:t>
      </w:r>
      <w:r w:rsidR="00DB7445" w:rsidRPr="00CA1A83">
        <w:rPr>
          <w:rFonts w:ascii="Times New Roman" w:eastAsia="Calibri" w:hAnsi="Times New Roman" w:cs="Times New Roman"/>
          <w:color w:val="000000"/>
          <w:kern w:val="0"/>
          <w:sz w:val="28"/>
          <w:szCs w:val="28"/>
          <w:lang w:eastAsia="zh-CN"/>
          <w14:ligatures w14:val="none"/>
        </w:rPr>
        <w:t>е</w:t>
      </w:r>
      <w:r w:rsidR="00867C16" w:rsidRPr="00CA1A83">
        <w:rPr>
          <w:rFonts w:ascii="Times New Roman" w:eastAsia="Calibri" w:hAnsi="Times New Roman" w:cs="Times New Roman"/>
          <w:color w:val="000000"/>
          <w:kern w:val="0"/>
          <w:sz w:val="28"/>
          <w:szCs w:val="28"/>
          <w:lang w:eastAsia="zh-CN"/>
          <w14:ligatures w14:val="none"/>
        </w:rPr>
        <w:t xml:space="preserve">й 40 </w:t>
      </w:r>
      <w:proofErr w:type="spellStart"/>
      <w:r w:rsidR="00867C16" w:rsidRPr="00CA1A83">
        <w:rPr>
          <w:rFonts w:ascii="Times New Roman" w:eastAsia="Calibri" w:hAnsi="Times New Roman" w:cs="Times New Roman"/>
          <w:color w:val="000000"/>
          <w:kern w:val="0"/>
          <w:sz w:val="28"/>
          <w:szCs w:val="28"/>
          <w:lang w:eastAsia="zh-CN"/>
          <w14:ligatures w14:val="none"/>
        </w:rPr>
        <w:t>ГрК</w:t>
      </w:r>
      <w:proofErr w:type="spellEnd"/>
      <w:r w:rsidR="00867C16" w:rsidRPr="00CA1A83">
        <w:rPr>
          <w:rFonts w:ascii="Times New Roman" w:eastAsia="Calibri" w:hAnsi="Times New Roman" w:cs="Times New Roman"/>
          <w:color w:val="000000"/>
          <w:kern w:val="0"/>
          <w:sz w:val="28"/>
          <w:szCs w:val="28"/>
          <w:lang w:eastAsia="zh-CN"/>
          <w14:ligatures w14:val="none"/>
        </w:rPr>
        <w:t xml:space="preserve"> РФ</w:t>
      </w:r>
      <w:r w:rsidR="0005611F" w:rsidRPr="00CA1A83">
        <w:rPr>
          <w:rFonts w:ascii="Times New Roman" w:eastAsia="Calibri" w:hAnsi="Times New Roman" w:cs="Times New Roman"/>
          <w:color w:val="000000"/>
          <w:kern w:val="0"/>
          <w:sz w:val="28"/>
          <w:szCs w:val="28"/>
          <w:lang w:eastAsia="zh-CN"/>
          <w14:ligatures w14:val="none"/>
        </w:rPr>
        <w:t xml:space="preserve"> срок принимает</w:t>
      </w:r>
      <w:r w:rsidR="0005611F" w:rsidRPr="0039707D">
        <w:rPr>
          <w:rFonts w:ascii="Times New Roman" w:eastAsia="Calibri" w:hAnsi="Times New Roman" w:cs="Times New Roman"/>
          <w:color w:val="000000"/>
          <w:kern w:val="0"/>
          <w:sz w:val="28"/>
          <w:szCs w:val="28"/>
          <w:lang w:eastAsia="zh-CN"/>
          <w14:ligatures w14:val="none"/>
        </w:rPr>
        <w:t xml:space="preserve"> решение о предоставлении разрешения на отклонение от предельных параметров </w:t>
      </w:r>
      <w:r w:rsidR="00BE73DD" w:rsidRPr="0039707D">
        <w:rPr>
          <w:rFonts w:ascii="Times New Roman" w:eastAsia="Calibri" w:hAnsi="Times New Roman" w:cs="Times New Roman"/>
          <w:color w:val="000000"/>
          <w:kern w:val="0"/>
          <w:sz w:val="28"/>
          <w:szCs w:val="28"/>
          <w:lang w:eastAsia="zh-CN"/>
          <w14:ligatures w14:val="none"/>
        </w:rPr>
        <w:t>разреш</w:t>
      </w:r>
      <w:r w:rsidR="00DB7445" w:rsidRPr="0039707D">
        <w:rPr>
          <w:rFonts w:ascii="Times New Roman" w:eastAsia="Calibri" w:hAnsi="Times New Roman" w:cs="Times New Roman"/>
          <w:color w:val="000000"/>
          <w:kern w:val="0"/>
          <w:sz w:val="28"/>
          <w:szCs w:val="28"/>
          <w:lang w:eastAsia="zh-CN"/>
          <w14:ligatures w14:val="none"/>
        </w:rPr>
        <w:t>е</w:t>
      </w:r>
      <w:r w:rsidR="00BE73DD" w:rsidRPr="0039707D">
        <w:rPr>
          <w:rFonts w:ascii="Times New Roman" w:eastAsia="Calibri" w:hAnsi="Times New Roman" w:cs="Times New Roman"/>
          <w:color w:val="000000"/>
          <w:kern w:val="0"/>
          <w:sz w:val="28"/>
          <w:szCs w:val="28"/>
          <w:lang w:eastAsia="zh-CN"/>
          <w14:ligatures w14:val="none"/>
        </w:rPr>
        <w:t>нного</w:t>
      </w:r>
      <w:r w:rsidR="0005611F" w:rsidRPr="0039707D">
        <w:rPr>
          <w:rFonts w:ascii="Times New Roman" w:eastAsia="Calibri" w:hAnsi="Times New Roman" w:cs="Times New Roman"/>
          <w:color w:val="000000"/>
          <w:kern w:val="0"/>
          <w:sz w:val="28"/>
          <w:szCs w:val="28"/>
          <w:lang w:eastAsia="zh-CN"/>
          <w14:ligatures w14:val="none"/>
        </w:rPr>
        <w:t xml:space="preserve"> строительства, реконструкции объектов капитального строительства или об отказе в предоставлении такого разрешения с указанием причин принятого решения.</w:t>
      </w:r>
    </w:p>
    <w:p w14:paraId="7F113235" w14:textId="26798BE2" w:rsidR="00A22E50" w:rsidRPr="00241DB0" w:rsidRDefault="00C138F8" w:rsidP="00C138F8">
      <w:pPr>
        <w:pStyle w:val="a6"/>
        <w:tabs>
          <w:tab w:val="left" w:pos="1276"/>
        </w:tabs>
        <w:suppressAutoHyphens/>
        <w:spacing w:after="0" w:line="240" w:lineRule="auto"/>
        <w:ind w:left="0" w:firstLine="709"/>
        <w:jc w:val="both"/>
        <w:rPr>
          <w:rFonts w:ascii="Times New Roman" w:eastAsia="Calibri" w:hAnsi="Times New Roman" w:cs="Times New Roman"/>
          <w:kern w:val="0"/>
          <w:sz w:val="28"/>
          <w:szCs w:val="28"/>
          <w:lang w:eastAsia="zh-CN"/>
          <w14:ligatures w14:val="none"/>
        </w:rPr>
      </w:pPr>
      <w:r>
        <w:rPr>
          <w:rFonts w:ascii="Times New Roman" w:eastAsia="Calibri" w:hAnsi="Times New Roman" w:cs="Times New Roman"/>
          <w:kern w:val="0"/>
          <w:sz w:val="28"/>
          <w:szCs w:val="28"/>
          <w:lang w:eastAsia="zh-CN"/>
          <w14:ligatures w14:val="none"/>
        </w:rPr>
        <w:t xml:space="preserve">32. </w:t>
      </w:r>
      <w:r w:rsidR="0005611F" w:rsidRPr="0039707D">
        <w:rPr>
          <w:rFonts w:ascii="Times New Roman" w:eastAsia="Calibri" w:hAnsi="Times New Roman" w:cs="Times New Roman"/>
          <w:kern w:val="0"/>
          <w:sz w:val="28"/>
          <w:szCs w:val="28"/>
          <w:lang w:eastAsia="zh-CN"/>
          <w14:ligatures w14:val="none"/>
        </w:rPr>
        <w:t>Физическое или юридическое лицо вправе оспорить в судебном порядке решение о предоставлении разрешения на отклонение от предельных параметров</w:t>
      </w:r>
      <w:r w:rsidR="0005611F" w:rsidRPr="00241DB0">
        <w:rPr>
          <w:rFonts w:ascii="Times New Roman" w:eastAsia="Calibri" w:hAnsi="Times New Roman" w:cs="Times New Roman"/>
          <w:kern w:val="0"/>
          <w:sz w:val="28"/>
          <w:szCs w:val="28"/>
          <w:lang w:eastAsia="zh-CN"/>
          <w14:ligatures w14:val="none"/>
        </w:rPr>
        <w:t xml:space="preserve"> </w:t>
      </w:r>
      <w:r w:rsidR="00BE73DD" w:rsidRPr="00241DB0">
        <w:rPr>
          <w:rFonts w:ascii="Times New Roman" w:eastAsia="Calibri" w:hAnsi="Times New Roman" w:cs="Times New Roman"/>
          <w:kern w:val="0"/>
          <w:sz w:val="28"/>
          <w:szCs w:val="28"/>
          <w:lang w:eastAsia="zh-CN"/>
          <w14:ligatures w14:val="none"/>
        </w:rPr>
        <w:t>разреш</w:t>
      </w:r>
      <w:r w:rsidR="00DB7445" w:rsidRPr="00241DB0">
        <w:rPr>
          <w:rFonts w:ascii="Times New Roman" w:eastAsia="Calibri" w:hAnsi="Times New Roman" w:cs="Times New Roman"/>
          <w:kern w:val="0"/>
          <w:sz w:val="28"/>
          <w:szCs w:val="28"/>
          <w:lang w:eastAsia="zh-CN"/>
          <w14:ligatures w14:val="none"/>
        </w:rPr>
        <w:t>е</w:t>
      </w:r>
      <w:r w:rsidR="00BE73DD" w:rsidRPr="00241DB0">
        <w:rPr>
          <w:rFonts w:ascii="Times New Roman" w:eastAsia="Calibri" w:hAnsi="Times New Roman" w:cs="Times New Roman"/>
          <w:kern w:val="0"/>
          <w:sz w:val="28"/>
          <w:szCs w:val="28"/>
          <w:lang w:eastAsia="zh-CN"/>
          <w14:ligatures w14:val="none"/>
        </w:rPr>
        <w:t>нного</w:t>
      </w:r>
      <w:r w:rsidR="0005611F" w:rsidRPr="00241DB0">
        <w:rPr>
          <w:rFonts w:ascii="Times New Roman" w:eastAsia="Calibri" w:hAnsi="Times New Roman" w:cs="Times New Roman"/>
          <w:kern w:val="0"/>
          <w:sz w:val="28"/>
          <w:szCs w:val="28"/>
          <w:lang w:eastAsia="zh-CN"/>
          <w14:ligatures w14:val="none"/>
        </w:rPr>
        <w:t xml:space="preserve"> строительства, реконструкции объектов капитального строительства или об отказе в предоставлении такого разрешения.</w:t>
      </w:r>
    </w:p>
    <w:p w14:paraId="71EB4618" w14:textId="77777777" w:rsidR="004175BF" w:rsidRPr="000A26B0" w:rsidRDefault="004175BF" w:rsidP="001C50AB">
      <w:pPr>
        <w:tabs>
          <w:tab w:val="left" w:pos="1134"/>
        </w:tabs>
        <w:spacing w:after="0" w:line="240" w:lineRule="auto"/>
        <w:ind w:firstLine="709"/>
        <w:jc w:val="both"/>
        <w:rPr>
          <w:rFonts w:ascii="Times New Roman" w:eastAsia="Calibri" w:hAnsi="Times New Roman" w:cs="Times New Roman"/>
          <w:kern w:val="0"/>
          <w:sz w:val="28"/>
          <w:szCs w:val="28"/>
          <w:lang w:eastAsia="zh-CN"/>
          <w14:ligatures w14:val="none"/>
        </w:rPr>
      </w:pPr>
    </w:p>
    <w:p w14:paraId="447315EA" w14:textId="4262E8E5" w:rsidR="004175BF" w:rsidRPr="000A26B0" w:rsidRDefault="004175BF" w:rsidP="001C50AB">
      <w:pPr>
        <w:tabs>
          <w:tab w:val="left" w:pos="1134"/>
        </w:tabs>
        <w:spacing w:after="0" w:line="240" w:lineRule="auto"/>
        <w:ind w:firstLine="709"/>
        <w:jc w:val="center"/>
        <w:rPr>
          <w:rFonts w:ascii="Times New Roman" w:eastAsia="Calibri" w:hAnsi="Times New Roman" w:cs="Times New Roman"/>
          <w:kern w:val="0"/>
          <w:sz w:val="28"/>
          <w:szCs w:val="28"/>
          <w:lang w:eastAsia="zh-CN"/>
          <w14:ligatures w14:val="none"/>
        </w:rPr>
      </w:pPr>
      <w:r w:rsidRPr="000A26B0">
        <w:rPr>
          <w:rFonts w:ascii="Times New Roman" w:eastAsia="Calibri" w:hAnsi="Times New Roman" w:cs="Times New Roman"/>
          <w:kern w:val="0"/>
          <w:sz w:val="28"/>
          <w:szCs w:val="28"/>
          <w:lang w:eastAsia="zh-CN"/>
          <w14:ligatures w14:val="none"/>
        </w:rPr>
        <w:t xml:space="preserve">Подраздел </w:t>
      </w:r>
      <w:r w:rsidRPr="000A26B0">
        <w:rPr>
          <w:rFonts w:ascii="Times New Roman" w:eastAsia="Calibri" w:hAnsi="Times New Roman" w:cs="Times New Roman"/>
          <w:kern w:val="0"/>
          <w:sz w:val="28"/>
          <w:szCs w:val="28"/>
          <w:lang w:val="en-US" w:eastAsia="zh-CN"/>
          <w14:ligatures w14:val="none"/>
        </w:rPr>
        <w:t>I</w:t>
      </w:r>
      <w:r w:rsidR="00F352C0" w:rsidRPr="000A26B0">
        <w:rPr>
          <w:rFonts w:ascii="Times New Roman" w:eastAsia="Calibri" w:hAnsi="Times New Roman" w:cs="Times New Roman"/>
          <w:kern w:val="0"/>
          <w:sz w:val="28"/>
          <w:szCs w:val="28"/>
          <w:lang w:val="en-US" w:eastAsia="zh-CN"/>
          <w14:ligatures w14:val="none"/>
        </w:rPr>
        <w:t>II</w:t>
      </w:r>
      <w:r w:rsidRPr="000A26B0">
        <w:rPr>
          <w:rFonts w:ascii="Times New Roman" w:eastAsia="Calibri" w:hAnsi="Times New Roman" w:cs="Times New Roman"/>
          <w:kern w:val="0"/>
          <w:sz w:val="28"/>
          <w:szCs w:val="28"/>
          <w:lang w:eastAsia="zh-CN"/>
          <w14:ligatures w14:val="none"/>
        </w:rPr>
        <w:t xml:space="preserve">. </w:t>
      </w:r>
      <w:r w:rsidR="00716678" w:rsidRPr="000A26B0">
        <w:rPr>
          <w:rFonts w:ascii="Times New Roman" w:eastAsia="Calibri" w:hAnsi="Times New Roman" w:cs="Times New Roman"/>
          <w:kern w:val="0"/>
          <w:sz w:val="28"/>
          <w:szCs w:val="28"/>
          <w:lang w:eastAsia="zh-CN"/>
          <w14:ligatures w14:val="none"/>
        </w:rPr>
        <w:t>П</w:t>
      </w:r>
      <w:r w:rsidRPr="000A26B0">
        <w:rPr>
          <w:rFonts w:ascii="Times New Roman" w:eastAsia="Calibri" w:hAnsi="Times New Roman" w:cs="Times New Roman"/>
          <w:kern w:val="0"/>
          <w:sz w:val="28"/>
          <w:szCs w:val="28"/>
          <w:lang w:eastAsia="zh-CN"/>
          <w14:ligatures w14:val="none"/>
        </w:rPr>
        <w:t>одготовк</w:t>
      </w:r>
      <w:r w:rsidR="00716678" w:rsidRPr="000A26B0">
        <w:rPr>
          <w:rFonts w:ascii="Times New Roman" w:eastAsia="Calibri" w:hAnsi="Times New Roman" w:cs="Times New Roman"/>
          <w:kern w:val="0"/>
          <w:sz w:val="28"/>
          <w:szCs w:val="28"/>
          <w:lang w:eastAsia="zh-CN"/>
          <w14:ligatures w14:val="none"/>
        </w:rPr>
        <w:t>а</w:t>
      </w:r>
      <w:r w:rsidRPr="000A26B0">
        <w:rPr>
          <w:rFonts w:ascii="Times New Roman" w:eastAsia="Calibri" w:hAnsi="Times New Roman" w:cs="Times New Roman"/>
          <w:kern w:val="0"/>
          <w:sz w:val="28"/>
          <w:szCs w:val="28"/>
          <w:lang w:eastAsia="zh-CN"/>
          <w14:ligatures w14:val="none"/>
        </w:rPr>
        <w:t xml:space="preserve"> документации по планировке территории</w:t>
      </w:r>
    </w:p>
    <w:p w14:paraId="78D76DDF" w14:textId="77777777" w:rsidR="004175BF" w:rsidRPr="000A26B0" w:rsidRDefault="004175BF" w:rsidP="001C50AB">
      <w:pPr>
        <w:tabs>
          <w:tab w:val="left" w:pos="1134"/>
        </w:tabs>
        <w:spacing w:after="0" w:line="240" w:lineRule="auto"/>
        <w:ind w:firstLine="709"/>
        <w:jc w:val="both"/>
        <w:rPr>
          <w:rFonts w:ascii="Times New Roman" w:eastAsia="Calibri" w:hAnsi="Times New Roman" w:cs="Times New Roman"/>
          <w:kern w:val="0"/>
          <w:sz w:val="28"/>
          <w:szCs w:val="28"/>
          <w:lang w:eastAsia="zh-CN"/>
          <w14:ligatures w14:val="none"/>
        </w:rPr>
      </w:pPr>
    </w:p>
    <w:p w14:paraId="0B4B0F09" w14:textId="2C0D0966" w:rsidR="0005611F" w:rsidRPr="00CA1A83" w:rsidRDefault="00A03CA2" w:rsidP="00A03CA2">
      <w:pPr>
        <w:pStyle w:val="a6"/>
        <w:tabs>
          <w:tab w:val="left" w:pos="1276"/>
        </w:tabs>
        <w:spacing w:after="0" w:line="240" w:lineRule="auto"/>
        <w:ind w:left="0" w:firstLine="709"/>
        <w:jc w:val="both"/>
        <w:rPr>
          <w:rFonts w:ascii="Times New Roman" w:eastAsia="Calibri" w:hAnsi="Times New Roman" w:cs="Times New Roman"/>
          <w:kern w:val="0"/>
          <w:sz w:val="28"/>
          <w:szCs w:val="28"/>
          <w:lang w:eastAsia="zh-CN"/>
          <w14:ligatures w14:val="none"/>
        </w:rPr>
      </w:pPr>
      <w:r>
        <w:rPr>
          <w:rFonts w:ascii="Times New Roman" w:eastAsia="Calibri" w:hAnsi="Times New Roman" w:cs="Times New Roman"/>
          <w:kern w:val="0"/>
          <w:sz w:val="28"/>
          <w:szCs w:val="28"/>
          <w:lang w:eastAsia="zh-CN"/>
          <w14:ligatures w14:val="none"/>
        </w:rPr>
        <w:t xml:space="preserve">33. </w:t>
      </w:r>
      <w:r w:rsidR="0005611F" w:rsidRPr="00CA1A83">
        <w:rPr>
          <w:rFonts w:ascii="Times New Roman" w:eastAsia="Calibri" w:hAnsi="Times New Roman" w:cs="Times New Roman"/>
          <w:kern w:val="0"/>
          <w:sz w:val="28"/>
          <w:szCs w:val="28"/>
          <w:lang w:eastAsia="zh-CN"/>
          <w14:ligatures w14:val="none"/>
        </w:rPr>
        <w:t xml:space="preserve">Подготовка документации по планировке территории </w:t>
      </w:r>
      <w:r w:rsidR="00B945D4" w:rsidRPr="00CA1A83">
        <w:rPr>
          <w:rFonts w:ascii="Times New Roman" w:eastAsia="Calibri" w:hAnsi="Times New Roman" w:cs="Times New Roman"/>
          <w:kern w:val="0"/>
          <w:sz w:val="28"/>
          <w:szCs w:val="28"/>
          <w:lang w:eastAsia="zh-CN"/>
          <w14:ligatures w14:val="none"/>
        </w:rPr>
        <w:t>в соответствии со стать</w:t>
      </w:r>
      <w:r w:rsidR="00DB7445" w:rsidRPr="00CA1A83">
        <w:rPr>
          <w:rFonts w:ascii="Times New Roman" w:eastAsia="Calibri" w:hAnsi="Times New Roman" w:cs="Times New Roman"/>
          <w:kern w:val="0"/>
          <w:sz w:val="28"/>
          <w:szCs w:val="28"/>
          <w:lang w:eastAsia="zh-CN"/>
          <w14:ligatures w14:val="none"/>
        </w:rPr>
        <w:t>е</w:t>
      </w:r>
      <w:r w:rsidR="00B945D4" w:rsidRPr="00CA1A83">
        <w:rPr>
          <w:rFonts w:ascii="Times New Roman" w:eastAsia="Calibri" w:hAnsi="Times New Roman" w:cs="Times New Roman"/>
          <w:kern w:val="0"/>
          <w:sz w:val="28"/>
          <w:szCs w:val="28"/>
          <w:lang w:eastAsia="zh-CN"/>
          <w14:ligatures w14:val="none"/>
        </w:rPr>
        <w:t xml:space="preserve">й 41 </w:t>
      </w:r>
      <w:proofErr w:type="spellStart"/>
      <w:r w:rsidR="00B945D4" w:rsidRPr="00CA1A83">
        <w:rPr>
          <w:rFonts w:ascii="Times New Roman" w:eastAsia="Calibri" w:hAnsi="Times New Roman" w:cs="Times New Roman"/>
          <w:kern w:val="0"/>
          <w:sz w:val="28"/>
          <w:szCs w:val="28"/>
          <w:lang w:eastAsia="zh-CN"/>
          <w14:ligatures w14:val="none"/>
        </w:rPr>
        <w:t>ГрК</w:t>
      </w:r>
      <w:proofErr w:type="spellEnd"/>
      <w:r w:rsidR="00B945D4" w:rsidRPr="00CA1A83">
        <w:rPr>
          <w:rFonts w:ascii="Times New Roman" w:eastAsia="Calibri" w:hAnsi="Times New Roman" w:cs="Times New Roman"/>
          <w:kern w:val="0"/>
          <w:sz w:val="28"/>
          <w:szCs w:val="28"/>
          <w:lang w:eastAsia="zh-CN"/>
          <w14:ligatures w14:val="none"/>
        </w:rPr>
        <w:t xml:space="preserve"> РФ </w:t>
      </w:r>
      <w:r w:rsidR="0005611F" w:rsidRPr="00CA1A83">
        <w:rPr>
          <w:rFonts w:ascii="Times New Roman" w:eastAsia="Calibri" w:hAnsi="Times New Roman" w:cs="Times New Roman"/>
          <w:kern w:val="0"/>
          <w:sz w:val="28"/>
          <w:szCs w:val="28"/>
          <w:lang w:eastAsia="zh-CN"/>
          <w14:ligatures w14:val="none"/>
        </w:rPr>
        <w:t>осуществляется в целях обеспечения устойчивого развития территорий, в том числе выделения элементов планировочной структуры, установления границ земельных участков, установления границ зон планируемого размещения объектов капитального строительства.</w:t>
      </w:r>
    </w:p>
    <w:p w14:paraId="598C7D0C" w14:textId="66246532" w:rsidR="0005611F" w:rsidRPr="0039707D" w:rsidRDefault="00A03CA2" w:rsidP="00A03CA2">
      <w:pPr>
        <w:pStyle w:val="a6"/>
        <w:tabs>
          <w:tab w:val="left" w:pos="1134"/>
        </w:tabs>
        <w:spacing w:after="0" w:line="240" w:lineRule="auto"/>
        <w:ind w:left="0" w:firstLine="709"/>
        <w:jc w:val="both"/>
        <w:rPr>
          <w:rFonts w:ascii="Times New Roman" w:eastAsia="Calibri" w:hAnsi="Times New Roman" w:cs="Times New Roman"/>
          <w:kern w:val="0"/>
          <w:sz w:val="28"/>
          <w:szCs w:val="28"/>
          <w:lang w:eastAsia="zh-CN"/>
          <w14:ligatures w14:val="none"/>
        </w:rPr>
      </w:pPr>
      <w:r>
        <w:rPr>
          <w:rFonts w:ascii="Times New Roman" w:eastAsia="Calibri" w:hAnsi="Times New Roman" w:cs="Times New Roman"/>
          <w:kern w:val="0"/>
          <w:sz w:val="28"/>
          <w:szCs w:val="28"/>
          <w:lang w:eastAsia="zh-CN"/>
          <w14:ligatures w14:val="none"/>
        </w:rPr>
        <w:t xml:space="preserve">34. </w:t>
      </w:r>
      <w:r w:rsidR="0005611F" w:rsidRPr="0039707D">
        <w:rPr>
          <w:rFonts w:ascii="Times New Roman" w:eastAsia="Calibri" w:hAnsi="Times New Roman" w:cs="Times New Roman"/>
          <w:kern w:val="0"/>
          <w:sz w:val="28"/>
          <w:szCs w:val="28"/>
          <w:lang w:eastAsia="zh-CN"/>
          <w14:ligatures w14:val="none"/>
        </w:rPr>
        <w:t>Видами документации по планировке территории являются:</w:t>
      </w:r>
    </w:p>
    <w:p w14:paraId="7DA618B6" w14:textId="77777777" w:rsidR="0005611F" w:rsidRPr="00350023" w:rsidRDefault="0005611F" w:rsidP="007E2092">
      <w:pPr>
        <w:numPr>
          <w:ilvl w:val="0"/>
          <w:numId w:val="8"/>
        </w:numPr>
        <w:tabs>
          <w:tab w:val="left" w:pos="1134"/>
        </w:tabs>
        <w:suppressAutoHyphens/>
        <w:spacing w:after="0" w:line="240" w:lineRule="auto"/>
        <w:ind w:left="0" w:firstLine="709"/>
        <w:contextualSpacing/>
        <w:jc w:val="both"/>
        <w:rPr>
          <w:rFonts w:ascii="Times New Roman" w:eastAsia="Calibri" w:hAnsi="Times New Roman" w:cs="Times New Roman"/>
          <w:kern w:val="0"/>
          <w:sz w:val="28"/>
          <w:szCs w:val="28"/>
          <w:lang w:eastAsia="zh-CN"/>
          <w14:ligatures w14:val="none"/>
        </w:rPr>
      </w:pPr>
      <w:r w:rsidRPr="00350023">
        <w:rPr>
          <w:rFonts w:ascii="Times New Roman" w:eastAsia="Calibri" w:hAnsi="Times New Roman" w:cs="Times New Roman"/>
          <w:kern w:val="0"/>
          <w:sz w:val="28"/>
          <w:szCs w:val="28"/>
          <w:lang w:eastAsia="zh-CN"/>
          <w14:ligatures w14:val="none"/>
        </w:rPr>
        <w:t>проект планировки территории;</w:t>
      </w:r>
    </w:p>
    <w:p w14:paraId="680EF8C6" w14:textId="7003B671" w:rsidR="0005611F" w:rsidRPr="00350023" w:rsidRDefault="0005611F" w:rsidP="007E2092">
      <w:pPr>
        <w:numPr>
          <w:ilvl w:val="0"/>
          <w:numId w:val="8"/>
        </w:numPr>
        <w:tabs>
          <w:tab w:val="left" w:pos="1134"/>
        </w:tabs>
        <w:suppressAutoHyphens/>
        <w:spacing w:after="0" w:line="240" w:lineRule="auto"/>
        <w:ind w:left="0" w:firstLine="709"/>
        <w:contextualSpacing/>
        <w:jc w:val="both"/>
        <w:rPr>
          <w:rFonts w:ascii="Times New Roman" w:eastAsia="Calibri" w:hAnsi="Times New Roman" w:cs="Times New Roman"/>
          <w:kern w:val="0"/>
          <w:sz w:val="28"/>
          <w:szCs w:val="28"/>
          <w:lang w:eastAsia="zh-CN"/>
          <w14:ligatures w14:val="none"/>
        </w:rPr>
      </w:pPr>
      <w:r w:rsidRPr="00350023">
        <w:rPr>
          <w:rFonts w:ascii="Times New Roman" w:eastAsia="Calibri" w:hAnsi="Times New Roman" w:cs="Times New Roman"/>
          <w:kern w:val="0"/>
          <w:sz w:val="28"/>
          <w:szCs w:val="28"/>
          <w:lang w:eastAsia="zh-CN"/>
          <w14:ligatures w14:val="none"/>
        </w:rPr>
        <w:t>проект межевания территории.</w:t>
      </w:r>
    </w:p>
    <w:p w14:paraId="50E96638" w14:textId="092B8B93" w:rsidR="00815BD6" w:rsidRPr="0039707D" w:rsidRDefault="00A03CA2" w:rsidP="00A03CA2">
      <w:pPr>
        <w:pStyle w:val="a6"/>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35. </w:t>
      </w:r>
      <w:r w:rsidR="00815BD6" w:rsidRPr="00350023">
        <w:rPr>
          <w:rFonts w:ascii="Times New Roman" w:hAnsi="Times New Roman" w:cs="Times New Roman"/>
          <w:sz w:val="28"/>
          <w:szCs w:val="28"/>
        </w:rPr>
        <w:t>Состав и содержание</w:t>
      </w:r>
      <w:r w:rsidR="00815BD6" w:rsidRPr="0039707D">
        <w:rPr>
          <w:rFonts w:ascii="Times New Roman" w:hAnsi="Times New Roman" w:cs="Times New Roman"/>
          <w:sz w:val="28"/>
          <w:szCs w:val="28"/>
        </w:rPr>
        <w:t xml:space="preserve"> документации по планировке территории, в том числе предусматривающей размещение одного или нескольких линейных объектов, а также порядок ее подготовки, устанавливаются Правительством Российской Федерации.</w:t>
      </w:r>
    </w:p>
    <w:p w14:paraId="52DCCA5B" w14:textId="2DC7AD0A" w:rsidR="00833F42" w:rsidRPr="0039707D" w:rsidRDefault="00A03CA2" w:rsidP="00A03CA2">
      <w:pPr>
        <w:pStyle w:val="a6"/>
        <w:tabs>
          <w:tab w:val="left" w:pos="1276"/>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36. </w:t>
      </w:r>
      <w:r w:rsidR="00833F42" w:rsidRPr="0039707D">
        <w:rPr>
          <w:rFonts w:ascii="Times New Roman" w:hAnsi="Times New Roman" w:cs="Times New Roman"/>
          <w:sz w:val="28"/>
          <w:szCs w:val="28"/>
        </w:rPr>
        <w:t xml:space="preserve">Подготовка документации по планировке территории, осуществляемой на основании решений уполномоченных федеральных органов исполнительной власти, регулируется положениями статьи 45 </w:t>
      </w:r>
      <w:proofErr w:type="spellStart"/>
      <w:r w:rsidR="00833F42" w:rsidRPr="0039707D">
        <w:rPr>
          <w:rFonts w:ascii="Times New Roman" w:hAnsi="Times New Roman" w:cs="Times New Roman"/>
          <w:sz w:val="28"/>
          <w:szCs w:val="28"/>
        </w:rPr>
        <w:t>ГрК</w:t>
      </w:r>
      <w:proofErr w:type="spellEnd"/>
      <w:r w:rsidR="00833F42" w:rsidRPr="0039707D">
        <w:rPr>
          <w:rFonts w:ascii="Times New Roman" w:hAnsi="Times New Roman" w:cs="Times New Roman"/>
          <w:sz w:val="28"/>
          <w:szCs w:val="28"/>
        </w:rPr>
        <w:t xml:space="preserve"> РФ.</w:t>
      </w:r>
    </w:p>
    <w:p w14:paraId="00FD085A" w14:textId="3C6EDB51" w:rsidR="0005611F" w:rsidRPr="00195FE1" w:rsidRDefault="00195FE1" w:rsidP="00195FE1">
      <w:pPr>
        <w:tabs>
          <w:tab w:val="left" w:pos="1276"/>
        </w:tabs>
        <w:spacing w:after="0" w:line="240" w:lineRule="auto"/>
        <w:ind w:firstLine="709"/>
        <w:jc w:val="both"/>
        <w:rPr>
          <w:rFonts w:ascii="Times New Roman" w:hAnsi="Times New Roman" w:cs="Times New Roman"/>
          <w:sz w:val="28"/>
          <w:szCs w:val="28"/>
          <w:highlight w:val="green"/>
        </w:rPr>
      </w:pPr>
      <w:r>
        <w:rPr>
          <w:rFonts w:ascii="Times New Roman" w:hAnsi="Times New Roman" w:cs="Times New Roman"/>
          <w:sz w:val="28"/>
          <w:szCs w:val="28"/>
        </w:rPr>
        <w:t>37</w:t>
      </w:r>
      <w:r w:rsidRPr="00DD1B38">
        <w:rPr>
          <w:rFonts w:ascii="Times New Roman" w:hAnsi="Times New Roman" w:cs="Times New Roman"/>
          <w:sz w:val="28"/>
          <w:szCs w:val="28"/>
        </w:rPr>
        <w:t xml:space="preserve">. </w:t>
      </w:r>
      <w:r w:rsidR="00D003ED" w:rsidRPr="00DD1B38">
        <w:rPr>
          <w:rFonts w:ascii="Times New Roman" w:hAnsi="Times New Roman" w:cs="Times New Roman"/>
          <w:sz w:val="28"/>
          <w:szCs w:val="28"/>
        </w:rPr>
        <w:t xml:space="preserve">Правила подготовки документации по планировке территории, подготовка которой осуществляется на основании решений уполномоченных федеральных органов исполнительной власти, исполнительных органов субъектов Российской Федерации и органов местного самоуправления, принятия решения об утверждении документации по планировке территории, внесения изменений в такую документацию, отмены такой документации или ее отдельных частей, признания отдельных частей такой документации не подлежащими применению, а также подготовки и утверждения проекта планировки территории в отношении территорий </w:t>
      </w:r>
      <w:r w:rsidR="00D003ED" w:rsidRPr="00DD1B38">
        <w:rPr>
          <w:rFonts w:ascii="Times New Roman" w:hAnsi="Times New Roman" w:cs="Times New Roman"/>
          <w:sz w:val="28"/>
          <w:szCs w:val="28"/>
        </w:rPr>
        <w:lastRenderedPageBreak/>
        <w:t xml:space="preserve">исторических поселений федерального и регионального значения, утверждены Постановлением Правительства РФ от 2 февраля 2024 года № 112 </w:t>
      </w:r>
      <w:r w:rsidR="00B96A25" w:rsidRPr="00DD1B38">
        <w:rPr>
          <w:rFonts w:ascii="Times New Roman" w:hAnsi="Times New Roman" w:cs="Times New Roman"/>
          <w:sz w:val="28"/>
          <w:szCs w:val="28"/>
        </w:rPr>
        <w:t xml:space="preserve">«Об утверждении Правил подготовки документации по планировке территории, подготовка которой осуществляется на основании решений уполномоченных федеральных органов исполнительной власти, исполнительных органов субъектов Российской Федерации и органов местного самоуправления, принятия решения об утверждении документации по планировке территории, внесения изменений в такую документацию, отмены такой документации или ее отдельных частей, признания отдельных частей такой документации не подлежащими применению, а также подготовки и утверждения проекта планировки территории в отношении территорий исторических поселений федерального и регионального значения» </w:t>
      </w:r>
      <w:r w:rsidR="00D003ED" w:rsidRPr="00DD1B38">
        <w:rPr>
          <w:rFonts w:ascii="Times New Roman" w:hAnsi="Times New Roman" w:cs="Times New Roman"/>
          <w:sz w:val="28"/>
          <w:szCs w:val="28"/>
        </w:rPr>
        <w:t>(далее – Правила подготовки документации)</w:t>
      </w:r>
      <w:r w:rsidR="0005611F" w:rsidRPr="00DD1B38">
        <w:rPr>
          <w:rFonts w:ascii="Times New Roman" w:eastAsia="Calibri" w:hAnsi="Times New Roman" w:cs="Times New Roman"/>
          <w:color w:val="000000"/>
          <w:kern w:val="0"/>
          <w:sz w:val="28"/>
          <w:szCs w:val="28"/>
          <w:lang w:eastAsia="zh-CN"/>
          <w14:ligatures w14:val="none"/>
        </w:rPr>
        <w:t>.</w:t>
      </w:r>
    </w:p>
    <w:p w14:paraId="6E9FF272" w14:textId="7E6B11AE" w:rsidR="00AA4CBC" w:rsidRPr="00195FE1" w:rsidRDefault="00195FE1" w:rsidP="00195FE1">
      <w:pPr>
        <w:tabs>
          <w:tab w:val="left" w:pos="1276"/>
        </w:tabs>
        <w:spacing w:after="0" w:line="240" w:lineRule="auto"/>
        <w:ind w:firstLine="709"/>
        <w:jc w:val="both"/>
        <w:rPr>
          <w:rFonts w:ascii="Times New Roman" w:hAnsi="Times New Roman" w:cs="Times New Roman"/>
          <w:sz w:val="28"/>
          <w:szCs w:val="28"/>
        </w:rPr>
      </w:pPr>
      <w:r w:rsidRPr="00EA323F">
        <w:rPr>
          <w:rFonts w:ascii="Times New Roman" w:hAnsi="Times New Roman" w:cs="Times New Roman"/>
          <w:sz w:val="28"/>
          <w:szCs w:val="28"/>
        </w:rPr>
        <w:t xml:space="preserve">38. </w:t>
      </w:r>
      <w:r w:rsidR="00AA4CBC" w:rsidRPr="00EA323F">
        <w:rPr>
          <w:rFonts w:ascii="Times New Roman" w:hAnsi="Times New Roman" w:cs="Times New Roman"/>
          <w:sz w:val="28"/>
          <w:szCs w:val="28"/>
        </w:rPr>
        <w:t xml:space="preserve">Подготовка документации по планировке территории осуществляется на основании решения о подготовке документации по планировке территории, принимаемого уполномоченным органом, за исключением случаев, предусмотренных </w:t>
      </w:r>
      <w:proofErr w:type="spellStart"/>
      <w:r w:rsidR="00AA4CBC" w:rsidRPr="00EA323F">
        <w:rPr>
          <w:rFonts w:ascii="Times New Roman" w:hAnsi="Times New Roman" w:cs="Times New Roman"/>
          <w:sz w:val="28"/>
          <w:szCs w:val="28"/>
        </w:rPr>
        <w:t>ГрК</w:t>
      </w:r>
      <w:proofErr w:type="spellEnd"/>
      <w:r w:rsidR="00AA4CBC" w:rsidRPr="00EA323F">
        <w:rPr>
          <w:rFonts w:ascii="Times New Roman" w:hAnsi="Times New Roman" w:cs="Times New Roman"/>
          <w:sz w:val="28"/>
          <w:szCs w:val="28"/>
        </w:rPr>
        <w:t xml:space="preserve"> РФ.</w:t>
      </w:r>
    </w:p>
    <w:p w14:paraId="06360D29" w14:textId="3FDDE9C7" w:rsidR="0005611F" w:rsidRPr="00195FE1" w:rsidRDefault="00195FE1" w:rsidP="00195FE1">
      <w:pPr>
        <w:tabs>
          <w:tab w:val="left" w:pos="1276"/>
        </w:tabs>
        <w:spacing w:after="0" w:line="240" w:lineRule="auto"/>
        <w:ind w:firstLine="709"/>
        <w:jc w:val="both"/>
        <w:rPr>
          <w:rFonts w:ascii="Times New Roman" w:hAnsi="Times New Roman" w:cs="Times New Roman"/>
          <w:sz w:val="28"/>
          <w:szCs w:val="28"/>
        </w:rPr>
      </w:pPr>
      <w:r>
        <w:rPr>
          <w:rFonts w:ascii="Times New Roman" w:eastAsia="Times New Roman" w:hAnsi="Times New Roman" w:cs="Times New Roman"/>
          <w:color w:val="000000"/>
          <w:kern w:val="0"/>
          <w:sz w:val="28"/>
          <w:szCs w:val="28"/>
          <w:lang w:eastAsia="ru-RU"/>
          <w14:ligatures w14:val="none"/>
        </w:rPr>
        <w:t xml:space="preserve">39. </w:t>
      </w:r>
      <w:r w:rsidR="0005611F" w:rsidRPr="00195FE1">
        <w:rPr>
          <w:rFonts w:ascii="Times New Roman" w:eastAsia="Times New Roman" w:hAnsi="Times New Roman" w:cs="Times New Roman"/>
          <w:color w:val="000000"/>
          <w:kern w:val="0"/>
          <w:sz w:val="28"/>
          <w:szCs w:val="28"/>
          <w:lang w:eastAsia="ru-RU"/>
          <w14:ligatures w14:val="none"/>
        </w:rPr>
        <w:t xml:space="preserve">Решение о подготовке документации по планировке территории принимается </w:t>
      </w:r>
      <w:r w:rsidR="0005611F" w:rsidRPr="00195FE1">
        <w:rPr>
          <w:rFonts w:ascii="Times New Roman" w:eastAsia="Calibri" w:hAnsi="Times New Roman" w:cs="Times New Roman"/>
          <w:color w:val="000000"/>
          <w:kern w:val="0"/>
          <w:sz w:val="28"/>
          <w:szCs w:val="28"/>
          <w:lang w:eastAsia="zh-CN"/>
          <w14:ligatures w14:val="none"/>
        </w:rPr>
        <w:t>уполномоченным органом в предусмотренных законодательством случаях</w:t>
      </w:r>
      <w:r w:rsidR="0005611F" w:rsidRPr="00195FE1">
        <w:rPr>
          <w:rFonts w:ascii="Times New Roman" w:eastAsia="Times New Roman" w:hAnsi="Times New Roman" w:cs="Times New Roman"/>
          <w:color w:val="000000"/>
          <w:kern w:val="0"/>
          <w:sz w:val="28"/>
          <w:szCs w:val="28"/>
          <w:lang w:eastAsia="ru-RU"/>
          <w14:ligatures w14:val="none"/>
        </w:rPr>
        <w:t>:</w:t>
      </w:r>
    </w:p>
    <w:p w14:paraId="62A394AB" w14:textId="77777777" w:rsidR="0005611F" w:rsidRPr="0039707D" w:rsidRDefault="0005611F" w:rsidP="007E2092">
      <w:pPr>
        <w:numPr>
          <w:ilvl w:val="0"/>
          <w:numId w:val="9"/>
        </w:numPr>
        <w:tabs>
          <w:tab w:val="left" w:pos="1134"/>
        </w:tabs>
        <w:suppressAutoHyphens/>
        <w:autoSpaceDE w:val="0"/>
        <w:autoSpaceDN w:val="0"/>
        <w:adjustRightInd w:val="0"/>
        <w:spacing w:after="0" w:line="240" w:lineRule="auto"/>
        <w:ind w:left="0" w:firstLine="709"/>
        <w:contextualSpacing/>
        <w:jc w:val="both"/>
        <w:rPr>
          <w:rFonts w:ascii="Times New Roman" w:eastAsia="Times New Roman" w:hAnsi="Times New Roman" w:cs="Times New Roman"/>
          <w:color w:val="000000"/>
          <w:kern w:val="0"/>
          <w:sz w:val="28"/>
          <w:szCs w:val="28"/>
          <w:lang w:eastAsia="ru-RU"/>
          <w14:ligatures w14:val="none"/>
        </w:rPr>
      </w:pPr>
      <w:r w:rsidRPr="0039707D">
        <w:rPr>
          <w:rFonts w:ascii="Times New Roman" w:eastAsia="Times New Roman" w:hAnsi="Times New Roman" w:cs="Times New Roman"/>
          <w:color w:val="000000"/>
          <w:kern w:val="0"/>
          <w:sz w:val="28"/>
          <w:szCs w:val="28"/>
          <w:lang w:eastAsia="ru-RU"/>
          <w14:ligatures w14:val="none"/>
        </w:rPr>
        <w:t>по собственной инициативе;</w:t>
      </w:r>
    </w:p>
    <w:p w14:paraId="388B40FE" w14:textId="05F8A894" w:rsidR="0005611F" w:rsidRPr="0039707D" w:rsidRDefault="0005611F" w:rsidP="007E2092">
      <w:pPr>
        <w:numPr>
          <w:ilvl w:val="0"/>
          <w:numId w:val="9"/>
        </w:numPr>
        <w:tabs>
          <w:tab w:val="left" w:pos="1134"/>
        </w:tabs>
        <w:suppressAutoHyphens/>
        <w:autoSpaceDE w:val="0"/>
        <w:autoSpaceDN w:val="0"/>
        <w:adjustRightInd w:val="0"/>
        <w:spacing w:after="0" w:line="240" w:lineRule="auto"/>
        <w:ind w:left="0" w:firstLine="709"/>
        <w:contextualSpacing/>
        <w:jc w:val="both"/>
        <w:rPr>
          <w:rFonts w:ascii="Times New Roman" w:eastAsia="Times New Roman" w:hAnsi="Times New Roman" w:cs="Times New Roman"/>
          <w:color w:val="000000"/>
          <w:kern w:val="0"/>
          <w:sz w:val="28"/>
          <w:szCs w:val="28"/>
          <w:lang w:eastAsia="ru-RU"/>
          <w14:ligatures w14:val="none"/>
        </w:rPr>
      </w:pPr>
      <w:r w:rsidRPr="0039707D">
        <w:rPr>
          <w:rFonts w:ascii="Times New Roman" w:eastAsia="Times New Roman" w:hAnsi="Times New Roman" w:cs="Times New Roman"/>
          <w:color w:val="000000"/>
          <w:kern w:val="0"/>
          <w:sz w:val="28"/>
          <w:szCs w:val="28"/>
          <w:lang w:eastAsia="ru-RU"/>
          <w14:ligatures w14:val="none"/>
        </w:rPr>
        <w:t xml:space="preserve">по </w:t>
      </w:r>
      <w:r w:rsidRPr="00982A1E">
        <w:rPr>
          <w:rFonts w:ascii="Times New Roman" w:eastAsia="Times New Roman" w:hAnsi="Times New Roman" w:cs="Times New Roman"/>
          <w:color w:val="000000"/>
          <w:kern w:val="0"/>
          <w:sz w:val="28"/>
          <w:szCs w:val="28"/>
          <w:lang w:eastAsia="ru-RU"/>
          <w14:ligatures w14:val="none"/>
        </w:rPr>
        <w:t>инициативе</w:t>
      </w:r>
      <w:r w:rsidR="00087B33" w:rsidRPr="00982A1E">
        <w:rPr>
          <w:rFonts w:ascii="Times New Roman" w:eastAsia="Times New Roman" w:hAnsi="Times New Roman" w:cs="Times New Roman"/>
          <w:color w:val="000000"/>
          <w:kern w:val="0"/>
          <w:sz w:val="28"/>
          <w:szCs w:val="28"/>
          <w:lang w:eastAsia="ru-RU"/>
          <w14:ligatures w14:val="none"/>
        </w:rPr>
        <w:t xml:space="preserve"> исполнительных</w:t>
      </w:r>
      <w:r w:rsidRPr="00982A1E">
        <w:rPr>
          <w:rFonts w:ascii="Times New Roman" w:eastAsia="Times New Roman" w:hAnsi="Times New Roman" w:cs="Times New Roman"/>
          <w:color w:val="000000"/>
          <w:kern w:val="0"/>
          <w:sz w:val="28"/>
          <w:szCs w:val="28"/>
          <w:lang w:eastAsia="ru-RU"/>
          <w14:ligatures w14:val="none"/>
        </w:rPr>
        <w:t xml:space="preserve"> </w:t>
      </w:r>
      <w:r w:rsidRPr="00982A1E">
        <w:rPr>
          <w:rFonts w:ascii="Times New Roman" w:eastAsia="Times New Roman" w:hAnsi="Times New Roman" w:cs="Times New Roman"/>
          <w:color w:val="0D0D0D" w:themeColor="text1" w:themeTint="F2"/>
          <w:kern w:val="0"/>
          <w:sz w:val="28"/>
          <w:szCs w:val="28"/>
          <w:lang w:eastAsia="ru-RU"/>
          <w14:ligatures w14:val="none"/>
        </w:rPr>
        <w:t>органов</w:t>
      </w:r>
      <w:r w:rsidRPr="0039707D">
        <w:rPr>
          <w:rFonts w:ascii="Times New Roman" w:eastAsia="Times New Roman" w:hAnsi="Times New Roman" w:cs="Times New Roman"/>
          <w:color w:val="000000"/>
          <w:kern w:val="0"/>
          <w:sz w:val="28"/>
          <w:szCs w:val="28"/>
          <w:lang w:eastAsia="ru-RU"/>
          <w14:ligatures w14:val="none"/>
        </w:rPr>
        <w:t>, орган</w:t>
      </w:r>
      <w:r w:rsidR="0068224A" w:rsidRPr="0039707D">
        <w:rPr>
          <w:rFonts w:ascii="Times New Roman" w:eastAsia="Times New Roman" w:hAnsi="Times New Roman" w:cs="Times New Roman"/>
          <w:color w:val="000000"/>
          <w:kern w:val="0"/>
          <w:sz w:val="28"/>
          <w:szCs w:val="28"/>
          <w:lang w:eastAsia="ru-RU"/>
          <w14:ligatures w14:val="none"/>
        </w:rPr>
        <w:t>ов</w:t>
      </w:r>
      <w:r w:rsidRPr="0039707D">
        <w:rPr>
          <w:rFonts w:ascii="Times New Roman" w:eastAsia="Times New Roman" w:hAnsi="Times New Roman" w:cs="Times New Roman"/>
          <w:color w:val="000000"/>
          <w:kern w:val="0"/>
          <w:sz w:val="28"/>
          <w:szCs w:val="28"/>
          <w:lang w:eastAsia="ru-RU"/>
          <w14:ligatures w14:val="none"/>
        </w:rPr>
        <w:t xml:space="preserve"> местного самоуправления;</w:t>
      </w:r>
    </w:p>
    <w:p w14:paraId="42D18305" w14:textId="27F51C42" w:rsidR="00A82C51" w:rsidRPr="0039707D" w:rsidRDefault="00C25812" w:rsidP="007E2092">
      <w:pPr>
        <w:numPr>
          <w:ilvl w:val="0"/>
          <w:numId w:val="9"/>
        </w:numPr>
        <w:tabs>
          <w:tab w:val="left" w:pos="1134"/>
        </w:tabs>
        <w:suppressAutoHyphens/>
        <w:autoSpaceDE w:val="0"/>
        <w:autoSpaceDN w:val="0"/>
        <w:adjustRightInd w:val="0"/>
        <w:spacing w:after="0" w:line="240" w:lineRule="auto"/>
        <w:ind w:left="0" w:firstLine="709"/>
        <w:contextualSpacing/>
        <w:jc w:val="both"/>
        <w:rPr>
          <w:rFonts w:ascii="Times New Roman" w:eastAsia="Times New Roman" w:hAnsi="Times New Roman" w:cs="Times New Roman"/>
          <w:color w:val="000000"/>
          <w:kern w:val="0"/>
          <w:sz w:val="28"/>
          <w:szCs w:val="28"/>
          <w:lang w:eastAsia="ru-RU"/>
          <w14:ligatures w14:val="none"/>
        </w:rPr>
      </w:pPr>
      <w:r w:rsidRPr="0039707D">
        <w:rPr>
          <w:rFonts w:ascii="Times New Roman" w:eastAsia="Times New Roman" w:hAnsi="Times New Roman"/>
          <w:color w:val="0D0D0D" w:themeColor="text1" w:themeTint="F2"/>
          <w:sz w:val="28"/>
          <w:szCs w:val="28"/>
          <w:lang w:eastAsia="zh-CN"/>
        </w:rPr>
        <w:t xml:space="preserve">по инициативе </w:t>
      </w:r>
      <w:r w:rsidRPr="0039707D">
        <w:rPr>
          <w:rFonts w:ascii="Times New Roman" w:eastAsia="Times New Roman" w:hAnsi="Times New Roman"/>
          <w:sz w:val="28"/>
          <w:szCs w:val="28"/>
          <w:lang w:eastAsia="zh-CN"/>
        </w:rPr>
        <w:t>физических или юридических лиц, заинтересованных в строительств или реконструкции объекта капитального строительства</w:t>
      </w:r>
      <w:r w:rsidR="0005611F" w:rsidRPr="0039707D">
        <w:rPr>
          <w:rFonts w:ascii="Times New Roman" w:eastAsia="Times New Roman" w:hAnsi="Times New Roman" w:cs="Times New Roman"/>
          <w:color w:val="000000"/>
          <w:kern w:val="0"/>
          <w:sz w:val="28"/>
          <w:szCs w:val="28"/>
          <w:lang w:eastAsia="ru-RU"/>
          <w14:ligatures w14:val="none"/>
        </w:rPr>
        <w:t>.</w:t>
      </w:r>
      <w:r w:rsidR="00C23EEB" w:rsidRPr="0039707D">
        <w:rPr>
          <w:rFonts w:ascii="Times New Roman" w:eastAsia="Times New Roman" w:hAnsi="Times New Roman" w:cs="Times New Roman"/>
          <w:color w:val="000000"/>
          <w:kern w:val="0"/>
          <w:sz w:val="28"/>
          <w:szCs w:val="28"/>
          <w:lang w:eastAsia="ru-RU"/>
          <w14:ligatures w14:val="none"/>
        </w:rPr>
        <w:t xml:space="preserve"> </w:t>
      </w:r>
    </w:p>
    <w:p w14:paraId="4FAE237D" w14:textId="796050A4" w:rsidR="00C9365E" w:rsidRPr="00195FE1" w:rsidRDefault="00C9365E" w:rsidP="007E2092">
      <w:pPr>
        <w:pStyle w:val="a6"/>
        <w:widowControl w:val="0"/>
        <w:numPr>
          <w:ilvl w:val="0"/>
          <w:numId w:val="26"/>
        </w:numPr>
        <w:shd w:val="clear" w:color="auto" w:fill="FFFFFF"/>
        <w:tabs>
          <w:tab w:val="left" w:pos="426"/>
          <w:tab w:val="left" w:pos="1134"/>
        </w:tabs>
        <w:suppressAutoHyphens/>
        <w:spacing w:after="0" w:line="240" w:lineRule="auto"/>
        <w:ind w:left="0" w:firstLine="709"/>
        <w:jc w:val="both"/>
        <w:rPr>
          <w:rFonts w:ascii="Times New Roman" w:eastAsia="Times New Roman" w:hAnsi="Times New Roman" w:cs="Times New Roman"/>
          <w:color w:val="000000"/>
          <w:kern w:val="0"/>
          <w:sz w:val="28"/>
          <w:szCs w:val="28"/>
          <w:lang w:eastAsia="ru-RU"/>
          <w14:ligatures w14:val="none"/>
        </w:rPr>
      </w:pPr>
      <w:r w:rsidRPr="00195FE1">
        <w:rPr>
          <w:rFonts w:ascii="Times New Roman" w:eastAsia="Times New Roman" w:hAnsi="Times New Roman" w:cs="Times New Roman"/>
          <w:color w:val="000000"/>
          <w:kern w:val="0"/>
          <w:sz w:val="28"/>
          <w:szCs w:val="28"/>
          <w:lang w:eastAsia="ru-RU"/>
          <w14:ligatures w14:val="none"/>
        </w:rPr>
        <w:t>Решения о подготовке документации по планировке территории принимаются самостоятельно:</w:t>
      </w:r>
    </w:p>
    <w:p w14:paraId="669448A7" w14:textId="77777777" w:rsidR="00C9365E" w:rsidRPr="0039707D" w:rsidRDefault="00C9365E" w:rsidP="00195FE1">
      <w:pPr>
        <w:pStyle w:val="a6"/>
        <w:widowControl w:val="0"/>
        <w:shd w:val="clear" w:color="auto" w:fill="FFFFFF"/>
        <w:tabs>
          <w:tab w:val="left" w:pos="426"/>
          <w:tab w:val="left" w:pos="1134"/>
        </w:tabs>
        <w:suppressAutoHyphens/>
        <w:spacing w:after="0" w:line="240" w:lineRule="auto"/>
        <w:ind w:left="0" w:firstLine="709"/>
        <w:jc w:val="both"/>
        <w:rPr>
          <w:rFonts w:ascii="Times New Roman" w:eastAsia="Times New Roman" w:hAnsi="Times New Roman" w:cs="Times New Roman"/>
          <w:color w:val="000000"/>
          <w:kern w:val="0"/>
          <w:sz w:val="28"/>
          <w:szCs w:val="28"/>
          <w:lang w:eastAsia="ru-RU"/>
          <w14:ligatures w14:val="none"/>
        </w:rPr>
      </w:pPr>
      <w:r w:rsidRPr="0039707D">
        <w:rPr>
          <w:rFonts w:ascii="Times New Roman" w:eastAsia="Times New Roman" w:hAnsi="Times New Roman" w:cs="Times New Roman"/>
          <w:color w:val="000000"/>
          <w:kern w:val="0"/>
          <w:sz w:val="28"/>
          <w:szCs w:val="28"/>
          <w:lang w:eastAsia="ru-RU"/>
          <w14:ligatures w14:val="none"/>
        </w:rPr>
        <w:t>1) лицами, с которыми заключены договоры о комплексном развитии территории, операторами комплексного развития территории;</w:t>
      </w:r>
    </w:p>
    <w:p w14:paraId="61B40B21" w14:textId="77777777" w:rsidR="00C9365E" w:rsidRPr="0039707D" w:rsidRDefault="00C9365E" w:rsidP="00195FE1">
      <w:pPr>
        <w:pStyle w:val="a6"/>
        <w:widowControl w:val="0"/>
        <w:shd w:val="clear" w:color="auto" w:fill="FFFFFF"/>
        <w:tabs>
          <w:tab w:val="left" w:pos="426"/>
          <w:tab w:val="left" w:pos="1134"/>
        </w:tabs>
        <w:suppressAutoHyphens/>
        <w:spacing w:after="0" w:line="240" w:lineRule="auto"/>
        <w:ind w:left="0" w:firstLine="709"/>
        <w:jc w:val="both"/>
        <w:rPr>
          <w:rFonts w:ascii="Times New Roman" w:eastAsia="Times New Roman" w:hAnsi="Times New Roman" w:cs="Times New Roman"/>
          <w:color w:val="000000"/>
          <w:kern w:val="0"/>
          <w:sz w:val="28"/>
          <w:szCs w:val="28"/>
          <w:lang w:eastAsia="ru-RU"/>
          <w14:ligatures w14:val="none"/>
        </w:rPr>
      </w:pPr>
      <w:r w:rsidRPr="0039707D">
        <w:rPr>
          <w:rFonts w:ascii="Times New Roman" w:eastAsia="Times New Roman" w:hAnsi="Times New Roman" w:cs="Times New Roman"/>
          <w:color w:val="000000"/>
          <w:kern w:val="0"/>
          <w:sz w:val="28"/>
          <w:szCs w:val="28"/>
          <w:lang w:eastAsia="ru-RU"/>
          <w14:ligatures w14:val="none"/>
        </w:rPr>
        <w:t xml:space="preserve">2) правообладателями существующих линейных объектов, подлежащих реконструкции, в случае подготовки документации по планировке территории в целях их реконструкции (за исключением случая, указанного в части 12.12 статьи 45 </w:t>
      </w:r>
      <w:proofErr w:type="spellStart"/>
      <w:r w:rsidRPr="0039707D">
        <w:rPr>
          <w:rFonts w:ascii="Times New Roman" w:eastAsia="Times New Roman" w:hAnsi="Times New Roman" w:cs="Times New Roman"/>
          <w:color w:val="000000"/>
          <w:kern w:val="0"/>
          <w:sz w:val="28"/>
          <w:szCs w:val="28"/>
          <w:lang w:eastAsia="ru-RU"/>
          <w14:ligatures w14:val="none"/>
        </w:rPr>
        <w:t>ГрК</w:t>
      </w:r>
      <w:proofErr w:type="spellEnd"/>
      <w:r w:rsidRPr="0039707D">
        <w:rPr>
          <w:rFonts w:ascii="Times New Roman" w:eastAsia="Times New Roman" w:hAnsi="Times New Roman" w:cs="Times New Roman"/>
          <w:color w:val="000000"/>
          <w:kern w:val="0"/>
          <w:sz w:val="28"/>
          <w:szCs w:val="28"/>
          <w:lang w:eastAsia="ru-RU"/>
          <w14:ligatures w14:val="none"/>
        </w:rPr>
        <w:t xml:space="preserve"> РФ);</w:t>
      </w:r>
    </w:p>
    <w:p w14:paraId="531BD05F" w14:textId="77777777" w:rsidR="00C9365E" w:rsidRPr="0039707D" w:rsidRDefault="00C9365E" w:rsidP="00195FE1">
      <w:pPr>
        <w:pStyle w:val="a6"/>
        <w:widowControl w:val="0"/>
        <w:shd w:val="clear" w:color="auto" w:fill="FFFFFF"/>
        <w:tabs>
          <w:tab w:val="left" w:pos="426"/>
          <w:tab w:val="left" w:pos="1134"/>
        </w:tabs>
        <w:suppressAutoHyphens/>
        <w:spacing w:after="0" w:line="240" w:lineRule="auto"/>
        <w:ind w:left="0" w:firstLine="709"/>
        <w:jc w:val="both"/>
        <w:rPr>
          <w:rFonts w:ascii="Times New Roman" w:eastAsia="Times New Roman" w:hAnsi="Times New Roman" w:cs="Times New Roman"/>
          <w:color w:val="000000"/>
          <w:kern w:val="0"/>
          <w:sz w:val="28"/>
          <w:szCs w:val="28"/>
          <w:lang w:eastAsia="ru-RU"/>
          <w14:ligatures w14:val="none"/>
        </w:rPr>
      </w:pPr>
      <w:r w:rsidRPr="0039707D">
        <w:rPr>
          <w:rFonts w:ascii="Times New Roman" w:eastAsia="Times New Roman" w:hAnsi="Times New Roman" w:cs="Times New Roman"/>
          <w:color w:val="000000"/>
          <w:kern w:val="0"/>
          <w:sz w:val="28"/>
          <w:szCs w:val="28"/>
          <w:lang w:eastAsia="ru-RU"/>
          <w14:ligatures w14:val="none"/>
        </w:rPr>
        <w:t xml:space="preserve">3) субъектами естественных монополий, организациями коммунального комплекса в случае подготовки документации по планировке территории для размещения объектов федерального значения, объектов регионального значения, объектов местного значения (за исключением случая, указанного в части 12.12             статьи 45 </w:t>
      </w:r>
      <w:proofErr w:type="spellStart"/>
      <w:r w:rsidRPr="0039707D">
        <w:rPr>
          <w:rFonts w:ascii="Times New Roman" w:eastAsia="Times New Roman" w:hAnsi="Times New Roman" w:cs="Times New Roman"/>
          <w:color w:val="000000"/>
          <w:kern w:val="0"/>
          <w:sz w:val="28"/>
          <w:szCs w:val="28"/>
          <w:lang w:eastAsia="ru-RU"/>
          <w14:ligatures w14:val="none"/>
        </w:rPr>
        <w:t>ГрК</w:t>
      </w:r>
      <w:proofErr w:type="spellEnd"/>
      <w:r w:rsidRPr="0039707D">
        <w:rPr>
          <w:rFonts w:ascii="Times New Roman" w:eastAsia="Times New Roman" w:hAnsi="Times New Roman" w:cs="Times New Roman"/>
          <w:color w:val="000000"/>
          <w:kern w:val="0"/>
          <w:sz w:val="28"/>
          <w:szCs w:val="28"/>
          <w:lang w:eastAsia="ru-RU"/>
          <w14:ligatures w14:val="none"/>
        </w:rPr>
        <w:t xml:space="preserve"> РФ);</w:t>
      </w:r>
    </w:p>
    <w:p w14:paraId="1421DBE1" w14:textId="6D15AF1D" w:rsidR="00C9365E" w:rsidRPr="0039707D" w:rsidRDefault="00C9365E" w:rsidP="00195FE1">
      <w:pPr>
        <w:pStyle w:val="a6"/>
        <w:widowControl w:val="0"/>
        <w:shd w:val="clear" w:color="auto" w:fill="FFFFFF"/>
        <w:tabs>
          <w:tab w:val="left" w:pos="426"/>
          <w:tab w:val="left" w:pos="1134"/>
        </w:tabs>
        <w:suppressAutoHyphens/>
        <w:spacing w:after="0" w:line="240" w:lineRule="auto"/>
        <w:ind w:left="0" w:firstLine="709"/>
        <w:jc w:val="both"/>
        <w:rPr>
          <w:rFonts w:ascii="Times New Roman" w:eastAsia="Times New Roman" w:hAnsi="Times New Roman" w:cs="Times New Roman"/>
          <w:color w:val="000000"/>
          <w:kern w:val="0"/>
          <w:sz w:val="28"/>
          <w:szCs w:val="28"/>
          <w:lang w:eastAsia="ru-RU"/>
          <w14:ligatures w14:val="none"/>
        </w:rPr>
      </w:pPr>
      <w:r w:rsidRPr="0039707D">
        <w:rPr>
          <w:rFonts w:ascii="Times New Roman" w:eastAsia="Times New Roman" w:hAnsi="Times New Roman" w:cs="Times New Roman"/>
          <w:color w:val="000000"/>
          <w:kern w:val="0"/>
          <w:sz w:val="28"/>
          <w:szCs w:val="28"/>
          <w:lang w:eastAsia="ru-RU"/>
          <w14:ligatures w14:val="none"/>
        </w:rPr>
        <w:t>4) садоводческим или огородническим некоммерческим товариществом в отношении земельного участка, предоставленного такому товариществу для ведения садоводства или огородничества.</w:t>
      </w:r>
    </w:p>
    <w:p w14:paraId="5306A598" w14:textId="4E9E3B02" w:rsidR="00A82C51" w:rsidRPr="00195FE1" w:rsidRDefault="00195FE1" w:rsidP="00195FE1">
      <w:pPr>
        <w:widowControl w:val="0"/>
        <w:shd w:val="clear" w:color="auto" w:fill="FFFFFF"/>
        <w:tabs>
          <w:tab w:val="left" w:pos="426"/>
          <w:tab w:val="left" w:pos="1134"/>
        </w:tabs>
        <w:suppressAutoHyphens/>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Pr>
          <w:rFonts w:ascii="Times New Roman" w:eastAsia="Times New Roman" w:hAnsi="Times New Roman" w:cs="Times New Roman"/>
          <w:color w:val="000000"/>
          <w:kern w:val="0"/>
          <w:sz w:val="28"/>
          <w:szCs w:val="28"/>
          <w:lang w:eastAsia="ru-RU"/>
          <w14:ligatures w14:val="none"/>
        </w:rPr>
        <w:t xml:space="preserve">41. </w:t>
      </w:r>
      <w:r w:rsidR="00A82C51" w:rsidRPr="00195FE1">
        <w:rPr>
          <w:rFonts w:ascii="Times New Roman" w:eastAsia="Times New Roman" w:hAnsi="Times New Roman" w:cs="Times New Roman"/>
          <w:color w:val="000000"/>
          <w:kern w:val="0"/>
          <w:sz w:val="28"/>
          <w:szCs w:val="28"/>
          <w:lang w:eastAsia="ru-RU"/>
          <w14:ligatures w14:val="none"/>
        </w:rPr>
        <w:t>Подготовка документации по планировке территории может осуществляться физическими или юридическими лицами за счет их средств</w:t>
      </w:r>
      <w:r w:rsidR="00C9365E" w:rsidRPr="00195FE1">
        <w:rPr>
          <w:rFonts w:ascii="Times New Roman" w:eastAsia="Times New Roman" w:hAnsi="Times New Roman" w:cs="Times New Roman"/>
          <w:color w:val="000000"/>
          <w:kern w:val="0"/>
          <w:sz w:val="28"/>
          <w:szCs w:val="28"/>
          <w:lang w:eastAsia="ru-RU"/>
          <w14:ligatures w14:val="none"/>
        </w:rPr>
        <w:t>.</w:t>
      </w:r>
    </w:p>
    <w:p w14:paraId="0484CF7B" w14:textId="4A7478B9" w:rsidR="00DA2330" w:rsidRPr="00195FE1" w:rsidRDefault="00195FE1" w:rsidP="00195FE1">
      <w:pPr>
        <w:tabs>
          <w:tab w:val="left" w:pos="851"/>
        </w:tabs>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bCs/>
          <w:sz w:val="28"/>
          <w:szCs w:val="28"/>
        </w:rPr>
        <w:t xml:space="preserve">42. </w:t>
      </w:r>
      <w:r w:rsidR="00DA2330" w:rsidRPr="00195FE1">
        <w:rPr>
          <w:rFonts w:ascii="Times New Roman" w:hAnsi="Times New Roman"/>
          <w:bCs/>
          <w:sz w:val="28"/>
          <w:szCs w:val="28"/>
        </w:rPr>
        <w:t xml:space="preserve">В целях принятия решения о подготовке документации по планировке территории инициатор направляет в уполномоченный орган на бумажном носителе или в форме электронного документа заявление о подготовке документации по </w:t>
      </w:r>
      <w:r w:rsidR="00DA2330" w:rsidRPr="00195FE1">
        <w:rPr>
          <w:rFonts w:ascii="Times New Roman" w:hAnsi="Times New Roman"/>
          <w:bCs/>
          <w:sz w:val="28"/>
          <w:szCs w:val="28"/>
        </w:rPr>
        <w:lastRenderedPageBreak/>
        <w:t xml:space="preserve">планировке территории (далее - заявление о подготовке документации) вместе с проектом задания на разработку документации по планировке территории и проектом задания на выполнение инженерных изысканий, необходимых для подготовки документации по планировке территории, в случае если необходимость выполнения </w:t>
      </w:r>
      <w:r w:rsidR="00DA2330" w:rsidRPr="00195FE1">
        <w:rPr>
          <w:rFonts w:ascii="Times New Roman" w:hAnsi="Times New Roman" w:cs="Times New Roman"/>
          <w:bCs/>
          <w:sz w:val="28"/>
          <w:szCs w:val="28"/>
        </w:rPr>
        <w:t>инженерных изысканий предусмотрена постановлением Правительства Российской Федерации от 31 марта 2017 года № 402 «Об утверждении Правил выполнения инженерных изысканий, необходимых для подготовки документации по планировке территории, перечня видов инженерных изысканий, необходимых для подготовки документации по планировке территории, и о внесении изменений в постановление Правительства Российской Федерации от 19 января 2006 года № 20» (далее - Правила выполнения инженерных изысканий).</w:t>
      </w:r>
    </w:p>
    <w:p w14:paraId="7618657E" w14:textId="7356BF50" w:rsidR="00DA2330" w:rsidRPr="0039707D" w:rsidRDefault="00195FE1" w:rsidP="00195FE1">
      <w:pPr>
        <w:widowControl w:val="0"/>
        <w:shd w:val="clear" w:color="auto" w:fill="FFFFFF"/>
        <w:tabs>
          <w:tab w:val="left" w:pos="426"/>
          <w:tab w:val="left" w:pos="1134"/>
        </w:tabs>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43. </w:t>
      </w:r>
      <w:r w:rsidR="00DA2330" w:rsidRPr="0039707D">
        <w:rPr>
          <w:rFonts w:ascii="Times New Roman" w:hAnsi="Times New Roman" w:cs="Times New Roman"/>
          <w:bCs/>
          <w:sz w:val="28"/>
          <w:szCs w:val="28"/>
        </w:rPr>
        <w:t xml:space="preserve">Заявление о подготовке документации с прилагаемыми документами на бумажном носителе направляется инициатором либо уполномоченным им лицом посредством почтовой связи или подается лично, а в форме электронного документа направляется с использованием информационно-телекоммуникационных сетей общего пользования, в том числе посредством федеральной государственной информационной системы «Единый портал государственных и муниципальных услуг (функций)», с соблюдением требований законодательства Российской Федерации о защите государственной тайны. </w:t>
      </w:r>
    </w:p>
    <w:p w14:paraId="1DC97D99" w14:textId="28506C60" w:rsidR="00ED1B9C" w:rsidRPr="00195FE1" w:rsidRDefault="00432C55" w:rsidP="007E2092">
      <w:pPr>
        <w:pStyle w:val="a6"/>
        <w:widowControl w:val="0"/>
        <w:numPr>
          <w:ilvl w:val="0"/>
          <w:numId w:val="27"/>
        </w:numPr>
        <w:shd w:val="clear" w:color="auto" w:fill="FFFFFF"/>
        <w:tabs>
          <w:tab w:val="left" w:pos="426"/>
          <w:tab w:val="left" w:pos="1134"/>
        </w:tabs>
        <w:suppressAutoHyphens/>
        <w:spacing w:after="0" w:line="240" w:lineRule="auto"/>
        <w:ind w:left="0" w:firstLine="709"/>
        <w:jc w:val="both"/>
        <w:rPr>
          <w:rFonts w:ascii="Times New Roman" w:eastAsia="Times New Roman" w:hAnsi="Times New Roman" w:cs="Times New Roman"/>
          <w:color w:val="000000"/>
          <w:kern w:val="0"/>
          <w:sz w:val="28"/>
          <w:szCs w:val="28"/>
          <w:lang w:eastAsia="ru-RU"/>
          <w14:ligatures w14:val="none"/>
        </w:rPr>
      </w:pPr>
      <w:r w:rsidRPr="00195FE1">
        <w:rPr>
          <w:rFonts w:ascii="Times New Roman" w:eastAsia="Times New Roman" w:hAnsi="Times New Roman" w:cs="Times New Roman"/>
          <w:color w:val="000000"/>
          <w:kern w:val="0"/>
          <w:sz w:val="28"/>
          <w:szCs w:val="28"/>
          <w:lang w:eastAsia="ru-RU"/>
          <w14:ligatures w14:val="none"/>
        </w:rPr>
        <w:t xml:space="preserve">Уполномоченный орган в течение 15 рабочих дней со дня получения заявления о подготовке документации, проекта задания на разработку документации по планировке территории и проекта задания на выполнение инженерных изысканий, необходимых для подготовки документации по планировке территории (в случае если необходимость выполнения инженерных изысканий предусмотрена Правилами выполнения инженерных изысканий), осуществляет проверку их соответствия положениям, </w:t>
      </w:r>
      <w:r w:rsidR="00A03CA2">
        <w:rPr>
          <w:rFonts w:ascii="Times New Roman" w:eastAsia="Times New Roman" w:hAnsi="Times New Roman" w:cs="Times New Roman"/>
          <w:color w:val="000000"/>
          <w:kern w:val="0"/>
          <w:sz w:val="28"/>
          <w:szCs w:val="28"/>
          <w:lang w:eastAsia="ru-RU"/>
          <w14:ligatures w14:val="none"/>
        </w:rPr>
        <w:t xml:space="preserve">предусмотренным частями 2 и 3.2 статьи 45 </w:t>
      </w:r>
      <w:proofErr w:type="spellStart"/>
      <w:r w:rsidR="00A03CA2">
        <w:rPr>
          <w:rFonts w:ascii="Times New Roman" w:eastAsia="Times New Roman" w:hAnsi="Times New Roman" w:cs="Times New Roman"/>
          <w:color w:val="000000"/>
          <w:kern w:val="0"/>
          <w:sz w:val="28"/>
          <w:szCs w:val="28"/>
          <w:lang w:eastAsia="ru-RU"/>
          <w14:ligatures w14:val="none"/>
        </w:rPr>
        <w:t>ГрК</w:t>
      </w:r>
      <w:proofErr w:type="spellEnd"/>
      <w:r w:rsidR="00A03CA2">
        <w:rPr>
          <w:rFonts w:ascii="Times New Roman" w:eastAsia="Times New Roman" w:hAnsi="Times New Roman" w:cs="Times New Roman"/>
          <w:color w:val="000000"/>
          <w:kern w:val="0"/>
          <w:sz w:val="28"/>
          <w:szCs w:val="28"/>
          <w:lang w:eastAsia="ru-RU"/>
          <w14:ligatures w14:val="none"/>
        </w:rPr>
        <w:t xml:space="preserve"> РФ </w:t>
      </w:r>
      <w:r w:rsidRPr="00195FE1">
        <w:rPr>
          <w:rFonts w:ascii="Times New Roman" w:eastAsia="Times New Roman" w:hAnsi="Times New Roman" w:cs="Times New Roman"/>
          <w:color w:val="000000"/>
          <w:kern w:val="0"/>
          <w:sz w:val="28"/>
          <w:szCs w:val="28"/>
          <w:lang w:eastAsia="ru-RU"/>
          <w14:ligatures w14:val="none"/>
        </w:rPr>
        <w:t>подготовки документации, и по ее результатам принимает решение о подготовке документации по планировке территории либо отказывает в принятии такого решения с указанием причин отказа, о чем на бумажном носителе или в форме электронного документа уведомляет инициатора</w:t>
      </w:r>
      <w:r w:rsidR="0005611F" w:rsidRPr="00195FE1">
        <w:rPr>
          <w:rFonts w:ascii="Times New Roman" w:eastAsia="Times New Roman" w:hAnsi="Times New Roman" w:cs="Times New Roman"/>
          <w:color w:val="000000"/>
          <w:kern w:val="0"/>
          <w:sz w:val="28"/>
          <w:szCs w:val="28"/>
          <w:lang w:eastAsia="ru-RU"/>
          <w14:ligatures w14:val="none"/>
        </w:rPr>
        <w:t>.</w:t>
      </w:r>
    </w:p>
    <w:p w14:paraId="52478610" w14:textId="77777777" w:rsidR="00235362" w:rsidRPr="00CF412A" w:rsidRDefault="0005611F" w:rsidP="007E2092">
      <w:pPr>
        <w:pStyle w:val="a6"/>
        <w:widowControl w:val="0"/>
        <w:numPr>
          <w:ilvl w:val="0"/>
          <w:numId w:val="27"/>
        </w:numPr>
        <w:shd w:val="clear" w:color="auto" w:fill="FFFFFF"/>
        <w:tabs>
          <w:tab w:val="left" w:pos="426"/>
          <w:tab w:val="left" w:pos="1134"/>
        </w:tabs>
        <w:suppressAutoHyphens/>
        <w:spacing w:after="0" w:line="240" w:lineRule="auto"/>
        <w:ind w:left="0" w:firstLine="709"/>
        <w:jc w:val="both"/>
        <w:rPr>
          <w:rFonts w:ascii="Times New Roman" w:eastAsia="Times New Roman" w:hAnsi="Times New Roman" w:cs="Times New Roman"/>
          <w:color w:val="000000"/>
          <w:kern w:val="0"/>
          <w:sz w:val="28"/>
          <w:szCs w:val="28"/>
          <w:lang w:eastAsia="ru-RU"/>
          <w14:ligatures w14:val="none"/>
        </w:rPr>
      </w:pPr>
      <w:r w:rsidRPr="00CF412A">
        <w:rPr>
          <w:rFonts w:ascii="Times New Roman" w:eastAsia="Times New Roman" w:hAnsi="Times New Roman" w:cs="Times New Roman"/>
          <w:color w:val="000000"/>
          <w:kern w:val="0"/>
          <w:sz w:val="28"/>
          <w:szCs w:val="28"/>
          <w:lang w:eastAsia="ru-RU"/>
          <w14:ligatures w14:val="none"/>
        </w:rPr>
        <w:t xml:space="preserve">Проекты планировки территории и проекты межевания территории, решение об утверждении которых принимается в соответствии с </w:t>
      </w:r>
      <w:r w:rsidR="00F820F0" w:rsidRPr="00CF412A">
        <w:rPr>
          <w:rFonts w:ascii="Times New Roman" w:eastAsia="Times New Roman" w:hAnsi="Times New Roman" w:cs="Times New Roman"/>
          <w:color w:val="000000"/>
          <w:kern w:val="0"/>
          <w:sz w:val="28"/>
          <w:szCs w:val="28"/>
          <w:lang w:eastAsia="ru-RU"/>
          <w14:ligatures w14:val="none"/>
        </w:rPr>
        <w:t xml:space="preserve">подразделом III </w:t>
      </w:r>
      <w:r w:rsidRPr="00CF412A">
        <w:rPr>
          <w:rFonts w:ascii="Times New Roman" w:eastAsia="Times New Roman" w:hAnsi="Times New Roman" w:cs="Times New Roman"/>
          <w:color w:val="000000"/>
          <w:kern w:val="0"/>
          <w:sz w:val="28"/>
          <w:szCs w:val="28"/>
          <w:lang w:eastAsia="ru-RU"/>
          <w14:ligatures w14:val="none"/>
        </w:rPr>
        <w:t>настоящ</w:t>
      </w:r>
      <w:r w:rsidR="00DE49F8" w:rsidRPr="00CF412A">
        <w:rPr>
          <w:rFonts w:ascii="Times New Roman" w:eastAsia="Times New Roman" w:hAnsi="Times New Roman" w:cs="Times New Roman"/>
          <w:color w:val="000000"/>
          <w:kern w:val="0"/>
          <w:sz w:val="28"/>
          <w:szCs w:val="28"/>
          <w:lang w:eastAsia="ru-RU"/>
          <w14:ligatures w14:val="none"/>
        </w:rPr>
        <w:t>их Правил</w:t>
      </w:r>
      <w:r w:rsidRPr="00CF412A">
        <w:rPr>
          <w:rFonts w:ascii="Times New Roman" w:eastAsia="Times New Roman" w:hAnsi="Times New Roman" w:cs="Times New Roman"/>
          <w:color w:val="000000"/>
          <w:kern w:val="0"/>
          <w:sz w:val="28"/>
          <w:szCs w:val="28"/>
          <w:lang w:eastAsia="ru-RU"/>
          <w14:ligatures w14:val="none"/>
        </w:rPr>
        <w:t xml:space="preserve"> уполномоченным органом в предусмотренных законодательством случаях, до их утверждения подлежат обязательному рассмотрению на общественных обсуждениях или публичных слушаниях, за исключением случаев, предусмотренных частью 5.1 статьи 46 </w:t>
      </w:r>
      <w:bookmarkStart w:id="7" w:name="_Hlk169802379"/>
      <w:proofErr w:type="spellStart"/>
      <w:r w:rsidR="000F2413" w:rsidRPr="00CF412A">
        <w:rPr>
          <w:rFonts w:ascii="Times New Roman" w:eastAsia="Times New Roman" w:hAnsi="Times New Roman" w:cs="Times New Roman"/>
          <w:color w:val="000000"/>
          <w:kern w:val="0"/>
          <w:sz w:val="28"/>
          <w:szCs w:val="28"/>
          <w:lang w:eastAsia="ru-RU"/>
          <w14:ligatures w14:val="none"/>
        </w:rPr>
        <w:t>ГрК</w:t>
      </w:r>
      <w:proofErr w:type="spellEnd"/>
      <w:r w:rsidR="000F2413" w:rsidRPr="00CF412A">
        <w:rPr>
          <w:rFonts w:ascii="Times New Roman" w:eastAsia="Times New Roman" w:hAnsi="Times New Roman" w:cs="Times New Roman"/>
          <w:color w:val="000000"/>
          <w:kern w:val="0"/>
          <w:sz w:val="28"/>
          <w:szCs w:val="28"/>
          <w:lang w:eastAsia="ru-RU"/>
          <w14:ligatures w14:val="none"/>
        </w:rPr>
        <w:t xml:space="preserve"> РФ</w:t>
      </w:r>
      <w:bookmarkEnd w:id="7"/>
      <w:r w:rsidRPr="00CF412A">
        <w:rPr>
          <w:rFonts w:ascii="Times New Roman" w:eastAsia="Times New Roman" w:hAnsi="Times New Roman" w:cs="Times New Roman"/>
          <w:color w:val="000000"/>
          <w:kern w:val="0"/>
          <w:sz w:val="28"/>
          <w:szCs w:val="28"/>
          <w:lang w:eastAsia="ru-RU"/>
          <w14:ligatures w14:val="none"/>
        </w:rPr>
        <w:t>. Общественные обсуждения или публичные слушания по указанным проектам проводятся в порядке, установленном стать</w:t>
      </w:r>
      <w:r w:rsidR="00DB7445" w:rsidRPr="00CF412A">
        <w:rPr>
          <w:rFonts w:ascii="Times New Roman" w:eastAsia="Times New Roman" w:hAnsi="Times New Roman" w:cs="Times New Roman"/>
          <w:color w:val="000000"/>
          <w:kern w:val="0"/>
          <w:sz w:val="28"/>
          <w:szCs w:val="28"/>
          <w:lang w:eastAsia="ru-RU"/>
          <w14:ligatures w14:val="none"/>
        </w:rPr>
        <w:t>е</w:t>
      </w:r>
      <w:r w:rsidRPr="00CF412A">
        <w:rPr>
          <w:rFonts w:ascii="Times New Roman" w:eastAsia="Times New Roman" w:hAnsi="Times New Roman" w:cs="Times New Roman"/>
          <w:color w:val="000000"/>
          <w:kern w:val="0"/>
          <w:sz w:val="28"/>
          <w:szCs w:val="28"/>
          <w:lang w:eastAsia="ru-RU"/>
          <w14:ligatures w14:val="none"/>
        </w:rPr>
        <w:t xml:space="preserve">й 5.1 </w:t>
      </w:r>
      <w:proofErr w:type="spellStart"/>
      <w:r w:rsidR="00CB6C6D" w:rsidRPr="00CF412A">
        <w:rPr>
          <w:rFonts w:ascii="Times New Roman" w:eastAsia="Times New Roman" w:hAnsi="Times New Roman" w:cs="Times New Roman"/>
          <w:color w:val="000000"/>
          <w:kern w:val="0"/>
          <w:sz w:val="28"/>
          <w:szCs w:val="28"/>
          <w:lang w:eastAsia="ru-RU"/>
          <w14:ligatures w14:val="none"/>
        </w:rPr>
        <w:t>ГрК</w:t>
      </w:r>
      <w:proofErr w:type="spellEnd"/>
      <w:r w:rsidR="00CB6C6D" w:rsidRPr="00CF412A">
        <w:rPr>
          <w:rFonts w:ascii="Times New Roman" w:eastAsia="Times New Roman" w:hAnsi="Times New Roman" w:cs="Times New Roman"/>
          <w:color w:val="000000"/>
          <w:kern w:val="0"/>
          <w:sz w:val="28"/>
          <w:szCs w:val="28"/>
          <w:lang w:eastAsia="ru-RU"/>
          <w14:ligatures w14:val="none"/>
        </w:rPr>
        <w:t xml:space="preserve"> РФ</w:t>
      </w:r>
      <w:r w:rsidRPr="00CF412A">
        <w:rPr>
          <w:rFonts w:ascii="Times New Roman" w:eastAsia="Times New Roman" w:hAnsi="Times New Roman" w:cs="Times New Roman"/>
          <w:color w:val="000000"/>
          <w:kern w:val="0"/>
          <w:sz w:val="28"/>
          <w:szCs w:val="28"/>
          <w:lang w:eastAsia="ru-RU"/>
          <w14:ligatures w14:val="none"/>
        </w:rPr>
        <w:t xml:space="preserve">, и по правилам, предусмотренным частью 11 статьи 46 </w:t>
      </w:r>
      <w:proofErr w:type="spellStart"/>
      <w:r w:rsidR="000F2413" w:rsidRPr="00CF412A">
        <w:rPr>
          <w:rFonts w:ascii="Times New Roman" w:eastAsia="Times New Roman" w:hAnsi="Times New Roman" w:cs="Times New Roman"/>
          <w:color w:val="000000"/>
          <w:kern w:val="0"/>
          <w:sz w:val="28"/>
          <w:szCs w:val="28"/>
          <w:lang w:eastAsia="ru-RU"/>
          <w14:ligatures w14:val="none"/>
        </w:rPr>
        <w:t>ГрК</w:t>
      </w:r>
      <w:proofErr w:type="spellEnd"/>
      <w:r w:rsidR="000F2413" w:rsidRPr="00CF412A">
        <w:rPr>
          <w:rFonts w:ascii="Times New Roman" w:eastAsia="Times New Roman" w:hAnsi="Times New Roman" w:cs="Times New Roman"/>
          <w:color w:val="000000"/>
          <w:kern w:val="0"/>
          <w:sz w:val="28"/>
          <w:szCs w:val="28"/>
          <w:lang w:eastAsia="ru-RU"/>
          <w14:ligatures w14:val="none"/>
        </w:rPr>
        <w:t xml:space="preserve"> РФ</w:t>
      </w:r>
      <w:r w:rsidRPr="00CF412A">
        <w:rPr>
          <w:rFonts w:ascii="Times New Roman" w:eastAsia="Times New Roman" w:hAnsi="Times New Roman" w:cs="Times New Roman"/>
          <w:color w:val="000000"/>
          <w:kern w:val="0"/>
          <w:sz w:val="28"/>
          <w:szCs w:val="28"/>
          <w:lang w:eastAsia="ru-RU"/>
          <w14:ligatures w14:val="none"/>
        </w:rPr>
        <w:t xml:space="preserve">. </w:t>
      </w:r>
    </w:p>
    <w:p w14:paraId="2315FC1B" w14:textId="596351D7" w:rsidR="007057D9" w:rsidRPr="00235362" w:rsidRDefault="007057D9" w:rsidP="007E2092">
      <w:pPr>
        <w:pStyle w:val="a6"/>
        <w:widowControl w:val="0"/>
        <w:numPr>
          <w:ilvl w:val="0"/>
          <w:numId w:val="27"/>
        </w:numPr>
        <w:shd w:val="clear" w:color="auto" w:fill="FFFFFF"/>
        <w:tabs>
          <w:tab w:val="left" w:pos="426"/>
          <w:tab w:val="left" w:pos="1134"/>
        </w:tabs>
        <w:suppressAutoHyphens/>
        <w:spacing w:after="0" w:line="240" w:lineRule="auto"/>
        <w:ind w:left="0" w:firstLine="709"/>
        <w:jc w:val="both"/>
        <w:rPr>
          <w:rFonts w:ascii="Times New Roman" w:eastAsia="Times New Roman" w:hAnsi="Times New Roman" w:cs="Times New Roman"/>
          <w:color w:val="000000"/>
          <w:kern w:val="0"/>
          <w:sz w:val="28"/>
          <w:szCs w:val="28"/>
          <w:lang w:eastAsia="ru-RU"/>
          <w14:ligatures w14:val="none"/>
        </w:rPr>
      </w:pPr>
      <w:r w:rsidRPr="00235362">
        <w:rPr>
          <w:rFonts w:ascii="Times New Roman" w:eastAsia="Times New Roman" w:hAnsi="Times New Roman" w:cs="Times New Roman"/>
          <w:color w:val="000000"/>
          <w:kern w:val="0"/>
          <w:sz w:val="28"/>
          <w:szCs w:val="28"/>
          <w:lang w:eastAsia="ru-RU"/>
          <w14:ligatures w14:val="none"/>
        </w:rPr>
        <w:t>Уполномоченный орган, с учетом протокола общественных обсуждений или публичных слушаний и заключения о результатах таких общественных обсуждений или публичных слушаний по проекту планировки территории, проекту межевания территории принимает решение об утверждении документации по планировке территории или отклоняет такую документацию и направляет ее на доработку в срок</w:t>
      </w:r>
      <w:r w:rsidR="00D42F25" w:rsidRPr="00235362">
        <w:rPr>
          <w:rFonts w:ascii="Times New Roman" w:eastAsia="Times New Roman" w:hAnsi="Times New Roman" w:cs="Times New Roman"/>
          <w:color w:val="000000"/>
          <w:kern w:val="0"/>
          <w:sz w:val="28"/>
          <w:szCs w:val="28"/>
          <w:lang w:eastAsia="ru-RU"/>
          <w14:ligatures w14:val="none"/>
        </w:rPr>
        <w:t>,</w:t>
      </w:r>
      <w:r w:rsidRPr="00235362">
        <w:rPr>
          <w:rFonts w:ascii="Times New Roman" w:eastAsia="Times New Roman" w:hAnsi="Times New Roman" w:cs="Times New Roman"/>
          <w:color w:val="000000"/>
          <w:kern w:val="0"/>
          <w:sz w:val="28"/>
          <w:szCs w:val="28"/>
          <w:lang w:eastAsia="ru-RU"/>
          <w14:ligatures w14:val="none"/>
        </w:rPr>
        <w:t xml:space="preserve"> установленный статьей 46 </w:t>
      </w:r>
      <w:proofErr w:type="spellStart"/>
      <w:r w:rsidRPr="00235362">
        <w:rPr>
          <w:rFonts w:ascii="Times New Roman" w:eastAsia="Times New Roman" w:hAnsi="Times New Roman" w:cs="Times New Roman"/>
          <w:color w:val="000000"/>
          <w:kern w:val="0"/>
          <w:sz w:val="28"/>
          <w:szCs w:val="28"/>
          <w:lang w:eastAsia="ru-RU"/>
          <w14:ligatures w14:val="none"/>
        </w:rPr>
        <w:t>ГрК</w:t>
      </w:r>
      <w:proofErr w:type="spellEnd"/>
      <w:r w:rsidRPr="00235362">
        <w:rPr>
          <w:rFonts w:ascii="Times New Roman" w:eastAsia="Times New Roman" w:hAnsi="Times New Roman" w:cs="Times New Roman"/>
          <w:color w:val="000000"/>
          <w:kern w:val="0"/>
          <w:sz w:val="28"/>
          <w:szCs w:val="28"/>
          <w:lang w:eastAsia="ru-RU"/>
          <w14:ligatures w14:val="none"/>
        </w:rPr>
        <w:t xml:space="preserve"> РФ.</w:t>
      </w:r>
      <w:r w:rsidR="00724E2D" w:rsidRPr="00235362">
        <w:rPr>
          <w:rFonts w:ascii="Times New Roman" w:eastAsia="Times New Roman" w:hAnsi="Times New Roman" w:cs="Times New Roman"/>
          <w:color w:val="000000"/>
          <w:kern w:val="0"/>
          <w:sz w:val="28"/>
          <w:szCs w:val="28"/>
          <w:lang w:eastAsia="ru-RU"/>
          <w14:ligatures w14:val="none"/>
        </w:rPr>
        <w:t xml:space="preserve"> </w:t>
      </w:r>
    </w:p>
    <w:p w14:paraId="1BE5A748" w14:textId="77777777" w:rsidR="004B61DF" w:rsidRPr="0039707D" w:rsidRDefault="00926FFD" w:rsidP="007E2092">
      <w:pPr>
        <w:pStyle w:val="a6"/>
        <w:widowControl w:val="0"/>
        <w:numPr>
          <w:ilvl w:val="0"/>
          <w:numId w:val="27"/>
        </w:numPr>
        <w:shd w:val="clear" w:color="auto" w:fill="FFFFFF"/>
        <w:tabs>
          <w:tab w:val="left" w:pos="426"/>
          <w:tab w:val="left" w:pos="1134"/>
        </w:tabs>
        <w:suppressAutoHyphens/>
        <w:spacing w:after="0" w:line="240" w:lineRule="auto"/>
        <w:ind w:left="0" w:firstLine="709"/>
        <w:jc w:val="both"/>
        <w:rPr>
          <w:rFonts w:ascii="Times New Roman" w:eastAsia="Times New Roman" w:hAnsi="Times New Roman" w:cs="Times New Roman"/>
          <w:color w:val="000000"/>
          <w:kern w:val="0"/>
          <w:sz w:val="28"/>
          <w:szCs w:val="28"/>
          <w:lang w:eastAsia="ru-RU"/>
          <w14:ligatures w14:val="none"/>
        </w:rPr>
      </w:pPr>
      <w:r w:rsidRPr="0039707D">
        <w:rPr>
          <w:rFonts w:ascii="Times New Roman" w:eastAsia="Times New Roman" w:hAnsi="Times New Roman" w:cs="Times New Roman"/>
          <w:color w:val="000000"/>
          <w:kern w:val="0"/>
          <w:sz w:val="28"/>
          <w:szCs w:val="28"/>
          <w:lang w:eastAsia="ru-RU"/>
          <w14:ligatures w14:val="none"/>
        </w:rPr>
        <w:lastRenderedPageBreak/>
        <w:t>Утверждение документации по планировке территории осуществляется путем принятия распорядительного акта уполномоченного органа.</w:t>
      </w:r>
    </w:p>
    <w:p w14:paraId="0387D96B" w14:textId="45A667B7" w:rsidR="0005611F" w:rsidRPr="0039707D" w:rsidRDefault="00926FFD" w:rsidP="007E2092">
      <w:pPr>
        <w:pStyle w:val="a6"/>
        <w:widowControl w:val="0"/>
        <w:numPr>
          <w:ilvl w:val="0"/>
          <w:numId w:val="27"/>
        </w:numPr>
        <w:shd w:val="clear" w:color="auto" w:fill="FFFFFF"/>
        <w:tabs>
          <w:tab w:val="left" w:pos="426"/>
          <w:tab w:val="left" w:pos="1134"/>
        </w:tabs>
        <w:suppressAutoHyphens/>
        <w:spacing w:after="0" w:line="240" w:lineRule="auto"/>
        <w:ind w:left="0" w:firstLine="709"/>
        <w:jc w:val="both"/>
        <w:rPr>
          <w:rFonts w:ascii="Times New Roman" w:eastAsia="Times New Roman" w:hAnsi="Times New Roman" w:cs="Times New Roman"/>
          <w:color w:val="000000"/>
          <w:kern w:val="0"/>
          <w:sz w:val="28"/>
          <w:szCs w:val="28"/>
          <w:lang w:eastAsia="ru-RU"/>
          <w14:ligatures w14:val="none"/>
        </w:rPr>
      </w:pPr>
      <w:r w:rsidRPr="0039707D">
        <w:rPr>
          <w:rFonts w:ascii="Times New Roman" w:eastAsia="Times New Roman" w:hAnsi="Times New Roman" w:cs="Times New Roman"/>
          <w:color w:val="000000"/>
          <w:kern w:val="0"/>
          <w:sz w:val="28"/>
          <w:szCs w:val="28"/>
          <w:lang w:eastAsia="ru-RU"/>
          <w14:ligatures w14:val="none"/>
        </w:rPr>
        <w:t>Органы государственной власти Российской Федерации, органы государственной власти субъектов Российской Федерации, органы местного самоуправления, физические и юридические лица вправе оспорить в судебном порядке документацию по планировке территории.</w:t>
      </w:r>
    </w:p>
    <w:p w14:paraId="5AE90AFA" w14:textId="77777777" w:rsidR="004175BF" w:rsidRPr="0039707D" w:rsidRDefault="004175BF" w:rsidP="001C50AB">
      <w:pPr>
        <w:widowControl w:val="0"/>
        <w:shd w:val="clear" w:color="auto" w:fill="FFFFFF"/>
        <w:tabs>
          <w:tab w:val="left" w:pos="426"/>
          <w:tab w:val="left" w:pos="1134"/>
        </w:tabs>
        <w:suppressAutoHyphens/>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p>
    <w:p w14:paraId="582F28FD" w14:textId="051B142E" w:rsidR="004175BF" w:rsidRPr="0039707D" w:rsidRDefault="004175BF" w:rsidP="001C50AB">
      <w:pPr>
        <w:widowControl w:val="0"/>
        <w:shd w:val="clear" w:color="auto" w:fill="FFFFFF"/>
        <w:tabs>
          <w:tab w:val="left" w:pos="426"/>
          <w:tab w:val="left" w:pos="1134"/>
        </w:tabs>
        <w:suppressAutoHyphens/>
        <w:spacing w:after="0" w:line="240" w:lineRule="auto"/>
        <w:ind w:firstLine="709"/>
        <w:jc w:val="center"/>
        <w:rPr>
          <w:rFonts w:ascii="Times New Roman" w:eastAsia="Times New Roman" w:hAnsi="Times New Roman" w:cs="Times New Roman"/>
          <w:color w:val="000000"/>
          <w:kern w:val="0"/>
          <w:sz w:val="28"/>
          <w:szCs w:val="28"/>
          <w:lang w:eastAsia="ru-RU"/>
          <w14:ligatures w14:val="none"/>
        </w:rPr>
      </w:pPr>
      <w:r w:rsidRPr="00456E09">
        <w:rPr>
          <w:rFonts w:ascii="Times New Roman" w:eastAsia="Times New Roman" w:hAnsi="Times New Roman" w:cs="Times New Roman"/>
          <w:color w:val="000000"/>
          <w:kern w:val="0"/>
          <w:sz w:val="28"/>
          <w:szCs w:val="28"/>
          <w:lang w:eastAsia="ru-RU"/>
          <w14:ligatures w14:val="none"/>
        </w:rPr>
        <w:t xml:space="preserve">Подраздел </w:t>
      </w:r>
      <w:r w:rsidR="00F352C0" w:rsidRPr="00456E09">
        <w:rPr>
          <w:rFonts w:ascii="Times New Roman" w:eastAsia="Times New Roman" w:hAnsi="Times New Roman" w:cs="Times New Roman"/>
          <w:color w:val="000000"/>
          <w:kern w:val="0"/>
          <w:sz w:val="28"/>
          <w:szCs w:val="28"/>
          <w:lang w:val="en-US" w:eastAsia="ru-RU"/>
          <w14:ligatures w14:val="none"/>
        </w:rPr>
        <w:t>I</w:t>
      </w:r>
      <w:r w:rsidRPr="00456E09">
        <w:rPr>
          <w:rFonts w:ascii="Times New Roman" w:eastAsia="Times New Roman" w:hAnsi="Times New Roman" w:cs="Times New Roman"/>
          <w:color w:val="000000"/>
          <w:kern w:val="0"/>
          <w:sz w:val="28"/>
          <w:szCs w:val="28"/>
          <w:lang w:val="en-US" w:eastAsia="ru-RU"/>
          <w14:ligatures w14:val="none"/>
        </w:rPr>
        <w:t>V</w:t>
      </w:r>
      <w:r w:rsidRPr="00456E09">
        <w:rPr>
          <w:rFonts w:ascii="Times New Roman" w:eastAsia="Times New Roman" w:hAnsi="Times New Roman" w:cs="Times New Roman"/>
          <w:color w:val="000000"/>
          <w:kern w:val="0"/>
          <w:sz w:val="28"/>
          <w:szCs w:val="28"/>
          <w:lang w:eastAsia="ru-RU"/>
          <w14:ligatures w14:val="none"/>
        </w:rPr>
        <w:t xml:space="preserve">. </w:t>
      </w:r>
      <w:r w:rsidR="0005224A" w:rsidRPr="00456E09">
        <w:rPr>
          <w:rFonts w:ascii="Times New Roman" w:eastAsia="Times New Roman" w:hAnsi="Times New Roman" w:cs="Times New Roman"/>
          <w:color w:val="000000"/>
          <w:kern w:val="0"/>
          <w:sz w:val="28"/>
          <w:szCs w:val="28"/>
          <w:lang w:eastAsia="ru-RU"/>
          <w14:ligatures w14:val="none"/>
        </w:rPr>
        <w:t>П</w:t>
      </w:r>
      <w:r w:rsidRPr="00456E09">
        <w:rPr>
          <w:rFonts w:ascii="Times New Roman" w:eastAsia="Times New Roman" w:hAnsi="Times New Roman" w:cs="Times New Roman"/>
          <w:color w:val="000000"/>
          <w:kern w:val="0"/>
          <w:sz w:val="28"/>
          <w:szCs w:val="28"/>
          <w:lang w:eastAsia="ru-RU"/>
          <w14:ligatures w14:val="none"/>
        </w:rPr>
        <w:t>роведени</w:t>
      </w:r>
      <w:r w:rsidR="0005224A" w:rsidRPr="00456E09">
        <w:rPr>
          <w:rFonts w:ascii="Times New Roman" w:eastAsia="Times New Roman" w:hAnsi="Times New Roman" w:cs="Times New Roman"/>
          <w:color w:val="000000"/>
          <w:kern w:val="0"/>
          <w:sz w:val="28"/>
          <w:szCs w:val="28"/>
          <w:lang w:eastAsia="ru-RU"/>
          <w14:ligatures w14:val="none"/>
        </w:rPr>
        <w:t>е</w:t>
      </w:r>
      <w:r w:rsidRPr="00456E09">
        <w:rPr>
          <w:rFonts w:ascii="Times New Roman" w:eastAsia="Times New Roman" w:hAnsi="Times New Roman" w:cs="Times New Roman"/>
          <w:color w:val="000000"/>
          <w:kern w:val="0"/>
          <w:sz w:val="28"/>
          <w:szCs w:val="28"/>
          <w:lang w:eastAsia="ru-RU"/>
          <w14:ligatures w14:val="none"/>
        </w:rPr>
        <w:t xml:space="preserve"> общественных обсуждений или публичных слушаний по вопросам землепользования и застройки</w:t>
      </w:r>
    </w:p>
    <w:p w14:paraId="6AC1BA6E" w14:textId="77777777" w:rsidR="004175BF" w:rsidRPr="0039707D" w:rsidRDefault="004175BF" w:rsidP="001C50AB">
      <w:pPr>
        <w:widowControl w:val="0"/>
        <w:shd w:val="clear" w:color="auto" w:fill="FFFFFF"/>
        <w:tabs>
          <w:tab w:val="left" w:pos="426"/>
          <w:tab w:val="left" w:pos="1134"/>
        </w:tabs>
        <w:suppressAutoHyphens/>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p>
    <w:p w14:paraId="50AF082E" w14:textId="090E4D4B" w:rsidR="00F11040" w:rsidRPr="0039707D" w:rsidRDefault="00234A77" w:rsidP="007E2092">
      <w:pPr>
        <w:pStyle w:val="a6"/>
        <w:numPr>
          <w:ilvl w:val="0"/>
          <w:numId w:val="27"/>
        </w:numPr>
        <w:tabs>
          <w:tab w:val="left" w:pos="1276"/>
        </w:tabs>
        <w:spacing w:after="0" w:line="240" w:lineRule="auto"/>
        <w:ind w:left="0" w:firstLine="698"/>
        <w:jc w:val="both"/>
        <w:rPr>
          <w:rFonts w:ascii="Times New Roman" w:hAnsi="Times New Roman" w:cs="Times New Roman"/>
          <w:sz w:val="28"/>
          <w:szCs w:val="28"/>
        </w:rPr>
      </w:pPr>
      <w:r w:rsidRPr="0039707D">
        <w:rPr>
          <w:rFonts w:ascii="Times New Roman" w:eastAsia="Calibri" w:hAnsi="Times New Roman" w:cs="Times New Roman"/>
          <w:kern w:val="0"/>
          <w:sz w:val="28"/>
          <w:szCs w:val="28"/>
          <w:lang w:eastAsia="zh-CN"/>
          <w14:ligatures w14:val="none"/>
        </w:rPr>
        <w:t>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по проектам правил землепользования и застройки, проектам планировки территории, проектам межевания территории, проектам, предусматривающим внесение изменений в один из указанных утвержд</w:t>
      </w:r>
      <w:r w:rsidR="00DB7445" w:rsidRPr="0039707D">
        <w:rPr>
          <w:rFonts w:ascii="Times New Roman" w:eastAsia="Calibri" w:hAnsi="Times New Roman" w:cs="Times New Roman"/>
          <w:kern w:val="0"/>
          <w:sz w:val="28"/>
          <w:szCs w:val="28"/>
          <w:lang w:eastAsia="zh-CN"/>
          <w14:ligatures w14:val="none"/>
        </w:rPr>
        <w:t>е</w:t>
      </w:r>
      <w:r w:rsidRPr="0039707D">
        <w:rPr>
          <w:rFonts w:ascii="Times New Roman" w:eastAsia="Calibri" w:hAnsi="Times New Roman" w:cs="Times New Roman"/>
          <w:kern w:val="0"/>
          <w:sz w:val="28"/>
          <w:szCs w:val="28"/>
          <w:lang w:eastAsia="zh-CN"/>
          <w14:ligatures w14:val="none"/>
        </w:rPr>
        <w:t>нных документов, проектам решений о предоставлении разрешения на условно разреш</w:t>
      </w:r>
      <w:r w:rsidR="00DB7445" w:rsidRPr="0039707D">
        <w:rPr>
          <w:rFonts w:ascii="Times New Roman" w:eastAsia="Calibri" w:hAnsi="Times New Roman" w:cs="Times New Roman"/>
          <w:kern w:val="0"/>
          <w:sz w:val="28"/>
          <w:szCs w:val="28"/>
          <w:lang w:eastAsia="zh-CN"/>
          <w14:ligatures w14:val="none"/>
        </w:rPr>
        <w:t>е</w:t>
      </w:r>
      <w:r w:rsidRPr="0039707D">
        <w:rPr>
          <w:rFonts w:ascii="Times New Roman" w:eastAsia="Calibri" w:hAnsi="Times New Roman" w:cs="Times New Roman"/>
          <w:kern w:val="0"/>
          <w:sz w:val="28"/>
          <w:szCs w:val="28"/>
          <w:lang w:eastAsia="zh-CN"/>
          <w14:ligatures w14:val="none"/>
        </w:rPr>
        <w:t xml:space="preserve">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w:t>
      </w:r>
      <w:r w:rsidR="00BE73DD" w:rsidRPr="0039707D">
        <w:rPr>
          <w:rFonts w:ascii="Times New Roman" w:eastAsia="Calibri" w:hAnsi="Times New Roman" w:cs="Times New Roman"/>
          <w:kern w:val="0"/>
          <w:sz w:val="28"/>
          <w:szCs w:val="28"/>
          <w:lang w:eastAsia="zh-CN"/>
          <w14:ligatures w14:val="none"/>
        </w:rPr>
        <w:t>разреш</w:t>
      </w:r>
      <w:r w:rsidR="00DB7445" w:rsidRPr="0039707D">
        <w:rPr>
          <w:rFonts w:ascii="Times New Roman" w:eastAsia="Calibri" w:hAnsi="Times New Roman" w:cs="Times New Roman"/>
          <w:kern w:val="0"/>
          <w:sz w:val="28"/>
          <w:szCs w:val="28"/>
          <w:lang w:eastAsia="zh-CN"/>
          <w14:ligatures w14:val="none"/>
        </w:rPr>
        <w:t>е</w:t>
      </w:r>
      <w:r w:rsidR="00BE73DD" w:rsidRPr="0039707D">
        <w:rPr>
          <w:rFonts w:ascii="Times New Roman" w:eastAsia="Calibri" w:hAnsi="Times New Roman" w:cs="Times New Roman"/>
          <w:kern w:val="0"/>
          <w:sz w:val="28"/>
          <w:szCs w:val="28"/>
          <w:lang w:eastAsia="zh-CN"/>
          <w14:ligatures w14:val="none"/>
        </w:rPr>
        <w:t>нного</w:t>
      </w:r>
      <w:r w:rsidRPr="0039707D">
        <w:rPr>
          <w:rFonts w:ascii="Times New Roman" w:eastAsia="Calibri" w:hAnsi="Times New Roman" w:cs="Times New Roman"/>
          <w:kern w:val="0"/>
          <w:sz w:val="28"/>
          <w:szCs w:val="28"/>
          <w:lang w:eastAsia="zh-CN"/>
          <w14:ligatures w14:val="none"/>
        </w:rPr>
        <w:t xml:space="preserve"> строительства, реконструкции объектов капитального строительства (далее также в настоящ</w:t>
      </w:r>
      <w:r w:rsidR="00A6515B" w:rsidRPr="0039707D">
        <w:rPr>
          <w:rFonts w:ascii="Times New Roman" w:eastAsia="Calibri" w:hAnsi="Times New Roman" w:cs="Times New Roman"/>
          <w:kern w:val="0"/>
          <w:sz w:val="28"/>
          <w:szCs w:val="28"/>
          <w:lang w:eastAsia="zh-CN"/>
          <w14:ligatures w14:val="none"/>
        </w:rPr>
        <w:t>их Правилах</w:t>
      </w:r>
      <w:r w:rsidRPr="0039707D">
        <w:rPr>
          <w:rFonts w:ascii="Times New Roman" w:eastAsia="Calibri" w:hAnsi="Times New Roman" w:cs="Times New Roman"/>
          <w:kern w:val="0"/>
          <w:sz w:val="28"/>
          <w:szCs w:val="28"/>
          <w:lang w:eastAsia="zh-CN"/>
          <w14:ligatures w14:val="none"/>
        </w:rPr>
        <w:t xml:space="preserve"> — проекты), в соответствии </w:t>
      </w:r>
      <w:r w:rsidR="005A7C3D" w:rsidRPr="0039707D">
        <w:rPr>
          <w:rFonts w:ascii="Times New Roman" w:eastAsia="Calibri" w:hAnsi="Times New Roman" w:cs="Times New Roman"/>
          <w:kern w:val="0"/>
          <w:sz w:val="28"/>
          <w:szCs w:val="28"/>
          <w:lang w:eastAsia="zh-CN"/>
          <w14:ligatures w14:val="none"/>
        </w:rPr>
        <w:t xml:space="preserve">с </w:t>
      </w:r>
      <w:proofErr w:type="spellStart"/>
      <w:r w:rsidR="005A7C3D" w:rsidRPr="0039707D">
        <w:rPr>
          <w:rFonts w:ascii="Times New Roman" w:eastAsia="Calibri" w:hAnsi="Times New Roman" w:cs="Times New Roman"/>
          <w:kern w:val="0"/>
          <w:sz w:val="28"/>
          <w:szCs w:val="28"/>
          <w:lang w:eastAsia="zh-CN"/>
          <w14:ligatures w14:val="none"/>
        </w:rPr>
        <w:t>ГрК</w:t>
      </w:r>
      <w:proofErr w:type="spellEnd"/>
      <w:r w:rsidR="005A7C3D" w:rsidRPr="0039707D">
        <w:rPr>
          <w:rFonts w:ascii="Times New Roman" w:eastAsia="Calibri" w:hAnsi="Times New Roman" w:cs="Times New Roman"/>
          <w:kern w:val="0"/>
          <w:sz w:val="28"/>
          <w:szCs w:val="28"/>
          <w:lang w:eastAsia="zh-CN"/>
          <w14:ligatures w14:val="none"/>
        </w:rPr>
        <w:t xml:space="preserve"> РФ, </w:t>
      </w:r>
      <w:r w:rsidRPr="0039707D">
        <w:rPr>
          <w:rFonts w:ascii="Times New Roman" w:eastAsia="Calibri" w:hAnsi="Times New Roman" w:cs="Times New Roman"/>
          <w:kern w:val="0"/>
          <w:sz w:val="28"/>
          <w:szCs w:val="28"/>
          <w:lang w:eastAsia="zh-CN"/>
          <w14:ligatures w14:val="none"/>
        </w:rPr>
        <w:t>Уставом поселения и (или) нормативным правовым актом представительного органа поселения и с уч</w:t>
      </w:r>
      <w:r w:rsidR="00DB7445" w:rsidRPr="0039707D">
        <w:rPr>
          <w:rFonts w:ascii="Times New Roman" w:eastAsia="Calibri" w:hAnsi="Times New Roman" w:cs="Times New Roman"/>
          <w:kern w:val="0"/>
          <w:sz w:val="28"/>
          <w:szCs w:val="28"/>
          <w:lang w:eastAsia="zh-CN"/>
          <w14:ligatures w14:val="none"/>
        </w:rPr>
        <w:t>е</w:t>
      </w:r>
      <w:r w:rsidRPr="0039707D">
        <w:rPr>
          <w:rFonts w:ascii="Times New Roman" w:eastAsia="Calibri" w:hAnsi="Times New Roman" w:cs="Times New Roman"/>
          <w:kern w:val="0"/>
          <w:sz w:val="28"/>
          <w:szCs w:val="28"/>
          <w:lang w:eastAsia="zh-CN"/>
          <w14:ligatures w14:val="none"/>
        </w:rPr>
        <w:t xml:space="preserve">том положений настоящих Правил, проводятся общественные обсуждения или публичные слушания, за исключением случаев, предусмотренных </w:t>
      </w:r>
      <w:proofErr w:type="spellStart"/>
      <w:r w:rsidR="000D7C1A" w:rsidRPr="0039707D">
        <w:rPr>
          <w:rFonts w:ascii="Times New Roman" w:eastAsia="Calibri" w:hAnsi="Times New Roman" w:cs="Times New Roman"/>
          <w:kern w:val="0"/>
          <w:sz w:val="28"/>
          <w:szCs w:val="28"/>
          <w:lang w:eastAsia="zh-CN"/>
          <w14:ligatures w14:val="none"/>
        </w:rPr>
        <w:t>ГрК</w:t>
      </w:r>
      <w:proofErr w:type="spellEnd"/>
      <w:r w:rsidR="000D7C1A" w:rsidRPr="0039707D">
        <w:rPr>
          <w:rFonts w:ascii="Times New Roman" w:eastAsia="Calibri" w:hAnsi="Times New Roman" w:cs="Times New Roman"/>
          <w:kern w:val="0"/>
          <w:sz w:val="28"/>
          <w:szCs w:val="28"/>
          <w:lang w:eastAsia="zh-CN"/>
          <w14:ligatures w14:val="none"/>
        </w:rPr>
        <w:t xml:space="preserve"> РФ, </w:t>
      </w:r>
      <w:r w:rsidRPr="0039707D">
        <w:rPr>
          <w:rFonts w:ascii="Times New Roman" w:eastAsia="Calibri" w:hAnsi="Times New Roman" w:cs="Times New Roman"/>
          <w:kern w:val="0"/>
          <w:sz w:val="28"/>
          <w:szCs w:val="28"/>
          <w:lang w:eastAsia="zh-CN"/>
          <w14:ligatures w14:val="none"/>
        </w:rPr>
        <w:t>настоящими Правилами и другими федеральными законами.</w:t>
      </w:r>
      <w:bookmarkStart w:id="8" w:name="dst2106"/>
      <w:bookmarkEnd w:id="8"/>
    </w:p>
    <w:p w14:paraId="5A9B25FA" w14:textId="1E7FD087" w:rsidR="00234A77" w:rsidRPr="0039707D" w:rsidRDefault="00234A77" w:rsidP="007E2092">
      <w:pPr>
        <w:pStyle w:val="a6"/>
        <w:numPr>
          <w:ilvl w:val="0"/>
          <w:numId w:val="27"/>
        </w:numPr>
        <w:tabs>
          <w:tab w:val="left" w:pos="1276"/>
        </w:tabs>
        <w:spacing w:after="0" w:line="240" w:lineRule="auto"/>
        <w:ind w:left="0" w:firstLine="698"/>
        <w:jc w:val="both"/>
        <w:rPr>
          <w:rFonts w:ascii="Times New Roman" w:hAnsi="Times New Roman" w:cs="Times New Roman"/>
          <w:sz w:val="28"/>
          <w:szCs w:val="28"/>
        </w:rPr>
      </w:pPr>
      <w:r w:rsidRPr="0039707D">
        <w:rPr>
          <w:rFonts w:ascii="Times New Roman" w:eastAsia="Calibri" w:hAnsi="Times New Roman" w:cs="Times New Roman"/>
          <w:kern w:val="0"/>
          <w:sz w:val="28"/>
          <w:szCs w:val="28"/>
          <w:lang w:eastAsia="zh-CN"/>
          <w14:ligatures w14:val="none"/>
        </w:rPr>
        <w:t>Участниками общественных обсуждений или публичных слушаний по проектам правил землепользования и застройки, проектам планировки территории, проектам межевания территории, проектам, предусматривающим внесение изменений в один из указанных утвержд</w:t>
      </w:r>
      <w:r w:rsidR="00DB7445" w:rsidRPr="0039707D">
        <w:rPr>
          <w:rFonts w:ascii="Times New Roman" w:eastAsia="Calibri" w:hAnsi="Times New Roman" w:cs="Times New Roman"/>
          <w:kern w:val="0"/>
          <w:sz w:val="28"/>
          <w:szCs w:val="28"/>
          <w:lang w:eastAsia="zh-CN"/>
          <w14:ligatures w14:val="none"/>
        </w:rPr>
        <w:t>е</w:t>
      </w:r>
      <w:r w:rsidRPr="0039707D">
        <w:rPr>
          <w:rFonts w:ascii="Times New Roman" w:eastAsia="Calibri" w:hAnsi="Times New Roman" w:cs="Times New Roman"/>
          <w:kern w:val="0"/>
          <w:sz w:val="28"/>
          <w:szCs w:val="28"/>
          <w:lang w:eastAsia="zh-CN"/>
          <w14:ligatures w14:val="none"/>
        </w:rPr>
        <w:t xml:space="preserve">нных документов, являются граждане, постоянно проживающие на территории, в отношении которой подготовлены данные проекты, правообладатели находящихся в границах этой территории земельных участков и (или) расположенных на них объектов капитального строительства, а также правообладатели помещений, являющихся частью указанных объектов капитального строительства. </w:t>
      </w:r>
    </w:p>
    <w:p w14:paraId="0D0CD8AA" w14:textId="3601E2BE" w:rsidR="00234A77" w:rsidRPr="0039707D" w:rsidRDefault="00234A77" w:rsidP="007E2092">
      <w:pPr>
        <w:pStyle w:val="a6"/>
        <w:numPr>
          <w:ilvl w:val="0"/>
          <w:numId w:val="27"/>
        </w:numPr>
        <w:tabs>
          <w:tab w:val="left" w:pos="1276"/>
        </w:tabs>
        <w:suppressAutoHyphens/>
        <w:spacing w:after="0" w:line="240" w:lineRule="auto"/>
        <w:ind w:left="0" w:firstLine="709"/>
        <w:jc w:val="both"/>
        <w:rPr>
          <w:rFonts w:ascii="Times New Roman" w:eastAsia="Calibri" w:hAnsi="Times New Roman" w:cs="Times New Roman"/>
          <w:kern w:val="0"/>
          <w:sz w:val="28"/>
          <w:szCs w:val="28"/>
          <w:lang w:eastAsia="zh-CN"/>
          <w14:ligatures w14:val="none"/>
        </w:rPr>
      </w:pPr>
      <w:bookmarkStart w:id="9" w:name="dst2107"/>
      <w:bookmarkEnd w:id="9"/>
      <w:r w:rsidRPr="0039707D">
        <w:rPr>
          <w:rFonts w:ascii="Times New Roman" w:eastAsia="Calibri" w:hAnsi="Times New Roman" w:cs="Times New Roman"/>
          <w:kern w:val="0"/>
          <w:sz w:val="28"/>
          <w:szCs w:val="28"/>
          <w:lang w:eastAsia="zh-CN"/>
          <w14:ligatures w14:val="none"/>
        </w:rPr>
        <w:t>Участниками общественных обсуждений или публичных слушаний по проектам решений о предоставлении разрешения на условно разреш</w:t>
      </w:r>
      <w:r w:rsidR="00DB7445" w:rsidRPr="0039707D">
        <w:rPr>
          <w:rFonts w:ascii="Times New Roman" w:eastAsia="Calibri" w:hAnsi="Times New Roman" w:cs="Times New Roman"/>
          <w:kern w:val="0"/>
          <w:sz w:val="28"/>
          <w:szCs w:val="28"/>
          <w:lang w:eastAsia="zh-CN"/>
          <w14:ligatures w14:val="none"/>
        </w:rPr>
        <w:t>е</w:t>
      </w:r>
      <w:r w:rsidRPr="0039707D">
        <w:rPr>
          <w:rFonts w:ascii="Times New Roman" w:eastAsia="Calibri" w:hAnsi="Times New Roman" w:cs="Times New Roman"/>
          <w:kern w:val="0"/>
          <w:sz w:val="28"/>
          <w:szCs w:val="28"/>
          <w:lang w:eastAsia="zh-CN"/>
          <w14:ligatures w14:val="none"/>
        </w:rPr>
        <w:t xml:space="preserve">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w:t>
      </w:r>
      <w:r w:rsidR="00BE73DD" w:rsidRPr="0039707D">
        <w:rPr>
          <w:rFonts w:ascii="Times New Roman" w:eastAsia="Calibri" w:hAnsi="Times New Roman" w:cs="Times New Roman"/>
          <w:kern w:val="0"/>
          <w:sz w:val="28"/>
          <w:szCs w:val="28"/>
          <w:lang w:eastAsia="zh-CN"/>
          <w14:ligatures w14:val="none"/>
        </w:rPr>
        <w:t>разреш</w:t>
      </w:r>
      <w:r w:rsidR="00DB7445" w:rsidRPr="0039707D">
        <w:rPr>
          <w:rFonts w:ascii="Times New Roman" w:eastAsia="Calibri" w:hAnsi="Times New Roman" w:cs="Times New Roman"/>
          <w:kern w:val="0"/>
          <w:sz w:val="28"/>
          <w:szCs w:val="28"/>
          <w:lang w:eastAsia="zh-CN"/>
          <w14:ligatures w14:val="none"/>
        </w:rPr>
        <w:t>е</w:t>
      </w:r>
      <w:r w:rsidR="00BE73DD" w:rsidRPr="0039707D">
        <w:rPr>
          <w:rFonts w:ascii="Times New Roman" w:eastAsia="Calibri" w:hAnsi="Times New Roman" w:cs="Times New Roman"/>
          <w:kern w:val="0"/>
          <w:sz w:val="28"/>
          <w:szCs w:val="28"/>
          <w:lang w:eastAsia="zh-CN"/>
          <w14:ligatures w14:val="none"/>
        </w:rPr>
        <w:t>нного</w:t>
      </w:r>
      <w:r w:rsidRPr="0039707D">
        <w:rPr>
          <w:rFonts w:ascii="Times New Roman" w:eastAsia="Calibri" w:hAnsi="Times New Roman" w:cs="Times New Roman"/>
          <w:kern w:val="0"/>
          <w:sz w:val="28"/>
          <w:szCs w:val="28"/>
          <w:lang w:eastAsia="zh-CN"/>
          <w14:ligatures w14:val="none"/>
        </w:rPr>
        <w:t xml:space="preserve"> строительства, реконструкции объектов капитального строительства являются граждане, постоянно проживающие в пределах территориальной зоны, в границах которой расположен земельный участок или объект капитального строительства, в отношении которых подготовлены данные проекты, правообладатели находящихся в границах этой территориальной зоны земельных участков и (или) расположенных на них объектов капитального </w:t>
      </w:r>
      <w:r w:rsidRPr="0039707D">
        <w:rPr>
          <w:rFonts w:ascii="Times New Roman" w:eastAsia="Calibri" w:hAnsi="Times New Roman" w:cs="Times New Roman"/>
          <w:kern w:val="0"/>
          <w:sz w:val="28"/>
          <w:szCs w:val="28"/>
          <w:lang w:eastAsia="zh-CN"/>
          <w14:ligatures w14:val="none"/>
        </w:rPr>
        <w:lastRenderedPageBreak/>
        <w:t xml:space="preserve">строительства, граждане, постоянно проживающие в границах земельных участков, прилегающих к земельному участку, в отношении которого подготовлены данные проекты, правообладатели таких земельных участков или расположенных на них объектов капитального строительства, правообладатели помещений, являющихся частью объекта капитального строительства, в отношении которого подготовлены данные проекты, а в случае, предусмотренном </w:t>
      </w:r>
      <w:hyperlink r:id="rId9" w:anchor="dst2195" w:history="1">
        <w:r w:rsidRPr="0039707D">
          <w:rPr>
            <w:rFonts w:ascii="Times New Roman" w:eastAsia="Calibri" w:hAnsi="Times New Roman" w:cs="Times New Roman"/>
            <w:kern w:val="0"/>
            <w:sz w:val="28"/>
            <w:szCs w:val="28"/>
            <w:lang w:eastAsia="zh-CN"/>
            <w14:ligatures w14:val="none"/>
          </w:rPr>
          <w:t>частью 3 статьи 39</w:t>
        </w:r>
      </w:hyperlink>
      <w:r w:rsidRPr="0039707D">
        <w:rPr>
          <w:rFonts w:ascii="Times New Roman" w:eastAsia="Calibri" w:hAnsi="Times New Roman" w:cs="Times New Roman"/>
          <w:kern w:val="0"/>
          <w:sz w:val="28"/>
          <w:szCs w:val="28"/>
          <w:lang w:eastAsia="zh-CN"/>
          <w14:ligatures w14:val="none"/>
        </w:rPr>
        <w:t xml:space="preserve"> </w:t>
      </w:r>
      <w:proofErr w:type="spellStart"/>
      <w:r w:rsidR="00F11040" w:rsidRPr="0039707D">
        <w:rPr>
          <w:rFonts w:ascii="Times New Roman" w:eastAsia="Calibri" w:hAnsi="Times New Roman" w:cs="Times New Roman"/>
          <w:kern w:val="0"/>
          <w:sz w:val="28"/>
          <w:szCs w:val="28"/>
          <w:lang w:eastAsia="zh-CN"/>
          <w14:ligatures w14:val="none"/>
        </w:rPr>
        <w:t>ГрК</w:t>
      </w:r>
      <w:proofErr w:type="spellEnd"/>
      <w:r w:rsidR="00F11040" w:rsidRPr="0039707D">
        <w:rPr>
          <w:rFonts w:ascii="Times New Roman" w:eastAsia="Calibri" w:hAnsi="Times New Roman" w:cs="Times New Roman"/>
          <w:kern w:val="0"/>
          <w:sz w:val="28"/>
          <w:szCs w:val="28"/>
          <w:lang w:eastAsia="zh-CN"/>
          <w14:ligatures w14:val="none"/>
        </w:rPr>
        <w:t xml:space="preserve"> РФ</w:t>
      </w:r>
      <w:r w:rsidRPr="0039707D">
        <w:rPr>
          <w:rFonts w:ascii="Times New Roman" w:eastAsia="Calibri" w:hAnsi="Times New Roman" w:cs="Times New Roman"/>
          <w:kern w:val="0"/>
          <w:sz w:val="28"/>
          <w:szCs w:val="28"/>
          <w:lang w:eastAsia="zh-CN"/>
          <w14:ligatures w14:val="none"/>
        </w:rPr>
        <w:t>, также правообладатели земельных участков и объектов капитального строительства, подверженных риску негативного воздействия на окружающую среду в результате реализации данных проектов.</w:t>
      </w:r>
    </w:p>
    <w:p w14:paraId="40E0BA5D" w14:textId="77777777" w:rsidR="00234A77" w:rsidRPr="0039707D" w:rsidRDefault="00234A77" w:rsidP="007E2092">
      <w:pPr>
        <w:numPr>
          <w:ilvl w:val="0"/>
          <w:numId w:val="27"/>
        </w:numPr>
        <w:tabs>
          <w:tab w:val="left" w:pos="1276"/>
        </w:tabs>
        <w:suppressAutoHyphens/>
        <w:spacing w:after="0" w:line="240" w:lineRule="auto"/>
        <w:ind w:left="0" w:firstLine="709"/>
        <w:contextualSpacing/>
        <w:jc w:val="both"/>
        <w:rPr>
          <w:rFonts w:ascii="Times New Roman" w:eastAsia="Calibri" w:hAnsi="Times New Roman" w:cs="Times New Roman"/>
          <w:kern w:val="0"/>
          <w:sz w:val="28"/>
          <w:szCs w:val="28"/>
          <w:lang w:eastAsia="zh-CN"/>
          <w14:ligatures w14:val="none"/>
        </w:rPr>
      </w:pPr>
      <w:bookmarkStart w:id="10" w:name="dst2108"/>
      <w:bookmarkStart w:id="11" w:name="dst2114"/>
      <w:bookmarkEnd w:id="10"/>
      <w:bookmarkEnd w:id="11"/>
      <w:r w:rsidRPr="0039707D">
        <w:rPr>
          <w:rFonts w:ascii="Times New Roman" w:eastAsia="Calibri" w:hAnsi="Times New Roman" w:cs="Times New Roman"/>
          <w:kern w:val="0"/>
          <w:sz w:val="28"/>
          <w:szCs w:val="28"/>
          <w:lang w:eastAsia="zh-CN"/>
          <w14:ligatures w14:val="none"/>
        </w:rPr>
        <w:t>Процедура проведения общественных обсуждений и публичных слушаний состоит из следующих этапов:</w:t>
      </w:r>
    </w:p>
    <w:p w14:paraId="085A5C01" w14:textId="77777777" w:rsidR="00234A77" w:rsidRPr="0039707D" w:rsidRDefault="00234A77" w:rsidP="007E2092">
      <w:pPr>
        <w:numPr>
          <w:ilvl w:val="0"/>
          <w:numId w:val="10"/>
        </w:numPr>
        <w:tabs>
          <w:tab w:val="left" w:pos="851"/>
          <w:tab w:val="left" w:pos="1134"/>
        </w:tabs>
        <w:suppressAutoHyphens/>
        <w:spacing w:after="0" w:line="240" w:lineRule="auto"/>
        <w:ind w:left="0" w:firstLine="709"/>
        <w:contextualSpacing/>
        <w:jc w:val="both"/>
        <w:rPr>
          <w:rFonts w:ascii="Times New Roman" w:eastAsia="Calibri" w:hAnsi="Times New Roman" w:cs="Times New Roman"/>
          <w:bCs/>
          <w:iCs/>
          <w:kern w:val="0"/>
          <w:sz w:val="28"/>
          <w:szCs w:val="28"/>
          <w:lang w:eastAsia="zh-CN"/>
          <w14:ligatures w14:val="none"/>
        </w:rPr>
      </w:pPr>
      <w:bookmarkStart w:id="12" w:name="dst2115"/>
      <w:bookmarkEnd w:id="12"/>
      <w:r w:rsidRPr="0039707D">
        <w:rPr>
          <w:rFonts w:ascii="Times New Roman" w:eastAsia="Calibri" w:hAnsi="Times New Roman" w:cs="Times New Roman"/>
          <w:bCs/>
          <w:iCs/>
          <w:kern w:val="0"/>
          <w:sz w:val="28"/>
          <w:szCs w:val="28"/>
          <w:lang w:eastAsia="zh-CN"/>
          <w14:ligatures w14:val="none"/>
        </w:rPr>
        <w:t xml:space="preserve">оповещение о начале </w:t>
      </w:r>
      <w:r w:rsidRPr="0039707D">
        <w:rPr>
          <w:rFonts w:ascii="Times New Roman" w:eastAsia="Calibri" w:hAnsi="Times New Roman" w:cs="Times New Roman"/>
          <w:kern w:val="0"/>
          <w:sz w:val="28"/>
          <w:szCs w:val="28"/>
          <w:lang w:eastAsia="zh-CN"/>
          <w14:ligatures w14:val="none"/>
        </w:rPr>
        <w:t>общественных обсуждений или</w:t>
      </w:r>
      <w:r w:rsidRPr="0039707D">
        <w:rPr>
          <w:rFonts w:ascii="Times New Roman" w:eastAsia="Calibri" w:hAnsi="Times New Roman" w:cs="Times New Roman"/>
          <w:bCs/>
          <w:iCs/>
          <w:kern w:val="0"/>
          <w:sz w:val="28"/>
          <w:szCs w:val="28"/>
          <w:lang w:eastAsia="zh-CN"/>
          <w14:ligatures w14:val="none"/>
        </w:rPr>
        <w:t xml:space="preserve"> публичных слушаний;</w:t>
      </w:r>
    </w:p>
    <w:p w14:paraId="0D883A27" w14:textId="77777777" w:rsidR="00234A77" w:rsidRPr="0039707D" w:rsidRDefault="00234A77" w:rsidP="007E2092">
      <w:pPr>
        <w:numPr>
          <w:ilvl w:val="0"/>
          <w:numId w:val="10"/>
        </w:numPr>
        <w:tabs>
          <w:tab w:val="left" w:pos="851"/>
          <w:tab w:val="left" w:pos="1134"/>
        </w:tabs>
        <w:suppressAutoHyphens/>
        <w:spacing w:after="0" w:line="240" w:lineRule="auto"/>
        <w:ind w:left="0" w:firstLine="709"/>
        <w:contextualSpacing/>
        <w:jc w:val="both"/>
        <w:rPr>
          <w:rFonts w:ascii="Times New Roman" w:eastAsia="Calibri" w:hAnsi="Times New Roman" w:cs="Times New Roman"/>
          <w:bCs/>
          <w:iCs/>
          <w:kern w:val="0"/>
          <w:sz w:val="28"/>
          <w:szCs w:val="28"/>
          <w:lang w:eastAsia="zh-CN"/>
          <w14:ligatures w14:val="none"/>
        </w:rPr>
      </w:pPr>
      <w:bookmarkStart w:id="13" w:name="dst2116"/>
      <w:bookmarkEnd w:id="13"/>
      <w:r w:rsidRPr="0039707D">
        <w:rPr>
          <w:rFonts w:ascii="Times New Roman" w:eastAsia="Calibri" w:hAnsi="Times New Roman" w:cs="Times New Roman"/>
          <w:bCs/>
          <w:iCs/>
          <w:kern w:val="0"/>
          <w:sz w:val="28"/>
          <w:szCs w:val="28"/>
          <w:lang w:eastAsia="zh-CN"/>
          <w14:ligatures w14:val="none"/>
        </w:rPr>
        <w:t>размещение проекта, подлежащего рассмотрению на</w:t>
      </w:r>
      <w:r w:rsidRPr="0039707D">
        <w:rPr>
          <w:rFonts w:ascii="Times New Roman" w:eastAsia="Calibri" w:hAnsi="Times New Roman" w:cs="Times New Roman"/>
          <w:kern w:val="0"/>
          <w:sz w:val="28"/>
          <w:szCs w:val="28"/>
          <w:lang w:eastAsia="zh-CN"/>
          <w14:ligatures w14:val="none"/>
        </w:rPr>
        <w:t xml:space="preserve"> общественных обсуждениях или</w:t>
      </w:r>
      <w:r w:rsidRPr="0039707D">
        <w:rPr>
          <w:rFonts w:ascii="Times New Roman" w:eastAsia="Calibri" w:hAnsi="Times New Roman" w:cs="Times New Roman"/>
          <w:bCs/>
          <w:iCs/>
          <w:kern w:val="0"/>
          <w:sz w:val="28"/>
          <w:szCs w:val="28"/>
          <w:lang w:eastAsia="zh-CN"/>
          <w14:ligatures w14:val="none"/>
        </w:rPr>
        <w:t xml:space="preserve"> публичных слушаниях, и информационных материалов к нему на официальном сайте и открытие экспозиции или экспозиций такого проекта;</w:t>
      </w:r>
    </w:p>
    <w:p w14:paraId="3E2BAEF4" w14:textId="77777777" w:rsidR="00234A77" w:rsidRPr="0039707D" w:rsidRDefault="00234A77" w:rsidP="007E2092">
      <w:pPr>
        <w:numPr>
          <w:ilvl w:val="0"/>
          <w:numId w:val="10"/>
        </w:numPr>
        <w:tabs>
          <w:tab w:val="left" w:pos="851"/>
          <w:tab w:val="left" w:pos="1134"/>
        </w:tabs>
        <w:suppressAutoHyphens/>
        <w:spacing w:after="0" w:line="240" w:lineRule="auto"/>
        <w:ind w:left="0" w:firstLine="709"/>
        <w:contextualSpacing/>
        <w:jc w:val="both"/>
        <w:rPr>
          <w:rFonts w:ascii="Times New Roman" w:eastAsia="Calibri" w:hAnsi="Times New Roman" w:cs="Times New Roman"/>
          <w:bCs/>
          <w:iCs/>
          <w:kern w:val="0"/>
          <w:sz w:val="28"/>
          <w:szCs w:val="28"/>
          <w:lang w:eastAsia="zh-CN"/>
          <w14:ligatures w14:val="none"/>
        </w:rPr>
      </w:pPr>
      <w:bookmarkStart w:id="14" w:name="dst2117"/>
      <w:bookmarkEnd w:id="14"/>
      <w:r w:rsidRPr="0039707D">
        <w:rPr>
          <w:rFonts w:ascii="Times New Roman" w:eastAsia="Calibri" w:hAnsi="Times New Roman" w:cs="Times New Roman"/>
          <w:bCs/>
          <w:iCs/>
          <w:kern w:val="0"/>
          <w:sz w:val="28"/>
          <w:szCs w:val="28"/>
          <w:lang w:eastAsia="zh-CN"/>
          <w14:ligatures w14:val="none"/>
        </w:rPr>
        <w:t xml:space="preserve">проведение экспозиции или экспозиций проекта, подлежащего рассмотрению на </w:t>
      </w:r>
      <w:r w:rsidRPr="0039707D">
        <w:rPr>
          <w:rFonts w:ascii="Times New Roman" w:eastAsia="Calibri" w:hAnsi="Times New Roman" w:cs="Times New Roman"/>
          <w:kern w:val="0"/>
          <w:sz w:val="28"/>
          <w:szCs w:val="28"/>
          <w:lang w:eastAsia="zh-CN"/>
          <w14:ligatures w14:val="none"/>
        </w:rPr>
        <w:t xml:space="preserve">общественных обсуждениях или </w:t>
      </w:r>
      <w:r w:rsidRPr="0039707D">
        <w:rPr>
          <w:rFonts w:ascii="Times New Roman" w:eastAsia="Calibri" w:hAnsi="Times New Roman" w:cs="Times New Roman"/>
          <w:bCs/>
          <w:iCs/>
          <w:kern w:val="0"/>
          <w:sz w:val="28"/>
          <w:szCs w:val="28"/>
          <w:lang w:eastAsia="zh-CN"/>
          <w14:ligatures w14:val="none"/>
        </w:rPr>
        <w:t>публичных слушаниях;</w:t>
      </w:r>
    </w:p>
    <w:p w14:paraId="2CE396BE" w14:textId="77777777" w:rsidR="00234A77" w:rsidRPr="0039707D" w:rsidRDefault="00234A77" w:rsidP="007E2092">
      <w:pPr>
        <w:numPr>
          <w:ilvl w:val="0"/>
          <w:numId w:val="10"/>
        </w:numPr>
        <w:tabs>
          <w:tab w:val="left" w:pos="851"/>
          <w:tab w:val="left" w:pos="1134"/>
        </w:tabs>
        <w:suppressAutoHyphens/>
        <w:spacing w:after="0" w:line="240" w:lineRule="auto"/>
        <w:ind w:left="0" w:firstLine="709"/>
        <w:contextualSpacing/>
        <w:jc w:val="both"/>
        <w:rPr>
          <w:rFonts w:ascii="Times New Roman" w:eastAsia="Calibri" w:hAnsi="Times New Roman" w:cs="Times New Roman"/>
          <w:bCs/>
          <w:i/>
          <w:kern w:val="0"/>
          <w:sz w:val="28"/>
          <w:szCs w:val="28"/>
          <w:lang w:eastAsia="zh-CN"/>
          <w14:ligatures w14:val="none"/>
        </w:rPr>
      </w:pPr>
      <w:bookmarkStart w:id="15" w:name="dst2118"/>
      <w:bookmarkEnd w:id="15"/>
      <w:r w:rsidRPr="0039707D">
        <w:rPr>
          <w:rFonts w:ascii="Times New Roman" w:eastAsia="Calibri" w:hAnsi="Times New Roman" w:cs="Times New Roman"/>
          <w:bCs/>
          <w:iCs/>
          <w:kern w:val="0"/>
          <w:sz w:val="28"/>
          <w:szCs w:val="28"/>
          <w:lang w:eastAsia="zh-CN"/>
          <w14:ligatures w14:val="none"/>
        </w:rPr>
        <w:t>проведение собрания или собраний участников публичных слушаний;</w:t>
      </w:r>
    </w:p>
    <w:p w14:paraId="321AB12B" w14:textId="77777777" w:rsidR="00234A77" w:rsidRPr="005139EC" w:rsidRDefault="00234A77" w:rsidP="007E2092">
      <w:pPr>
        <w:numPr>
          <w:ilvl w:val="0"/>
          <w:numId w:val="10"/>
        </w:numPr>
        <w:tabs>
          <w:tab w:val="left" w:pos="851"/>
          <w:tab w:val="left" w:pos="1134"/>
        </w:tabs>
        <w:suppressAutoHyphens/>
        <w:spacing w:after="0" w:line="240" w:lineRule="auto"/>
        <w:ind w:left="0" w:firstLine="709"/>
        <w:contextualSpacing/>
        <w:jc w:val="both"/>
        <w:rPr>
          <w:rFonts w:ascii="Times New Roman" w:eastAsia="Calibri" w:hAnsi="Times New Roman" w:cs="Times New Roman"/>
          <w:bCs/>
          <w:iCs/>
          <w:kern w:val="0"/>
          <w:sz w:val="28"/>
          <w:szCs w:val="28"/>
          <w:lang w:eastAsia="zh-CN"/>
          <w14:ligatures w14:val="none"/>
        </w:rPr>
      </w:pPr>
      <w:bookmarkStart w:id="16" w:name="dst2119"/>
      <w:bookmarkEnd w:id="16"/>
      <w:r w:rsidRPr="0039707D">
        <w:rPr>
          <w:rFonts w:ascii="Times New Roman" w:eastAsia="Calibri" w:hAnsi="Times New Roman" w:cs="Times New Roman"/>
          <w:bCs/>
          <w:iCs/>
          <w:kern w:val="0"/>
          <w:sz w:val="28"/>
          <w:szCs w:val="28"/>
          <w:lang w:eastAsia="zh-CN"/>
          <w14:ligatures w14:val="none"/>
        </w:rPr>
        <w:t>подготовка и</w:t>
      </w:r>
      <w:r w:rsidRPr="000A26B0">
        <w:rPr>
          <w:rFonts w:ascii="Times New Roman" w:eastAsia="Calibri" w:hAnsi="Times New Roman" w:cs="Times New Roman"/>
          <w:bCs/>
          <w:iCs/>
          <w:kern w:val="0"/>
          <w:sz w:val="28"/>
          <w:szCs w:val="28"/>
          <w:lang w:eastAsia="zh-CN"/>
          <w14:ligatures w14:val="none"/>
        </w:rPr>
        <w:t xml:space="preserve"> оформление протокола </w:t>
      </w:r>
      <w:r w:rsidRPr="000A26B0">
        <w:rPr>
          <w:rFonts w:ascii="Times New Roman" w:eastAsia="Calibri" w:hAnsi="Times New Roman" w:cs="Times New Roman"/>
          <w:kern w:val="0"/>
          <w:sz w:val="28"/>
          <w:szCs w:val="28"/>
          <w:lang w:eastAsia="zh-CN"/>
          <w14:ligatures w14:val="none"/>
        </w:rPr>
        <w:t>общественных обсуждений или</w:t>
      </w:r>
      <w:r w:rsidRPr="000A26B0">
        <w:rPr>
          <w:rFonts w:ascii="Times New Roman" w:eastAsia="Calibri" w:hAnsi="Times New Roman" w:cs="Times New Roman"/>
          <w:bCs/>
          <w:iCs/>
          <w:kern w:val="0"/>
          <w:sz w:val="28"/>
          <w:szCs w:val="28"/>
          <w:lang w:eastAsia="zh-CN"/>
          <w14:ligatures w14:val="none"/>
        </w:rPr>
        <w:t xml:space="preserve"> </w:t>
      </w:r>
      <w:r w:rsidRPr="005139EC">
        <w:rPr>
          <w:rFonts w:ascii="Times New Roman" w:eastAsia="Calibri" w:hAnsi="Times New Roman" w:cs="Times New Roman"/>
          <w:bCs/>
          <w:iCs/>
          <w:kern w:val="0"/>
          <w:sz w:val="28"/>
          <w:szCs w:val="28"/>
          <w:lang w:eastAsia="zh-CN"/>
          <w14:ligatures w14:val="none"/>
        </w:rPr>
        <w:t>публичных слушаний;</w:t>
      </w:r>
    </w:p>
    <w:p w14:paraId="450B96A9" w14:textId="77777777" w:rsidR="00234A77" w:rsidRPr="005139EC" w:rsidRDefault="00234A77" w:rsidP="007E2092">
      <w:pPr>
        <w:numPr>
          <w:ilvl w:val="0"/>
          <w:numId w:val="10"/>
        </w:numPr>
        <w:tabs>
          <w:tab w:val="left" w:pos="851"/>
          <w:tab w:val="left" w:pos="1134"/>
        </w:tabs>
        <w:suppressAutoHyphens/>
        <w:spacing w:after="0" w:line="240" w:lineRule="auto"/>
        <w:ind w:left="0" w:firstLine="709"/>
        <w:contextualSpacing/>
        <w:jc w:val="both"/>
        <w:rPr>
          <w:rFonts w:ascii="Times New Roman" w:eastAsia="Calibri" w:hAnsi="Times New Roman" w:cs="Times New Roman"/>
          <w:bCs/>
          <w:iCs/>
          <w:kern w:val="0"/>
          <w:sz w:val="28"/>
          <w:szCs w:val="28"/>
          <w:lang w:eastAsia="zh-CN"/>
          <w14:ligatures w14:val="none"/>
        </w:rPr>
      </w:pPr>
      <w:bookmarkStart w:id="17" w:name="dst2120"/>
      <w:bookmarkEnd w:id="17"/>
      <w:r w:rsidRPr="005139EC">
        <w:rPr>
          <w:rFonts w:ascii="Times New Roman" w:eastAsia="Calibri" w:hAnsi="Times New Roman" w:cs="Times New Roman"/>
          <w:bCs/>
          <w:iCs/>
          <w:kern w:val="0"/>
          <w:sz w:val="28"/>
          <w:szCs w:val="28"/>
          <w:lang w:eastAsia="zh-CN"/>
          <w14:ligatures w14:val="none"/>
        </w:rPr>
        <w:t xml:space="preserve">подготовка и опубликование заключения о результатах </w:t>
      </w:r>
      <w:r w:rsidRPr="005139EC">
        <w:rPr>
          <w:rFonts w:ascii="Times New Roman" w:eastAsia="Calibri" w:hAnsi="Times New Roman" w:cs="Times New Roman"/>
          <w:kern w:val="0"/>
          <w:sz w:val="28"/>
          <w:szCs w:val="28"/>
          <w:lang w:eastAsia="zh-CN"/>
          <w14:ligatures w14:val="none"/>
        </w:rPr>
        <w:t>общественных обсуждений или</w:t>
      </w:r>
      <w:r w:rsidRPr="005139EC">
        <w:rPr>
          <w:rFonts w:ascii="Times New Roman" w:eastAsia="Calibri" w:hAnsi="Times New Roman" w:cs="Times New Roman"/>
          <w:bCs/>
          <w:iCs/>
          <w:kern w:val="0"/>
          <w:sz w:val="28"/>
          <w:szCs w:val="28"/>
          <w:lang w:eastAsia="zh-CN"/>
          <w14:ligatures w14:val="none"/>
        </w:rPr>
        <w:t xml:space="preserve"> публичных слушаний.</w:t>
      </w:r>
    </w:p>
    <w:p w14:paraId="689FBBA4" w14:textId="77777777" w:rsidR="00234A77" w:rsidRPr="005139EC" w:rsidRDefault="00234A77" w:rsidP="007E2092">
      <w:pPr>
        <w:numPr>
          <w:ilvl w:val="0"/>
          <w:numId w:val="27"/>
        </w:numPr>
        <w:tabs>
          <w:tab w:val="left" w:pos="1276"/>
        </w:tabs>
        <w:suppressAutoHyphens/>
        <w:spacing w:after="0" w:line="240" w:lineRule="auto"/>
        <w:ind w:left="0" w:firstLine="709"/>
        <w:contextualSpacing/>
        <w:jc w:val="both"/>
        <w:rPr>
          <w:rFonts w:ascii="Times New Roman" w:eastAsia="Calibri" w:hAnsi="Times New Roman" w:cs="Times New Roman"/>
          <w:kern w:val="0"/>
          <w:sz w:val="28"/>
          <w:szCs w:val="28"/>
          <w:lang w:eastAsia="zh-CN"/>
          <w14:ligatures w14:val="none"/>
        </w:rPr>
      </w:pPr>
      <w:bookmarkStart w:id="18" w:name="dst2121"/>
      <w:bookmarkEnd w:id="18"/>
      <w:r w:rsidRPr="005139EC">
        <w:rPr>
          <w:rFonts w:ascii="Times New Roman" w:eastAsia="Calibri" w:hAnsi="Times New Roman" w:cs="Times New Roman"/>
          <w:kern w:val="0"/>
          <w:sz w:val="28"/>
          <w:szCs w:val="28"/>
          <w:lang w:eastAsia="zh-CN"/>
          <w14:ligatures w14:val="none"/>
        </w:rPr>
        <w:t>Оповещение о начале общественных обсуждений или публичных слушаний должно содержать:</w:t>
      </w:r>
    </w:p>
    <w:p w14:paraId="52EE7225" w14:textId="77777777" w:rsidR="00234A77" w:rsidRPr="005139EC" w:rsidRDefault="00234A77" w:rsidP="007E2092">
      <w:pPr>
        <w:numPr>
          <w:ilvl w:val="0"/>
          <w:numId w:val="11"/>
        </w:numPr>
        <w:tabs>
          <w:tab w:val="left" w:pos="851"/>
          <w:tab w:val="left" w:pos="1134"/>
        </w:tabs>
        <w:suppressAutoHyphens/>
        <w:spacing w:after="0" w:line="240" w:lineRule="auto"/>
        <w:ind w:left="0" w:firstLine="709"/>
        <w:contextualSpacing/>
        <w:jc w:val="both"/>
        <w:rPr>
          <w:rFonts w:ascii="Times New Roman" w:eastAsia="Calibri" w:hAnsi="Times New Roman" w:cs="Times New Roman"/>
          <w:bCs/>
          <w:iCs/>
          <w:kern w:val="0"/>
          <w:sz w:val="28"/>
          <w:szCs w:val="28"/>
          <w:lang w:eastAsia="zh-CN"/>
          <w14:ligatures w14:val="none"/>
        </w:rPr>
      </w:pPr>
      <w:bookmarkStart w:id="19" w:name="dst2122"/>
      <w:bookmarkEnd w:id="19"/>
      <w:r w:rsidRPr="005139EC">
        <w:rPr>
          <w:rFonts w:ascii="Times New Roman" w:eastAsia="Calibri" w:hAnsi="Times New Roman" w:cs="Times New Roman"/>
          <w:bCs/>
          <w:iCs/>
          <w:kern w:val="0"/>
          <w:sz w:val="28"/>
          <w:szCs w:val="28"/>
          <w:lang w:eastAsia="zh-CN"/>
          <w14:ligatures w14:val="none"/>
        </w:rPr>
        <w:t>информацию о проекте, подлежащем рассмотрению на общественных обсуждениях или публичных слушаниях, и перечень информационных материалов к такому проекту;</w:t>
      </w:r>
    </w:p>
    <w:p w14:paraId="209DE10A" w14:textId="77777777" w:rsidR="00234A77" w:rsidRPr="005139EC" w:rsidRDefault="00234A77" w:rsidP="007E2092">
      <w:pPr>
        <w:numPr>
          <w:ilvl w:val="0"/>
          <w:numId w:val="11"/>
        </w:numPr>
        <w:tabs>
          <w:tab w:val="left" w:pos="851"/>
          <w:tab w:val="left" w:pos="1134"/>
        </w:tabs>
        <w:suppressAutoHyphens/>
        <w:spacing w:after="0" w:line="240" w:lineRule="auto"/>
        <w:ind w:left="0" w:firstLine="709"/>
        <w:contextualSpacing/>
        <w:jc w:val="both"/>
        <w:rPr>
          <w:rFonts w:ascii="Times New Roman" w:eastAsia="Calibri" w:hAnsi="Times New Roman" w:cs="Times New Roman"/>
          <w:bCs/>
          <w:iCs/>
          <w:kern w:val="0"/>
          <w:sz w:val="28"/>
          <w:szCs w:val="28"/>
          <w:lang w:eastAsia="zh-CN"/>
          <w14:ligatures w14:val="none"/>
        </w:rPr>
      </w:pPr>
      <w:bookmarkStart w:id="20" w:name="dst2123"/>
      <w:bookmarkEnd w:id="20"/>
      <w:r w:rsidRPr="005139EC">
        <w:rPr>
          <w:rFonts w:ascii="Times New Roman" w:eastAsia="Calibri" w:hAnsi="Times New Roman" w:cs="Times New Roman"/>
          <w:bCs/>
          <w:iCs/>
          <w:kern w:val="0"/>
          <w:sz w:val="28"/>
          <w:szCs w:val="28"/>
          <w:lang w:eastAsia="zh-CN"/>
          <w14:ligatures w14:val="none"/>
        </w:rPr>
        <w:t>информацию о порядке и сроках проведения общественных обсуждений или публичных слушаний по проекту, подлежащему рассмотрению на общественных обсуждениях или публичных слушаниях;</w:t>
      </w:r>
    </w:p>
    <w:p w14:paraId="63CF102D" w14:textId="77777777" w:rsidR="00234A77" w:rsidRPr="000A26B0" w:rsidRDefault="00234A77" w:rsidP="007E2092">
      <w:pPr>
        <w:numPr>
          <w:ilvl w:val="0"/>
          <w:numId w:val="11"/>
        </w:numPr>
        <w:tabs>
          <w:tab w:val="left" w:pos="851"/>
          <w:tab w:val="left" w:pos="1134"/>
        </w:tabs>
        <w:suppressAutoHyphens/>
        <w:spacing w:after="0" w:line="240" w:lineRule="auto"/>
        <w:ind w:left="0" w:firstLine="709"/>
        <w:contextualSpacing/>
        <w:jc w:val="both"/>
        <w:rPr>
          <w:rFonts w:ascii="Times New Roman" w:eastAsia="Calibri" w:hAnsi="Times New Roman" w:cs="Times New Roman"/>
          <w:bCs/>
          <w:iCs/>
          <w:kern w:val="0"/>
          <w:sz w:val="28"/>
          <w:szCs w:val="28"/>
          <w:lang w:eastAsia="zh-CN"/>
          <w14:ligatures w14:val="none"/>
        </w:rPr>
      </w:pPr>
      <w:bookmarkStart w:id="21" w:name="dst2124"/>
      <w:bookmarkEnd w:id="21"/>
      <w:r w:rsidRPr="005139EC">
        <w:rPr>
          <w:rFonts w:ascii="Times New Roman" w:eastAsia="Calibri" w:hAnsi="Times New Roman" w:cs="Times New Roman"/>
          <w:bCs/>
          <w:iCs/>
          <w:kern w:val="0"/>
          <w:sz w:val="28"/>
          <w:szCs w:val="28"/>
          <w:lang w:eastAsia="zh-CN"/>
          <w14:ligatures w14:val="none"/>
        </w:rPr>
        <w:t>информацию</w:t>
      </w:r>
      <w:r w:rsidRPr="000A26B0">
        <w:rPr>
          <w:rFonts w:ascii="Times New Roman" w:eastAsia="Calibri" w:hAnsi="Times New Roman" w:cs="Times New Roman"/>
          <w:bCs/>
          <w:iCs/>
          <w:kern w:val="0"/>
          <w:sz w:val="28"/>
          <w:szCs w:val="28"/>
          <w:lang w:eastAsia="zh-CN"/>
          <w14:ligatures w14:val="none"/>
        </w:rPr>
        <w:t xml:space="preserve"> о месте, дате открытия экспозиции или экспозиций проекта, подлежащего рассмотрению на общественных обсуждениях или публичных слушаниях, о сроках проведения экспозиции или экспозиций такого проекта, о днях и часах, в которые возможно посещение указанных экспозиции или экспозиций;</w:t>
      </w:r>
    </w:p>
    <w:p w14:paraId="19AC7C7F" w14:textId="77777777" w:rsidR="00234A77" w:rsidRPr="000A26B0" w:rsidRDefault="00234A77" w:rsidP="007E2092">
      <w:pPr>
        <w:numPr>
          <w:ilvl w:val="0"/>
          <w:numId w:val="11"/>
        </w:numPr>
        <w:tabs>
          <w:tab w:val="left" w:pos="851"/>
          <w:tab w:val="left" w:pos="1134"/>
        </w:tabs>
        <w:suppressAutoHyphens/>
        <w:spacing w:after="0" w:line="240" w:lineRule="auto"/>
        <w:ind w:left="0" w:firstLine="709"/>
        <w:contextualSpacing/>
        <w:jc w:val="both"/>
        <w:rPr>
          <w:rFonts w:ascii="Times New Roman" w:eastAsia="Calibri" w:hAnsi="Times New Roman" w:cs="Times New Roman"/>
          <w:bCs/>
          <w:iCs/>
          <w:kern w:val="0"/>
          <w:sz w:val="28"/>
          <w:szCs w:val="28"/>
          <w:lang w:eastAsia="zh-CN"/>
          <w14:ligatures w14:val="none"/>
        </w:rPr>
      </w:pPr>
      <w:bookmarkStart w:id="22" w:name="dst2125"/>
      <w:bookmarkEnd w:id="22"/>
      <w:r w:rsidRPr="000A26B0">
        <w:rPr>
          <w:rFonts w:ascii="Times New Roman" w:eastAsia="Calibri" w:hAnsi="Times New Roman" w:cs="Times New Roman"/>
          <w:bCs/>
          <w:iCs/>
          <w:kern w:val="0"/>
          <w:sz w:val="28"/>
          <w:szCs w:val="28"/>
          <w:lang w:eastAsia="zh-CN"/>
          <w14:ligatures w14:val="none"/>
        </w:rPr>
        <w:t>информацию о порядке, сроке и форме внесения участниками общественных обсуждений или публичных слушаний предложений и замечаний, касающихся проекта, подлежащего рассмотрению на общественных обсуждениях или публичных слушаниях.</w:t>
      </w:r>
    </w:p>
    <w:p w14:paraId="0930C811" w14:textId="77777777" w:rsidR="00234A77" w:rsidRPr="0039707D" w:rsidRDefault="00234A77" w:rsidP="007E2092">
      <w:pPr>
        <w:numPr>
          <w:ilvl w:val="0"/>
          <w:numId w:val="27"/>
        </w:numPr>
        <w:tabs>
          <w:tab w:val="left" w:pos="1276"/>
        </w:tabs>
        <w:suppressAutoHyphens/>
        <w:spacing w:after="0" w:line="240" w:lineRule="auto"/>
        <w:ind w:left="0" w:firstLine="709"/>
        <w:contextualSpacing/>
        <w:jc w:val="both"/>
        <w:rPr>
          <w:rFonts w:ascii="Times New Roman" w:eastAsia="Calibri" w:hAnsi="Times New Roman" w:cs="Times New Roman"/>
          <w:kern w:val="0"/>
          <w:sz w:val="28"/>
          <w:szCs w:val="28"/>
          <w:lang w:eastAsia="zh-CN"/>
          <w14:ligatures w14:val="none"/>
        </w:rPr>
      </w:pPr>
      <w:bookmarkStart w:id="23" w:name="dst2126"/>
      <w:bookmarkEnd w:id="23"/>
      <w:r w:rsidRPr="000A26B0">
        <w:rPr>
          <w:rFonts w:ascii="Times New Roman" w:eastAsia="Calibri" w:hAnsi="Times New Roman" w:cs="Times New Roman"/>
          <w:kern w:val="0"/>
          <w:sz w:val="28"/>
          <w:szCs w:val="28"/>
          <w:lang w:eastAsia="zh-CN"/>
          <w14:ligatures w14:val="none"/>
        </w:rPr>
        <w:t xml:space="preserve">Оповещение о начале общественных обсуждений также должно содержать информацию об официальном сайте, на котором будут размещены проект, подлежащий рассмотрению на общественных обсуждениях, и информационные материалы к нему, или информационных системах, в которых будут размещены такой проект и информационные материалы к нему, с использованием которых будут проводиться общественные обсуждения. Оповещение о начале публичных слушаний </w:t>
      </w:r>
      <w:r w:rsidRPr="000A26B0">
        <w:rPr>
          <w:rFonts w:ascii="Times New Roman" w:eastAsia="Calibri" w:hAnsi="Times New Roman" w:cs="Times New Roman"/>
          <w:kern w:val="0"/>
          <w:sz w:val="28"/>
          <w:szCs w:val="28"/>
          <w:lang w:eastAsia="zh-CN"/>
          <w14:ligatures w14:val="none"/>
        </w:rPr>
        <w:lastRenderedPageBreak/>
        <w:t xml:space="preserve">также должно содержать информацию об официальном сайте, на котором будут размещены проект, подлежащий рассмотрению на публичных слушаниях, и </w:t>
      </w:r>
      <w:r w:rsidRPr="0039707D">
        <w:rPr>
          <w:rFonts w:ascii="Times New Roman" w:eastAsia="Calibri" w:hAnsi="Times New Roman" w:cs="Times New Roman"/>
          <w:kern w:val="0"/>
          <w:sz w:val="28"/>
          <w:szCs w:val="28"/>
          <w:lang w:eastAsia="zh-CN"/>
          <w14:ligatures w14:val="none"/>
        </w:rPr>
        <w:t>информационные материалы к нему, информацию о дате, времени и месте проведения собрания или собраний участников публичных слушаний.</w:t>
      </w:r>
    </w:p>
    <w:p w14:paraId="2F77E2EF" w14:textId="77777777" w:rsidR="00234A77" w:rsidRPr="00553264" w:rsidRDefault="00234A77" w:rsidP="007E2092">
      <w:pPr>
        <w:numPr>
          <w:ilvl w:val="0"/>
          <w:numId w:val="27"/>
        </w:numPr>
        <w:tabs>
          <w:tab w:val="left" w:pos="1276"/>
        </w:tabs>
        <w:suppressAutoHyphens/>
        <w:spacing w:after="0" w:line="240" w:lineRule="auto"/>
        <w:ind w:left="0" w:firstLine="709"/>
        <w:contextualSpacing/>
        <w:jc w:val="both"/>
        <w:rPr>
          <w:rFonts w:ascii="Times New Roman" w:eastAsia="Calibri" w:hAnsi="Times New Roman" w:cs="Times New Roman"/>
          <w:kern w:val="0"/>
          <w:sz w:val="28"/>
          <w:szCs w:val="28"/>
          <w:lang w:eastAsia="zh-CN"/>
          <w14:ligatures w14:val="none"/>
        </w:rPr>
      </w:pPr>
      <w:bookmarkStart w:id="24" w:name="dst2127"/>
      <w:bookmarkEnd w:id="24"/>
      <w:r w:rsidRPr="0039707D">
        <w:rPr>
          <w:rFonts w:ascii="Times New Roman" w:eastAsia="Calibri" w:hAnsi="Times New Roman" w:cs="Times New Roman"/>
          <w:kern w:val="0"/>
          <w:sz w:val="28"/>
          <w:szCs w:val="28"/>
          <w:lang w:eastAsia="zh-CN"/>
          <w14:ligatures w14:val="none"/>
        </w:rPr>
        <w:t xml:space="preserve">Оповещение о начале общественных обсуждений или публичных </w:t>
      </w:r>
      <w:r w:rsidRPr="00553264">
        <w:rPr>
          <w:rFonts w:ascii="Times New Roman" w:eastAsia="Calibri" w:hAnsi="Times New Roman" w:cs="Times New Roman"/>
          <w:kern w:val="0"/>
          <w:sz w:val="28"/>
          <w:szCs w:val="28"/>
          <w:lang w:eastAsia="zh-CN"/>
          <w14:ligatures w14:val="none"/>
        </w:rPr>
        <w:t>слушаний:</w:t>
      </w:r>
    </w:p>
    <w:p w14:paraId="2549AB7D" w14:textId="04580FF8" w:rsidR="00234A77" w:rsidRPr="00553264" w:rsidRDefault="00F950C8" w:rsidP="007E2092">
      <w:pPr>
        <w:numPr>
          <w:ilvl w:val="0"/>
          <w:numId w:val="12"/>
        </w:numPr>
        <w:tabs>
          <w:tab w:val="left" w:pos="709"/>
          <w:tab w:val="left" w:pos="851"/>
          <w:tab w:val="left" w:pos="1134"/>
        </w:tabs>
        <w:suppressAutoHyphens/>
        <w:spacing w:after="0" w:line="240" w:lineRule="auto"/>
        <w:ind w:left="0" w:firstLine="709"/>
        <w:contextualSpacing/>
        <w:jc w:val="both"/>
        <w:rPr>
          <w:rFonts w:ascii="Times New Roman" w:eastAsia="Calibri" w:hAnsi="Times New Roman" w:cs="Times New Roman"/>
          <w:bCs/>
          <w:iCs/>
          <w:color w:val="000000"/>
          <w:kern w:val="0"/>
          <w:sz w:val="28"/>
          <w:szCs w:val="28"/>
          <w:lang w:eastAsia="zh-CN"/>
          <w14:ligatures w14:val="none"/>
        </w:rPr>
      </w:pPr>
      <w:bookmarkStart w:id="25" w:name="dst2128"/>
      <w:bookmarkStart w:id="26" w:name="dst2129"/>
      <w:bookmarkEnd w:id="25"/>
      <w:bookmarkEnd w:id="26"/>
      <w:r w:rsidRPr="00553264">
        <w:rPr>
          <w:rFonts w:ascii="Times New Roman" w:eastAsia="Calibri" w:hAnsi="Times New Roman" w:cs="Times New Roman"/>
          <w:bCs/>
          <w:iCs/>
          <w:color w:val="000000"/>
          <w:kern w:val="0"/>
          <w:sz w:val="28"/>
          <w:szCs w:val="28"/>
          <w:lang w:eastAsia="zh-CN"/>
          <w14:ligatures w14:val="none"/>
        </w:rPr>
        <w:t xml:space="preserve">в установленный </w:t>
      </w:r>
      <w:r w:rsidR="000A739E" w:rsidRPr="00553264">
        <w:rPr>
          <w:rFonts w:ascii="Times New Roman" w:eastAsia="Calibri" w:hAnsi="Times New Roman" w:cs="Times New Roman"/>
          <w:bCs/>
          <w:iCs/>
          <w:color w:val="000000"/>
          <w:kern w:val="0"/>
          <w:sz w:val="28"/>
          <w:szCs w:val="28"/>
          <w:lang w:eastAsia="zh-CN"/>
          <w14:ligatures w14:val="none"/>
        </w:rPr>
        <w:t>стать</w:t>
      </w:r>
      <w:r w:rsidR="00DB7445" w:rsidRPr="00553264">
        <w:rPr>
          <w:rFonts w:ascii="Times New Roman" w:eastAsia="Calibri" w:hAnsi="Times New Roman" w:cs="Times New Roman"/>
          <w:bCs/>
          <w:iCs/>
          <w:color w:val="000000"/>
          <w:kern w:val="0"/>
          <w:sz w:val="28"/>
          <w:szCs w:val="28"/>
          <w:lang w:eastAsia="zh-CN"/>
          <w14:ligatures w14:val="none"/>
        </w:rPr>
        <w:t>е</w:t>
      </w:r>
      <w:r w:rsidR="000A739E" w:rsidRPr="00553264">
        <w:rPr>
          <w:rFonts w:ascii="Times New Roman" w:eastAsia="Calibri" w:hAnsi="Times New Roman" w:cs="Times New Roman"/>
          <w:bCs/>
          <w:iCs/>
          <w:color w:val="000000"/>
          <w:kern w:val="0"/>
          <w:sz w:val="28"/>
          <w:szCs w:val="28"/>
          <w:lang w:eastAsia="zh-CN"/>
          <w14:ligatures w14:val="none"/>
        </w:rPr>
        <w:t xml:space="preserve">й 5.1 </w:t>
      </w:r>
      <w:proofErr w:type="spellStart"/>
      <w:r w:rsidR="000A739E" w:rsidRPr="00553264">
        <w:rPr>
          <w:rFonts w:ascii="Times New Roman" w:eastAsia="Calibri" w:hAnsi="Times New Roman" w:cs="Times New Roman"/>
          <w:bCs/>
          <w:iCs/>
          <w:color w:val="000000"/>
          <w:kern w:val="0"/>
          <w:sz w:val="28"/>
          <w:szCs w:val="28"/>
          <w:lang w:eastAsia="zh-CN"/>
          <w14:ligatures w14:val="none"/>
        </w:rPr>
        <w:t>ГрК</w:t>
      </w:r>
      <w:proofErr w:type="spellEnd"/>
      <w:r w:rsidR="000A739E" w:rsidRPr="00553264">
        <w:rPr>
          <w:rFonts w:ascii="Times New Roman" w:eastAsia="Calibri" w:hAnsi="Times New Roman" w:cs="Times New Roman"/>
          <w:bCs/>
          <w:iCs/>
          <w:color w:val="000000"/>
          <w:kern w:val="0"/>
          <w:sz w:val="28"/>
          <w:szCs w:val="28"/>
          <w:lang w:eastAsia="zh-CN"/>
          <w14:ligatures w14:val="none"/>
        </w:rPr>
        <w:t xml:space="preserve"> РФ</w:t>
      </w:r>
      <w:r w:rsidRPr="00553264">
        <w:rPr>
          <w:rFonts w:ascii="Times New Roman" w:eastAsia="Calibri" w:hAnsi="Times New Roman" w:cs="Times New Roman"/>
          <w:bCs/>
          <w:iCs/>
          <w:color w:val="000000"/>
          <w:kern w:val="0"/>
          <w:sz w:val="28"/>
          <w:szCs w:val="28"/>
          <w:lang w:eastAsia="zh-CN"/>
          <w14:ligatures w14:val="none"/>
        </w:rPr>
        <w:t xml:space="preserve"> срок </w:t>
      </w:r>
      <w:r w:rsidR="00234A77" w:rsidRPr="00553264">
        <w:rPr>
          <w:rFonts w:ascii="Times New Roman" w:eastAsia="Calibri" w:hAnsi="Times New Roman" w:cs="Times New Roman"/>
          <w:bCs/>
          <w:iCs/>
          <w:color w:val="000000"/>
          <w:kern w:val="0"/>
          <w:sz w:val="28"/>
          <w:szCs w:val="28"/>
          <w:lang w:eastAsia="zh-CN"/>
          <w14:ligatures w14:val="none"/>
        </w:rPr>
        <w:t>подлежит опубликованию в порядке, установленном для официального опубликования муниципальных правовых актов, иной официальной информации, а также в случае, если это предусмотрено муниципальными правовыми актами, в иных средствах массовой информации;</w:t>
      </w:r>
    </w:p>
    <w:p w14:paraId="1644AAE3" w14:textId="08A67846" w:rsidR="00234A77" w:rsidRPr="000A26B0" w:rsidRDefault="00234A77" w:rsidP="007E2092">
      <w:pPr>
        <w:numPr>
          <w:ilvl w:val="0"/>
          <w:numId w:val="12"/>
        </w:numPr>
        <w:tabs>
          <w:tab w:val="left" w:pos="709"/>
          <w:tab w:val="left" w:pos="851"/>
          <w:tab w:val="left" w:pos="1134"/>
        </w:tabs>
        <w:suppressAutoHyphens/>
        <w:spacing w:after="0" w:line="240" w:lineRule="auto"/>
        <w:ind w:left="0" w:firstLine="709"/>
        <w:contextualSpacing/>
        <w:jc w:val="both"/>
        <w:rPr>
          <w:rFonts w:ascii="Times New Roman" w:eastAsia="Calibri" w:hAnsi="Times New Roman" w:cs="Times New Roman"/>
          <w:bCs/>
          <w:iCs/>
          <w:kern w:val="0"/>
          <w:sz w:val="28"/>
          <w:szCs w:val="28"/>
          <w:lang w:eastAsia="zh-CN"/>
          <w14:ligatures w14:val="none"/>
        </w:rPr>
      </w:pPr>
      <w:r w:rsidRPr="0039707D">
        <w:rPr>
          <w:rFonts w:ascii="Times New Roman" w:eastAsia="Calibri" w:hAnsi="Times New Roman" w:cs="Times New Roman"/>
          <w:bCs/>
          <w:iCs/>
          <w:kern w:val="0"/>
          <w:sz w:val="28"/>
          <w:szCs w:val="28"/>
          <w:lang w:eastAsia="zh-CN"/>
          <w14:ligatures w14:val="none"/>
        </w:rPr>
        <w:t xml:space="preserve">распространяется на информационных стендах, оборудованных около здания уполномоченного на проведение общественных обсуждений или публичных слушаний органа местного самоуправления, в местах массового скопления граждан и в иных местах, расположенных на территории, в отношении которой подготовлены соответствующие проекты, и (или) в границах территориальных зон и (или) земельных участков, указанных в </w:t>
      </w:r>
      <w:r w:rsidR="00DE49F8" w:rsidRPr="0039707D">
        <w:rPr>
          <w:rFonts w:ascii="Times New Roman" w:eastAsia="Calibri" w:hAnsi="Times New Roman" w:cs="Times New Roman"/>
          <w:bCs/>
          <w:iCs/>
          <w:kern w:val="0"/>
          <w:sz w:val="28"/>
          <w:szCs w:val="28"/>
          <w:lang w:eastAsia="zh-CN"/>
          <w14:ligatures w14:val="none"/>
        </w:rPr>
        <w:t xml:space="preserve">пункте </w:t>
      </w:r>
      <w:r w:rsidR="002350A6">
        <w:rPr>
          <w:rFonts w:ascii="Times New Roman" w:hAnsi="Times New Roman" w:cs="Times New Roman"/>
          <w:sz w:val="28"/>
          <w:szCs w:val="28"/>
        </w:rPr>
        <w:t>51</w:t>
      </w:r>
      <w:r w:rsidRPr="0039707D">
        <w:rPr>
          <w:rFonts w:ascii="Times New Roman" w:eastAsia="Calibri" w:hAnsi="Times New Roman" w:cs="Times New Roman"/>
          <w:bCs/>
          <w:iCs/>
          <w:kern w:val="0"/>
          <w:sz w:val="28"/>
          <w:szCs w:val="28"/>
          <w:lang w:eastAsia="zh-CN"/>
          <w14:ligatures w14:val="none"/>
        </w:rPr>
        <w:t xml:space="preserve"> настоящ</w:t>
      </w:r>
      <w:r w:rsidR="00DE49F8" w:rsidRPr="0039707D">
        <w:rPr>
          <w:rFonts w:ascii="Times New Roman" w:eastAsia="Calibri" w:hAnsi="Times New Roman" w:cs="Times New Roman"/>
          <w:bCs/>
          <w:iCs/>
          <w:kern w:val="0"/>
          <w:sz w:val="28"/>
          <w:szCs w:val="28"/>
          <w:lang w:eastAsia="zh-CN"/>
          <w14:ligatures w14:val="none"/>
        </w:rPr>
        <w:t>их Правил</w:t>
      </w:r>
      <w:r w:rsidRPr="000A26B0">
        <w:rPr>
          <w:rFonts w:ascii="Times New Roman" w:eastAsia="Calibri" w:hAnsi="Times New Roman" w:cs="Times New Roman"/>
          <w:bCs/>
          <w:iCs/>
          <w:kern w:val="0"/>
          <w:sz w:val="28"/>
          <w:szCs w:val="28"/>
          <w:lang w:eastAsia="zh-CN"/>
          <w14:ligatures w14:val="none"/>
        </w:rPr>
        <w:t xml:space="preserve"> (далее — территория, в пределах которой проводятся общественные обсуждения или публичные слушания), иными способами, обеспечивающими доступ участников общественных обсуждений или публичных слушаний к указанной информации.</w:t>
      </w:r>
    </w:p>
    <w:p w14:paraId="635C7D16" w14:textId="5A3DBC7E" w:rsidR="00234A77" w:rsidRPr="000A26B0" w:rsidRDefault="00234A77" w:rsidP="007E2092">
      <w:pPr>
        <w:numPr>
          <w:ilvl w:val="0"/>
          <w:numId w:val="27"/>
        </w:numPr>
        <w:tabs>
          <w:tab w:val="left" w:pos="1276"/>
        </w:tabs>
        <w:suppressAutoHyphens/>
        <w:spacing w:after="0" w:line="240" w:lineRule="auto"/>
        <w:ind w:left="0" w:firstLine="709"/>
        <w:contextualSpacing/>
        <w:jc w:val="both"/>
        <w:rPr>
          <w:rFonts w:ascii="Times New Roman" w:eastAsia="Calibri" w:hAnsi="Times New Roman" w:cs="Times New Roman"/>
          <w:kern w:val="0"/>
          <w:sz w:val="28"/>
          <w:szCs w:val="28"/>
          <w:lang w:eastAsia="zh-CN"/>
          <w14:ligatures w14:val="none"/>
        </w:rPr>
      </w:pPr>
      <w:bookmarkStart w:id="27" w:name="dst2130"/>
      <w:bookmarkEnd w:id="27"/>
      <w:r w:rsidRPr="000A26B0">
        <w:rPr>
          <w:rFonts w:ascii="Times New Roman" w:eastAsia="Calibri" w:hAnsi="Times New Roman" w:cs="Times New Roman"/>
          <w:kern w:val="0"/>
          <w:sz w:val="28"/>
          <w:szCs w:val="28"/>
          <w:lang w:eastAsia="zh-CN"/>
          <w14:ligatures w14:val="none"/>
        </w:rPr>
        <w:t>В течение всего периода размещения проекта подлежащего рассмотрению на общественных обсуждениях или публичных слушаниях, и информационных материалов к нему проводятся экспозиция или экспозиции такого проекта. В ходе работы экспозиции должны быть организованы консультирование посетителей экспозиции, распространение информационных материалов о проекте, подлежащем рассмотрению на общественных обсуждениях или публичных слушаниях. Консультирование посетителей экспозиции осуществляется представителями уполномоченного на проведение общественных обсуждений или публичных слушаний органа местного самоуправления или созданного им коллегиального совещательного органа (далее — организатор общественных обсуждений или публичных слушаний) и (или) разработчика проекта, подлежащего рассмотрению на общественных обсуждениях или публичных слушаниях.</w:t>
      </w:r>
    </w:p>
    <w:p w14:paraId="6E379ECA" w14:textId="4684AC72" w:rsidR="00234A77" w:rsidRPr="000A26B0" w:rsidRDefault="00234A77" w:rsidP="007E2092">
      <w:pPr>
        <w:numPr>
          <w:ilvl w:val="0"/>
          <w:numId w:val="27"/>
        </w:numPr>
        <w:tabs>
          <w:tab w:val="left" w:pos="1276"/>
        </w:tabs>
        <w:suppressAutoHyphens/>
        <w:spacing w:after="0" w:line="240" w:lineRule="auto"/>
        <w:ind w:left="0" w:firstLine="709"/>
        <w:contextualSpacing/>
        <w:jc w:val="both"/>
        <w:rPr>
          <w:rFonts w:ascii="Times New Roman" w:eastAsia="Calibri" w:hAnsi="Times New Roman" w:cs="Times New Roman"/>
          <w:kern w:val="0"/>
          <w:sz w:val="28"/>
          <w:szCs w:val="28"/>
          <w:lang w:eastAsia="zh-CN"/>
          <w14:ligatures w14:val="none"/>
        </w:rPr>
      </w:pPr>
      <w:bookmarkStart w:id="28" w:name="dst2131"/>
      <w:bookmarkEnd w:id="28"/>
      <w:r w:rsidRPr="000A26B0">
        <w:rPr>
          <w:rFonts w:ascii="Times New Roman" w:eastAsia="Calibri" w:hAnsi="Times New Roman" w:cs="Times New Roman"/>
          <w:kern w:val="0"/>
          <w:sz w:val="28"/>
          <w:szCs w:val="28"/>
          <w:lang w:eastAsia="zh-CN"/>
          <w14:ligatures w14:val="none"/>
        </w:rPr>
        <w:t>В период размещения проекта подлежащего рассмотрению на общественных обсуждениях или публичных слушаниях, и информационных материалов к нему и проведения экспозиции или экспозиций такого проекта, участники общественных обсуждений или публичных слушаний, прошедшие идентификацию, имеют право вносить предложения и замечания, касающиеся такого проекта:</w:t>
      </w:r>
    </w:p>
    <w:p w14:paraId="66D39781" w14:textId="77777777" w:rsidR="00234A77" w:rsidRPr="000A26B0" w:rsidRDefault="00234A77" w:rsidP="007E2092">
      <w:pPr>
        <w:numPr>
          <w:ilvl w:val="0"/>
          <w:numId w:val="13"/>
        </w:numPr>
        <w:tabs>
          <w:tab w:val="left" w:pos="851"/>
          <w:tab w:val="left" w:pos="1134"/>
        </w:tabs>
        <w:suppressAutoHyphens/>
        <w:spacing w:after="0" w:line="240" w:lineRule="auto"/>
        <w:ind w:left="0" w:firstLine="709"/>
        <w:contextualSpacing/>
        <w:jc w:val="both"/>
        <w:rPr>
          <w:rFonts w:ascii="Times New Roman" w:eastAsia="Calibri" w:hAnsi="Times New Roman" w:cs="Times New Roman"/>
          <w:bCs/>
          <w:iCs/>
          <w:kern w:val="0"/>
          <w:sz w:val="28"/>
          <w:szCs w:val="28"/>
          <w:lang w:eastAsia="zh-CN"/>
          <w14:ligatures w14:val="none"/>
        </w:rPr>
      </w:pPr>
      <w:bookmarkStart w:id="29" w:name="dst2132"/>
      <w:bookmarkEnd w:id="29"/>
      <w:r w:rsidRPr="000A26B0">
        <w:rPr>
          <w:rFonts w:ascii="Times New Roman" w:eastAsia="Calibri" w:hAnsi="Times New Roman" w:cs="Times New Roman"/>
          <w:bCs/>
          <w:iCs/>
          <w:kern w:val="0"/>
          <w:sz w:val="28"/>
          <w:szCs w:val="28"/>
          <w:lang w:eastAsia="zh-CN"/>
          <w14:ligatures w14:val="none"/>
        </w:rPr>
        <w:t>посредством официального сайта или информационных систем (в случае проведения общественных обсуждений);</w:t>
      </w:r>
    </w:p>
    <w:p w14:paraId="5E680DE6" w14:textId="77777777" w:rsidR="00234A77" w:rsidRPr="000A26B0" w:rsidRDefault="00234A77" w:rsidP="007E2092">
      <w:pPr>
        <w:numPr>
          <w:ilvl w:val="0"/>
          <w:numId w:val="13"/>
        </w:numPr>
        <w:tabs>
          <w:tab w:val="left" w:pos="851"/>
          <w:tab w:val="left" w:pos="1134"/>
        </w:tabs>
        <w:suppressAutoHyphens/>
        <w:spacing w:after="0" w:line="240" w:lineRule="auto"/>
        <w:ind w:left="0" w:firstLine="709"/>
        <w:contextualSpacing/>
        <w:jc w:val="both"/>
        <w:rPr>
          <w:rFonts w:ascii="Times New Roman" w:eastAsia="Calibri" w:hAnsi="Times New Roman" w:cs="Times New Roman"/>
          <w:bCs/>
          <w:iCs/>
          <w:kern w:val="0"/>
          <w:sz w:val="28"/>
          <w:szCs w:val="28"/>
          <w:lang w:eastAsia="zh-CN"/>
          <w14:ligatures w14:val="none"/>
        </w:rPr>
      </w:pPr>
      <w:bookmarkStart w:id="30" w:name="dst2133"/>
      <w:bookmarkEnd w:id="30"/>
      <w:r w:rsidRPr="000A26B0">
        <w:rPr>
          <w:rFonts w:ascii="Times New Roman" w:eastAsia="Calibri" w:hAnsi="Times New Roman" w:cs="Times New Roman"/>
          <w:bCs/>
          <w:iCs/>
          <w:kern w:val="0"/>
          <w:sz w:val="28"/>
          <w:szCs w:val="28"/>
          <w:lang w:eastAsia="zh-CN"/>
          <w14:ligatures w14:val="none"/>
        </w:rPr>
        <w:t>в письменной или устной форме в ходе проведения собрания или собраний участников публичных слушаний (в случае проведения публичных слушаний);</w:t>
      </w:r>
    </w:p>
    <w:p w14:paraId="58EA08D2" w14:textId="22F6FD71" w:rsidR="00234A77" w:rsidRPr="000A26B0" w:rsidRDefault="00234A77" w:rsidP="007E2092">
      <w:pPr>
        <w:numPr>
          <w:ilvl w:val="0"/>
          <w:numId w:val="13"/>
        </w:numPr>
        <w:tabs>
          <w:tab w:val="left" w:pos="851"/>
          <w:tab w:val="left" w:pos="1134"/>
        </w:tabs>
        <w:suppressAutoHyphens/>
        <w:spacing w:after="0" w:line="240" w:lineRule="auto"/>
        <w:ind w:left="0" w:firstLine="709"/>
        <w:contextualSpacing/>
        <w:jc w:val="both"/>
        <w:rPr>
          <w:rFonts w:ascii="Times New Roman" w:eastAsia="Calibri" w:hAnsi="Times New Roman" w:cs="Times New Roman"/>
          <w:bCs/>
          <w:iCs/>
          <w:kern w:val="0"/>
          <w:sz w:val="28"/>
          <w:szCs w:val="28"/>
          <w:lang w:eastAsia="zh-CN"/>
          <w14:ligatures w14:val="none"/>
        </w:rPr>
      </w:pPr>
      <w:bookmarkStart w:id="31" w:name="dst2134"/>
      <w:bookmarkEnd w:id="31"/>
      <w:r w:rsidRPr="000A26B0">
        <w:rPr>
          <w:rFonts w:ascii="Times New Roman" w:eastAsia="Calibri" w:hAnsi="Times New Roman" w:cs="Times New Roman"/>
          <w:bCs/>
          <w:iCs/>
          <w:kern w:val="0"/>
          <w:sz w:val="28"/>
          <w:szCs w:val="28"/>
          <w:lang w:eastAsia="zh-CN"/>
          <w14:ligatures w14:val="none"/>
        </w:rPr>
        <w:t xml:space="preserve">в письменной форме </w:t>
      </w:r>
      <w:r w:rsidR="002652D9">
        <w:rPr>
          <w:rFonts w:ascii="Times New Roman" w:eastAsia="Calibri" w:hAnsi="Times New Roman" w:cs="Times New Roman"/>
          <w:bCs/>
          <w:iCs/>
          <w:kern w:val="0"/>
          <w:sz w:val="28"/>
          <w:szCs w:val="28"/>
          <w:lang w:eastAsia="zh-CN"/>
          <w14:ligatures w14:val="none"/>
        </w:rPr>
        <w:t xml:space="preserve">или в форме электронного документа </w:t>
      </w:r>
      <w:r w:rsidRPr="000A26B0">
        <w:rPr>
          <w:rFonts w:ascii="Times New Roman" w:eastAsia="Calibri" w:hAnsi="Times New Roman" w:cs="Times New Roman"/>
          <w:bCs/>
          <w:iCs/>
          <w:kern w:val="0"/>
          <w:sz w:val="28"/>
          <w:szCs w:val="28"/>
          <w:lang w:eastAsia="zh-CN"/>
          <w14:ligatures w14:val="none"/>
        </w:rPr>
        <w:t>в адрес организатора общественных обсуждений или публичных слушаний;</w:t>
      </w:r>
    </w:p>
    <w:p w14:paraId="25613915" w14:textId="02195922" w:rsidR="00234A77" w:rsidRPr="000A26B0" w:rsidRDefault="00234A77" w:rsidP="007E2092">
      <w:pPr>
        <w:numPr>
          <w:ilvl w:val="0"/>
          <w:numId w:val="13"/>
        </w:numPr>
        <w:tabs>
          <w:tab w:val="left" w:pos="851"/>
          <w:tab w:val="left" w:pos="1134"/>
        </w:tabs>
        <w:suppressAutoHyphens/>
        <w:spacing w:after="0" w:line="240" w:lineRule="auto"/>
        <w:ind w:left="0" w:firstLine="709"/>
        <w:contextualSpacing/>
        <w:jc w:val="both"/>
        <w:rPr>
          <w:rFonts w:ascii="Times New Roman" w:eastAsia="Calibri" w:hAnsi="Times New Roman" w:cs="Times New Roman"/>
          <w:bCs/>
          <w:iCs/>
          <w:kern w:val="0"/>
          <w:sz w:val="28"/>
          <w:szCs w:val="28"/>
          <w:lang w:eastAsia="zh-CN"/>
          <w14:ligatures w14:val="none"/>
        </w:rPr>
      </w:pPr>
      <w:bookmarkStart w:id="32" w:name="dst2135"/>
      <w:bookmarkEnd w:id="32"/>
      <w:r w:rsidRPr="000A26B0">
        <w:rPr>
          <w:rFonts w:ascii="Times New Roman" w:eastAsia="Calibri" w:hAnsi="Times New Roman" w:cs="Times New Roman"/>
          <w:bCs/>
          <w:iCs/>
          <w:kern w:val="0"/>
          <w:sz w:val="28"/>
          <w:szCs w:val="28"/>
          <w:lang w:eastAsia="zh-CN"/>
          <w14:ligatures w14:val="none"/>
        </w:rPr>
        <w:lastRenderedPageBreak/>
        <w:t>посредством записи в книге (журнале) уч</w:t>
      </w:r>
      <w:r w:rsidR="00DB7445" w:rsidRPr="000A26B0">
        <w:rPr>
          <w:rFonts w:ascii="Times New Roman" w:eastAsia="Calibri" w:hAnsi="Times New Roman" w:cs="Times New Roman"/>
          <w:bCs/>
          <w:iCs/>
          <w:kern w:val="0"/>
          <w:sz w:val="28"/>
          <w:szCs w:val="28"/>
          <w:lang w:eastAsia="zh-CN"/>
          <w14:ligatures w14:val="none"/>
        </w:rPr>
        <w:t>е</w:t>
      </w:r>
      <w:r w:rsidRPr="000A26B0">
        <w:rPr>
          <w:rFonts w:ascii="Times New Roman" w:eastAsia="Calibri" w:hAnsi="Times New Roman" w:cs="Times New Roman"/>
          <w:bCs/>
          <w:iCs/>
          <w:kern w:val="0"/>
          <w:sz w:val="28"/>
          <w:szCs w:val="28"/>
          <w:lang w:eastAsia="zh-CN"/>
          <w14:ligatures w14:val="none"/>
        </w:rPr>
        <w:t>та посетителей экспозиции проекта, подлежащего рассмотрению на общественных обсуждениях или публичных слушаниях.</w:t>
      </w:r>
    </w:p>
    <w:p w14:paraId="1DD79779" w14:textId="094DB747" w:rsidR="00234A77" w:rsidRPr="000A26B0" w:rsidRDefault="00234A77" w:rsidP="007E2092">
      <w:pPr>
        <w:numPr>
          <w:ilvl w:val="0"/>
          <w:numId w:val="27"/>
        </w:numPr>
        <w:tabs>
          <w:tab w:val="left" w:pos="426"/>
          <w:tab w:val="left" w:pos="1276"/>
        </w:tabs>
        <w:suppressAutoHyphens/>
        <w:spacing w:after="0" w:line="240" w:lineRule="auto"/>
        <w:ind w:left="0" w:firstLine="709"/>
        <w:contextualSpacing/>
        <w:jc w:val="both"/>
        <w:rPr>
          <w:rFonts w:ascii="Times New Roman" w:eastAsia="Calibri" w:hAnsi="Times New Roman" w:cs="Times New Roman"/>
          <w:kern w:val="0"/>
          <w:sz w:val="28"/>
          <w:szCs w:val="28"/>
          <w:lang w:eastAsia="zh-CN"/>
          <w14:ligatures w14:val="none"/>
        </w:rPr>
      </w:pPr>
      <w:bookmarkStart w:id="33" w:name="dst2136"/>
      <w:bookmarkEnd w:id="33"/>
      <w:r w:rsidRPr="000A26B0">
        <w:rPr>
          <w:rFonts w:ascii="Times New Roman" w:eastAsia="Calibri" w:hAnsi="Times New Roman" w:cs="Times New Roman"/>
          <w:kern w:val="0"/>
          <w:sz w:val="28"/>
          <w:szCs w:val="28"/>
          <w:lang w:eastAsia="zh-CN"/>
          <w14:ligatures w14:val="none"/>
        </w:rPr>
        <w:t xml:space="preserve">Предложения и замечания, подлежат регистрации, а также обязательному рассмотрению организатором общественных обсуждений или публичных слушаний, за исключением случая, </w:t>
      </w:r>
      <w:r w:rsidR="002652D9">
        <w:rPr>
          <w:rFonts w:ascii="Times New Roman" w:eastAsia="Calibri" w:hAnsi="Times New Roman" w:cs="Times New Roman"/>
          <w:kern w:val="0"/>
          <w:sz w:val="28"/>
          <w:szCs w:val="28"/>
          <w:lang w:eastAsia="zh-CN"/>
          <w14:ligatures w14:val="none"/>
        </w:rPr>
        <w:t>когда выявлен факт предоставления участником общественных обсуждений или публичных слушаний недостоверных сведений</w:t>
      </w:r>
      <w:r w:rsidRPr="000A26B0">
        <w:rPr>
          <w:rFonts w:ascii="Times New Roman" w:eastAsia="Calibri" w:hAnsi="Times New Roman" w:cs="Times New Roman"/>
          <w:kern w:val="0"/>
          <w:sz w:val="28"/>
          <w:szCs w:val="28"/>
          <w:lang w:eastAsia="zh-CN"/>
          <w14:ligatures w14:val="none"/>
        </w:rPr>
        <w:t>.</w:t>
      </w:r>
    </w:p>
    <w:p w14:paraId="72DAC350" w14:textId="77777777" w:rsidR="00234A77" w:rsidRPr="000A26B0" w:rsidRDefault="00234A77" w:rsidP="007E2092">
      <w:pPr>
        <w:numPr>
          <w:ilvl w:val="0"/>
          <w:numId w:val="27"/>
        </w:numPr>
        <w:tabs>
          <w:tab w:val="left" w:pos="426"/>
          <w:tab w:val="left" w:pos="1560"/>
        </w:tabs>
        <w:suppressAutoHyphens/>
        <w:spacing w:after="0" w:line="240" w:lineRule="auto"/>
        <w:ind w:left="0" w:firstLine="709"/>
        <w:contextualSpacing/>
        <w:jc w:val="both"/>
        <w:rPr>
          <w:rFonts w:ascii="Times New Roman" w:eastAsia="Calibri" w:hAnsi="Times New Roman" w:cs="Times New Roman"/>
          <w:kern w:val="0"/>
          <w:sz w:val="28"/>
          <w:szCs w:val="28"/>
          <w:lang w:eastAsia="zh-CN"/>
          <w14:ligatures w14:val="none"/>
        </w:rPr>
      </w:pPr>
      <w:bookmarkStart w:id="34" w:name="dst2137"/>
      <w:bookmarkEnd w:id="34"/>
      <w:r w:rsidRPr="000A26B0">
        <w:rPr>
          <w:rFonts w:ascii="Times New Roman" w:eastAsia="Calibri" w:hAnsi="Times New Roman" w:cs="Times New Roman"/>
          <w:kern w:val="0"/>
          <w:sz w:val="28"/>
          <w:szCs w:val="28"/>
          <w:lang w:eastAsia="zh-CN"/>
          <w14:ligatures w14:val="none"/>
        </w:rPr>
        <w:t>Участники общественных обсуждений или публичных слушаний в целях идентификации представляют сведения о себе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 с приложением документов, подтверждающих такие сведения. Участники общественных обсуждений или публичных слушаний, являющиеся правообладателями соответствующих земельных участков и (или) расположенных на них объектов капитального строительства и (или) помещений, являющихся частью указанных объектов капитального строительства, также представляют сведения соответственно о таких земельных участках, объектах капитального строительства, помещениях, являющихся частью указанных объектов капитального строительства, из Единого государственного реестра недвижимости и иные документы, устанавливающие или удостоверяющие их права на такие земельные участки, объекты капитального строительства, помещения, являющиеся частью указанных объектов капитального строительства.</w:t>
      </w:r>
    </w:p>
    <w:p w14:paraId="4D83C368" w14:textId="4DDD6DAA" w:rsidR="00234A77" w:rsidRPr="000A26B0" w:rsidRDefault="00234A77" w:rsidP="007E2092">
      <w:pPr>
        <w:numPr>
          <w:ilvl w:val="0"/>
          <w:numId w:val="27"/>
        </w:numPr>
        <w:tabs>
          <w:tab w:val="left" w:pos="1276"/>
        </w:tabs>
        <w:suppressAutoHyphens/>
        <w:spacing w:after="0" w:line="240" w:lineRule="auto"/>
        <w:ind w:left="0" w:firstLine="709"/>
        <w:contextualSpacing/>
        <w:jc w:val="both"/>
        <w:rPr>
          <w:rFonts w:ascii="Times New Roman" w:eastAsia="Calibri" w:hAnsi="Times New Roman" w:cs="Times New Roman"/>
          <w:kern w:val="0"/>
          <w:sz w:val="28"/>
          <w:szCs w:val="28"/>
          <w:lang w:eastAsia="zh-CN"/>
          <w14:ligatures w14:val="none"/>
        </w:rPr>
      </w:pPr>
      <w:bookmarkStart w:id="35" w:name="dst2138"/>
      <w:bookmarkEnd w:id="35"/>
      <w:r w:rsidRPr="000A26B0">
        <w:rPr>
          <w:rFonts w:ascii="Times New Roman" w:eastAsia="Calibri" w:hAnsi="Times New Roman" w:cs="Times New Roman"/>
          <w:kern w:val="0"/>
          <w:sz w:val="28"/>
          <w:szCs w:val="28"/>
          <w:lang w:eastAsia="zh-CN"/>
          <w14:ligatures w14:val="none"/>
        </w:rPr>
        <w:t xml:space="preserve">Не требуется представление документов, подтверждающих сведения об участниках общественных обсуждений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 если данными лицами вносятся предложения и замечания, касающиеся проекта, подлежащего рассмотрению на общественных обсуждениях, посредством официального сайта или информационных систем (при условии, что эти сведения содержатся на официальном сайте или в информационных системах). </w:t>
      </w:r>
    </w:p>
    <w:p w14:paraId="52EC439F" w14:textId="566FED10" w:rsidR="00234A77" w:rsidRPr="000A26B0" w:rsidRDefault="00234A77" w:rsidP="007E2092">
      <w:pPr>
        <w:numPr>
          <w:ilvl w:val="0"/>
          <w:numId w:val="27"/>
        </w:numPr>
        <w:tabs>
          <w:tab w:val="left" w:pos="1276"/>
        </w:tabs>
        <w:suppressAutoHyphens/>
        <w:spacing w:after="0" w:line="240" w:lineRule="auto"/>
        <w:ind w:left="0" w:firstLine="709"/>
        <w:contextualSpacing/>
        <w:jc w:val="both"/>
        <w:rPr>
          <w:rFonts w:ascii="Times New Roman" w:eastAsia="Calibri" w:hAnsi="Times New Roman" w:cs="Times New Roman"/>
          <w:kern w:val="0"/>
          <w:sz w:val="28"/>
          <w:szCs w:val="28"/>
          <w:lang w:eastAsia="zh-CN"/>
          <w14:ligatures w14:val="none"/>
        </w:rPr>
      </w:pPr>
      <w:bookmarkStart w:id="36" w:name="dst2139"/>
      <w:bookmarkEnd w:id="36"/>
      <w:r w:rsidRPr="000A26B0">
        <w:rPr>
          <w:rFonts w:ascii="Times New Roman" w:eastAsia="Calibri" w:hAnsi="Times New Roman" w:cs="Times New Roman"/>
          <w:kern w:val="0"/>
          <w:sz w:val="28"/>
          <w:szCs w:val="28"/>
          <w:lang w:eastAsia="zh-CN"/>
          <w14:ligatures w14:val="none"/>
        </w:rPr>
        <w:t>Обработка персональных данных участников общественных обсуждений или публичных слушаний осуществляется с уч</w:t>
      </w:r>
      <w:r w:rsidR="00DB7445" w:rsidRPr="000A26B0">
        <w:rPr>
          <w:rFonts w:ascii="Times New Roman" w:eastAsia="Calibri" w:hAnsi="Times New Roman" w:cs="Times New Roman"/>
          <w:kern w:val="0"/>
          <w:sz w:val="28"/>
          <w:szCs w:val="28"/>
          <w:lang w:eastAsia="zh-CN"/>
          <w14:ligatures w14:val="none"/>
        </w:rPr>
        <w:t>е</w:t>
      </w:r>
      <w:r w:rsidRPr="000A26B0">
        <w:rPr>
          <w:rFonts w:ascii="Times New Roman" w:eastAsia="Calibri" w:hAnsi="Times New Roman" w:cs="Times New Roman"/>
          <w:kern w:val="0"/>
          <w:sz w:val="28"/>
          <w:szCs w:val="28"/>
          <w:lang w:eastAsia="zh-CN"/>
          <w14:ligatures w14:val="none"/>
        </w:rPr>
        <w:t xml:space="preserve">том требований, установленных Федеральным </w:t>
      </w:r>
      <w:hyperlink r:id="rId10" w:anchor="dst0" w:history="1">
        <w:r w:rsidRPr="000A26B0">
          <w:rPr>
            <w:rFonts w:ascii="Times New Roman" w:eastAsia="Calibri" w:hAnsi="Times New Roman" w:cs="Times New Roman"/>
            <w:kern w:val="0"/>
            <w:sz w:val="28"/>
            <w:szCs w:val="28"/>
            <w:lang w:eastAsia="zh-CN"/>
            <w14:ligatures w14:val="none"/>
          </w:rPr>
          <w:t>законом</w:t>
        </w:r>
      </w:hyperlink>
      <w:r w:rsidRPr="000A26B0">
        <w:rPr>
          <w:rFonts w:ascii="Times New Roman" w:eastAsia="Calibri" w:hAnsi="Times New Roman" w:cs="Times New Roman"/>
          <w:kern w:val="0"/>
          <w:sz w:val="28"/>
          <w:szCs w:val="28"/>
          <w:lang w:eastAsia="zh-CN"/>
          <w14:ligatures w14:val="none"/>
        </w:rPr>
        <w:t xml:space="preserve"> от 27 июля 2006 года № 152-ФЗ «О персональных данных».</w:t>
      </w:r>
    </w:p>
    <w:p w14:paraId="4CEB189B" w14:textId="0669837C" w:rsidR="00234A77" w:rsidRPr="000A26B0" w:rsidRDefault="00234A77" w:rsidP="007E2092">
      <w:pPr>
        <w:numPr>
          <w:ilvl w:val="0"/>
          <w:numId w:val="27"/>
        </w:numPr>
        <w:tabs>
          <w:tab w:val="left" w:pos="1276"/>
        </w:tabs>
        <w:suppressAutoHyphens/>
        <w:spacing w:after="0" w:line="240" w:lineRule="auto"/>
        <w:ind w:left="0" w:firstLine="709"/>
        <w:contextualSpacing/>
        <w:jc w:val="both"/>
        <w:rPr>
          <w:rFonts w:ascii="Times New Roman" w:eastAsia="Calibri" w:hAnsi="Times New Roman" w:cs="Times New Roman"/>
          <w:kern w:val="0"/>
          <w:sz w:val="28"/>
          <w:szCs w:val="28"/>
          <w:lang w:eastAsia="zh-CN"/>
          <w14:ligatures w14:val="none"/>
        </w:rPr>
      </w:pPr>
      <w:bookmarkStart w:id="37" w:name="dst2140"/>
      <w:bookmarkEnd w:id="37"/>
      <w:r w:rsidRPr="000A26B0">
        <w:rPr>
          <w:rFonts w:ascii="Times New Roman" w:eastAsia="Calibri" w:hAnsi="Times New Roman" w:cs="Times New Roman"/>
          <w:kern w:val="0"/>
          <w:sz w:val="28"/>
          <w:szCs w:val="28"/>
          <w:lang w:eastAsia="zh-CN"/>
          <w14:ligatures w14:val="none"/>
        </w:rPr>
        <w:t xml:space="preserve">Предложения и замечания, внесенные в соответствии с </w:t>
      </w:r>
      <w:hyperlink r:id="rId11" w:anchor="dst2131" w:history="1">
        <w:r w:rsidRPr="000A26B0">
          <w:rPr>
            <w:rFonts w:ascii="Times New Roman" w:eastAsia="Calibri" w:hAnsi="Times New Roman" w:cs="Times New Roman"/>
            <w:kern w:val="0"/>
            <w:sz w:val="28"/>
            <w:szCs w:val="28"/>
            <w:lang w:eastAsia="zh-CN"/>
            <w14:ligatures w14:val="none"/>
          </w:rPr>
          <w:t xml:space="preserve">пунктом </w:t>
        </w:r>
      </w:hyperlink>
      <w:r w:rsidR="00C04159" w:rsidRPr="000A26B0">
        <w:rPr>
          <w:rFonts w:ascii="Times New Roman" w:eastAsia="Calibri" w:hAnsi="Times New Roman" w:cs="Times New Roman"/>
          <w:kern w:val="0"/>
          <w:sz w:val="28"/>
          <w:szCs w:val="28"/>
          <w:lang w:eastAsia="zh-CN"/>
          <w14:ligatures w14:val="none"/>
        </w:rPr>
        <w:t>5</w:t>
      </w:r>
      <w:r w:rsidR="007A30DF">
        <w:rPr>
          <w:rFonts w:ascii="Times New Roman" w:eastAsia="Calibri" w:hAnsi="Times New Roman" w:cs="Times New Roman"/>
          <w:kern w:val="0"/>
          <w:sz w:val="28"/>
          <w:szCs w:val="28"/>
          <w:lang w:eastAsia="zh-CN"/>
          <w14:ligatures w14:val="none"/>
        </w:rPr>
        <w:t>8</w:t>
      </w:r>
      <w:r w:rsidRPr="000A26B0">
        <w:rPr>
          <w:rFonts w:ascii="Times New Roman" w:eastAsia="Calibri" w:hAnsi="Times New Roman" w:cs="Times New Roman"/>
          <w:kern w:val="0"/>
          <w:sz w:val="28"/>
          <w:szCs w:val="28"/>
          <w:lang w:eastAsia="zh-CN"/>
          <w14:ligatures w14:val="none"/>
        </w:rPr>
        <w:t xml:space="preserve"> настоящ</w:t>
      </w:r>
      <w:r w:rsidR="00AA3908" w:rsidRPr="000A26B0">
        <w:rPr>
          <w:rFonts w:ascii="Times New Roman" w:eastAsia="Calibri" w:hAnsi="Times New Roman" w:cs="Times New Roman"/>
          <w:kern w:val="0"/>
          <w:sz w:val="28"/>
          <w:szCs w:val="28"/>
          <w:lang w:eastAsia="zh-CN"/>
          <w14:ligatures w14:val="none"/>
        </w:rPr>
        <w:t>их Правил</w:t>
      </w:r>
      <w:r w:rsidRPr="000A26B0">
        <w:rPr>
          <w:rFonts w:ascii="Times New Roman" w:eastAsia="Calibri" w:hAnsi="Times New Roman" w:cs="Times New Roman"/>
          <w:kern w:val="0"/>
          <w:sz w:val="28"/>
          <w:szCs w:val="28"/>
          <w:lang w:eastAsia="zh-CN"/>
          <w14:ligatures w14:val="none"/>
        </w:rPr>
        <w:t>, не рассматриваются в случае выявления факта представления участником общественных обсуждений или публичных слушаний недостоверных сведений.</w:t>
      </w:r>
    </w:p>
    <w:p w14:paraId="721BD716" w14:textId="06E0C4F7" w:rsidR="00234A77" w:rsidRPr="000A26B0" w:rsidRDefault="00234A77" w:rsidP="007E2092">
      <w:pPr>
        <w:numPr>
          <w:ilvl w:val="0"/>
          <w:numId w:val="27"/>
        </w:numPr>
        <w:tabs>
          <w:tab w:val="left" w:pos="1276"/>
        </w:tabs>
        <w:suppressAutoHyphens/>
        <w:spacing w:after="0" w:line="240" w:lineRule="auto"/>
        <w:ind w:left="0" w:firstLine="709"/>
        <w:contextualSpacing/>
        <w:jc w:val="both"/>
        <w:rPr>
          <w:rFonts w:ascii="Times New Roman" w:eastAsia="Calibri" w:hAnsi="Times New Roman" w:cs="Times New Roman"/>
          <w:kern w:val="0"/>
          <w:sz w:val="28"/>
          <w:szCs w:val="28"/>
          <w:lang w:eastAsia="zh-CN"/>
          <w14:ligatures w14:val="none"/>
        </w:rPr>
      </w:pPr>
      <w:bookmarkStart w:id="38" w:name="dst2141"/>
      <w:bookmarkEnd w:id="38"/>
      <w:r w:rsidRPr="000A26B0">
        <w:rPr>
          <w:rFonts w:ascii="Times New Roman" w:eastAsia="Calibri" w:hAnsi="Times New Roman" w:cs="Times New Roman"/>
          <w:kern w:val="0"/>
          <w:sz w:val="28"/>
          <w:szCs w:val="28"/>
          <w:lang w:eastAsia="zh-CN"/>
          <w14:ligatures w14:val="none"/>
        </w:rPr>
        <w:t>Организатором общественных обсуждений или публичных слушаний обеспечивается равный доступ к проекту, подлежащему рассмотрению на общественных обсуждениях или публичных слушаниях, всех участников общественных обсуждений или публичных слушаний (в том числе пут</w:t>
      </w:r>
      <w:r w:rsidR="00DB7445" w:rsidRPr="000A26B0">
        <w:rPr>
          <w:rFonts w:ascii="Times New Roman" w:eastAsia="Calibri" w:hAnsi="Times New Roman" w:cs="Times New Roman"/>
          <w:kern w:val="0"/>
          <w:sz w:val="28"/>
          <w:szCs w:val="28"/>
          <w:lang w:eastAsia="zh-CN"/>
          <w14:ligatures w14:val="none"/>
        </w:rPr>
        <w:t>е</w:t>
      </w:r>
      <w:r w:rsidRPr="000A26B0">
        <w:rPr>
          <w:rFonts w:ascii="Times New Roman" w:eastAsia="Calibri" w:hAnsi="Times New Roman" w:cs="Times New Roman"/>
          <w:kern w:val="0"/>
          <w:sz w:val="28"/>
          <w:szCs w:val="28"/>
          <w:lang w:eastAsia="zh-CN"/>
          <w14:ligatures w14:val="none"/>
        </w:rPr>
        <w:t xml:space="preserve">м предоставления при проведении общественных обсуждений доступа к официальному сайту, информационным системам в многофункциональных центрах предоставления </w:t>
      </w:r>
      <w:r w:rsidRPr="000A26B0">
        <w:rPr>
          <w:rFonts w:ascii="Times New Roman" w:eastAsia="Calibri" w:hAnsi="Times New Roman" w:cs="Times New Roman"/>
          <w:kern w:val="0"/>
          <w:sz w:val="28"/>
          <w:szCs w:val="28"/>
          <w:lang w:eastAsia="zh-CN"/>
          <w14:ligatures w14:val="none"/>
        </w:rPr>
        <w:lastRenderedPageBreak/>
        <w:t>государственных и муниципальных услуг и (или) помещениях органов государственной власти субъектов Российской Федерации, органов местного самоуправления, подведомственных им организаций).</w:t>
      </w:r>
    </w:p>
    <w:p w14:paraId="31174C99" w14:textId="77777777" w:rsidR="00234A77" w:rsidRPr="000A26B0" w:rsidRDefault="00234A77" w:rsidP="007E2092">
      <w:pPr>
        <w:numPr>
          <w:ilvl w:val="0"/>
          <w:numId w:val="27"/>
        </w:numPr>
        <w:tabs>
          <w:tab w:val="left" w:pos="1276"/>
        </w:tabs>
        <w:suppressAutoHyphens/>
        <w:spacing w:after="0" w:line="240" w:lineRule="auto"/>
        <w:ind w:left="0" w:firstLine="709"/>
        <w:contextualSpacing/>
        <w:jc w:val="both"/>
        <w:rPr>
          <w:rFonts w:ascii="Times New Roman" w:eastAsia="Calibri" w:hAnsi="Times New Roman" w:cs="Times New Roman"/>
          <w:kern w:val="0"/>
          <w:sz w:val="28"/>
          <w:szCs w:val="28"/>
          <w:lang w:eastAsia="zh-CN"/>
          <w14:ligatures w14:val="none"/>
        </w:rPr>
      </w:pPr>
      <w:bookmarkStart w:id="39" w:name="dst2142"/>
      <w:bookmarkEnd w:id="39"/>
      <w:r w:rsidRPr="000A26B0">
        <w:rPr>
          <w:rFonts w:ascii="Times New Roman" w:eastAsia="Calibri" w:hAnsi="Times New Roman" w:cs="Times New Roman"/>
          <w:kern w:val="0"/>
          <w:sz w:val="28"/>
          <w:szCs w:val="28"/>
          <w:lang w:eastAsia="zh-CN"/>
          <w14:ligatures w14:val="none"/>
        </w:rPr>
        <w:t>Официальный сайт и (или) информационные системы должны обеспечивать возможность:</w:t>
      </w:r>
    </w:p>
    <w:p w14:paraId="65E248BF" w14:textId="77777777" w:rsidR="00234A77" w:rsidRPr="000A26B0" w:rsidRDefault="00234A77" w:rsidP="007E2092">
      <w:pPr>
        <w:numPr>
          <w:ilvl w:val="0"/>
          <w:numId w:val="14"/>
        </w:numPr>
        <w:tabs>
          <w:tab w:val="left" w:pos="709"/>
          <w:tab w:val="left" w:pos="851"/>
          <w:tab w:val="left" w:pos="1134"/>
        </w:tabs>
        <w:suppressAutoHyphens/>
        <w:spacing w:after="0" w:line="240" w:lineRule="auto"/>
        <w:ind w:left="0" w:firstLine="709"/>
        <w:contextualSpacing/>
        <w:jc w:val="both"/>
        <w:rPr>
          <w:rFonts w:ascii="Times New Roman" w:eastAsia="Calibri" w:hAnsi="Times New Roman" w:cs="Times New Roman"/>
          <w:bCs/>
          <w:iCs/>
          <w:kern w:val="0"/>
          <w:sz w:val="28"/>
          <w:szCs w:val="28"/>
          <w:lang w:eastAsia="zh-CN"/>
          <w14:ligatures w14:val="none"/>
        </w:rPr>
      </w:pPr>
      <w:bookmarkStart w:id="40" w:name="dst2143"/>
      <w:bookmarkEnd w:id="40"/>
      <w:r w:rsidRPr="000A26B0">
        <w:rPr>
          <w:rFonts w:ascii="Times New Roman" w:eastAsia="Calibri" w:hAnsi="Times New Roman" w:cs="Times New Roman"/>
          <w:bCs/>
          <w:iCs/>
          <w:kern w:val="0"/>
          <w:sz w:val="28"/>
          <w:szCs w:val="28"/>
          <w:lang w:eastAsia="zh-CN"/>
          <w14:ligatures w14:val="none"/>
        </w:rPr>
        <w:t>проверки участниками общественных обсуждений полноты и достоверности отражения на официальном сайте и (или) в информационных системах внесенных ими предложений и замечаний;</w:t>
      </w:r>
    </w:p>
    <w:p w14:paraId="350DA5F2" w14:textId="77777777" w:rsidR="00234A77" w:rsidRPr="000A26B0" w:rsidRDefault="00234A77" w:rsidP="007E2092">
      <w:pPr>
        <w:numPr>
          <w:ilvl w:val="0"/>
          <w:numId w:val="14"/>
        </w:numPr>
        <w:tabs>
          <w:tab w:val="left" w:pos="709"/>
          <w:tab w:val="left" w:pos="851"/>
          <w:tab w:val="left" w:pos="1134"/>
        </w:tabs>
        <w:suppressAutoHyphens/>
        <w:spacing w:after="0" w:line="240" w:lineRule="auto"/>
        <w:ind w:left="0" w:firstLine="709"/>
        <w:contextualSpacing/>
        <w:jc w:val="both"/>
        <w:rPr>
          <w:rFonts w:ascii="Times New Roman" w:eastAsia="Calibri" w:hAnsi="Times New Roman" w:cs="Times New Roman"/>
          <w:bCs/>
          <w:iCs/>
          <w:kern w:val="0"/>
          <w:sz w:val="28"/>
          <w:szCs w:val="28"/>
          <w:lang w:eastAsia="zh-CN"/>
          <w14:ligatures w14:val="none"/>
        </w:rPr>
      </w:pPr>
      <w:bookmarkStart w:id="41" w:name="dst2144"/>
      <w:bookmarkEnd w:id="41"/>
      <w:r w:rsidRPr="000A26B0">
        <w:rPr>
          <w:rFonts w:ascii="Times New Roman" w:eastAsia="Calibri" w:hAnsi="Times New Roman" w:cs="Times New Roman"/>
          <w:bCs/>
          <w:iCs/>
          <w:kern w:val="0"/>
          <w:sz w:val="28"/>
          <w:szCs w:val="28"/>
          <w:lang w:eastAsia="zh-CN"/>
          <w14:ligatures w14:val="none"/>
        </w:rPr>
        <w:t>представления информации о результатах общественных обсуждений, количестве участников общественных обсуждений.</w:t>
      </w:r>
    </w:p>
    <w:p w14:paraId="67A41798" w14:textId="77777777" w:rsidR="00234A77" w:rsidRPr="000A26B0" w:rsidRDefault="00234A77" w:rsidP="007E2092">
      <w:pPr>
        <w:numPr>
          <w:ilvl w:val="0"/>
          <w:numId w:val="27"/>
        </w:numPr>
        <w:tabs>
          <w:tab w:val="left" w:pos="1276"/>
        </w:tabs>
        <w:suppressAutoHyphens/>
        <w:spacing w:after="0" w:line="240" w:lineRule="auto"/>
        <w:ind w:left="0" w:firstLine="709"/>
        <w:contextualSpacing/>
        <w:jc w:val="both"/>
        <w:rPr>
          <w:rFonts w:ascii="Times New Roman" w:eastAsia="Calibri" w:hAnsi="Times New Roman" w:cs="Times New Roman"/>
          <w:kern w:val="0"/>
          <w:sz w:val="28"/>
          <w:szCs w:val="28"/>
          <w:lang w:eastAsia="zh-CN"/>
          <w14:ligatures w14:val="none"/>
        </w:rPr>
      </w:pPr>
      <w:bookmarkStart w:id="42" w:name="dst2145"/>
      <w:bookmarkEnd w:id="42"/>
      <w:r w:rsidRPr="000A26B0">
        <w:rPr>
          <w:rFonts w:ascii="Times New Roman" w:eastAsia="Calibri" w:hAnsi="Times New Roman" w:cs="Times New Roman"/>
          <w:kern w:val="0"/>
          <w:sz w:val="28"/>
          <w:szCs w:val="28"/>
          <w:lang w:eastAsia="zh-CN"/>
          <w14:ligatures w14:val="none"/>
        </w:rPr>
        <w:t>Организатор общественных обсуждений или публичных слушаний подготавливает и оформляет протокол общественных обсуждений или публичных слушаний, в котором указываются:</w:t>
      </w:r>
    </w:p>
    <w:p w14:paraId="1D2A0487" w14:textId="77777777" w:rsidR="00234A77" w:rsidRPr="000A26B0" w:rsidRDefault="00234A77" w:rsidP="007E2092">
      <w:pPr>
        <w:numPr>
          <w:ilvl w:val="0"/>
          <w:numId w:val="15"/>
        </w:numPr>
        <w:tabs>
          <w:tab w:val="left" w:pos="851"/>
          <w:tab w:val="left" w:pos="1134"/>
        </w:tabs>
        <w:suppressAutoHyphens/>
        <w:spacing w:after="0" w:line="240" w:lineRule="auto"/>
        <w:ind w:left="0" w:firstLine="709"/>
        <w:contextualSpacing/>
        <w:jc w:val="both"/>
        <w:rPr>
          <w:rFonts w:ascii="Times New Roman" w:eastAsia="Calibri" w:hAnsi="Times New Roman" w:cs="Times New Roman"/>
          <w:bCs/>
          <w:iCs/>
          <w:kern w:val="0"/>
          <w:sz w:val="28"/>
          <w:szCs w:val="28"/>
          <w:lang w:eastAsia="zh-CN"/>
          <w14:ligatures w14:val="none"/>
        </w:rPr>
      </w:pPr>
      <w:bookmarkStart w:id="43" w:name="dst2146"/>
      <w:bookmarkEnd w:id="43"/>
      <w:r w:rsidRPr="000A26B0">
        <w:rPr>
          <w:rFonts w:ascii="Times New Roman" w:eastAsia="Calibri" w:hAnsi="Times New Roman" w:cs="Times New Roman"/>
          <w:bCs/>
          <w:iCs/>
          <w:kern w:val="0"/>
          <w:sz w:val="28"/>
          <w:szCs w:val="28"/>
          <w:lang w:eastAsia="zh-CN"/>
          <w14:ligatures w14:val="none"/>
        </w:rPr>
        <w:t>дата оформления протокола общественных обсуждений или публичных слушаний;</w:t>
      </w:r>
    </w:p>
    <w:p w14:paraId="6FFC6E81" w14:textId="77777777" w:rsidR="00234A77" w:rsidRPr="000A26B0" w:rsidRDefault="00234A77" w:rsidP="007E2092">
      <w:pPr>
        <w:numPr>
          <w:ilvl w:val="0"/>
          <w:numId w:val="15"/>
        </w:numPr>
        <w:tabs>
          <w:tab w:val="left" w:pos="851"/>
          <w:tab w:val="left" w:pos="1134"/>
        </w:tabs>
        <w:suppressAutoHyphens/>
        <w:spacing w:after="0" w:line="240" w:lineRule="auto"/>
        <w:ind w:left="0" w:firstLine="709"/>
        <w:contextualSpacing/>
        <w:jc w:val="both"/>
        <w:rPr>
          <w:rFonts w:ascii="Times New Roman" w:eastAsia="Calibri" w:hAnsi="Times New Roman" w:cs="Times New Roman"/>
          <w:bCs/>
          <w:iCs/>
          <w:kern w:val="0"/>
          <w:sz w:val="28"/>
          <w:szCs w:val="28"/>
          <w:lang w:eastAsia="zh-CN"/>
          <w14:ligatures w14:val="none"/>
        </w:rPr>
      </w:pPr>
      <w:bookmarkStart w:id="44" w:name="dst2147"/>
      <w:bookmarkEnd w:id="44"/>
      <w:r w:rsidRPr="000A26B0">
        <w:rPr>
          <w:rFonts w:ascii="Times New Roman" w:eastAsia="Calibri" w:hAnsi="Times New Roman" w:cs="Times New Roman"/>
          <w:bCs/>
          <w:iCs/>
          <w:kern w:val="0"/>
          <w:sz w:val="28"/>
          <w:szCs w:val="28"/>
          <w:lang w:eastAsia="zh-CN"/>
          <w14:ligatures w14:val="none"/>
        </w:rPr>
        <w:t>информация об организаторе общественных обсуждений или публичных слушаний;</w:t>
      </w:r>
    </w:p>
    <w:p w14:paraId="4228454C" w14:textId="77777777" w:rsidR="00234A77" w:rsidRPr="000A26B0" w:rsidRDefault="00234A77" w:rsidP="007E2092">
      <w:pPr>
        <w:numPr>
          <w:ilvl w:val="0"/>
          <w:numId w:val="15"/>
        </w:numPr>
        <w:tabs>
          <w:tab w:val="left" w:pos="851"/>
          <w:tab w:val="left" w:pos="1134"/>
        </w:tabs>
        <w:suppressAutoHyphens/>
        <w:spacing w:after="0" w:line="240" w:lineRule="auto"/>
        <w:ind w:left="0" w:firstLine="709"/>
        <w:contextualSpacing/>
        <w:jc w:val="both"/>
        <w:rPr>
          <w:rFonts w:ascii="Times New Roman" w:eastAsia="Calibri" w:hAnsi="Times New Roman" w:cs="Times New Roman"/>
          <w:bCs/>
          <w:iCs/>
          <w:kern w:val="0"/>
          <w:sz w:val="28"/>
          <w:szCs w:val="28"/>
          <w:lang w:eastAsia="zh-CN"/>
          <w14:ligatures w14:val="none"/>
        </w:rPr>
      </w:pPr>
      <w:bookmarkStart w:id="45" w:name="dst2148"/>
      <w:bookmarkEnd w:id="45"/>
      <w:r w:rsidRPr="000A26B0">
        <w:rPr>
          <w:rFonts w:ascii="Times New Roman" w:eastAsia="Calibri" w:hAnsi="Times New Roman" w:cs="Times New Roman"/>
          <w:bCs/>
          <w:iCs/>
          <w:kern w:val="0"/>
          <w:sz w:val="28"/>
          <w:szCs w:val="28"/>
          <w:lang w:eastAsia="zh-CN"/>
          <w14:ligatures w14:val="none"/>
        </w:rPr>
        <w:t>информация, содержащаяся в опубликованном оповещении о начале общественных обсуждений или публичных слушаний, дата и источник его опубликования;</w:t>
      </w:r>
    </w:p>
    <w:p w14:paraId="1DF746F5" w14:textId="77777777" w:rsidR="00234A77" w:rsidRPr="000A26B0" w:rsidRDefault="00234A77" w:rsidP="007E2092">
      <w:pPr>
        <w:numPr>
          <w:ilvl w:val="0"/>
          <w:numId w:val="15"/>
        </w:numPr>
        <w:tabs>
          <w:tab w:val="left" w:pos="851"/>
          <w:tab w:val="left" w:pos="1134"/>
        </w:tabs>
        <w:suppressAutoHyphens/>
        <w:spacing w:after="0" w:line="240" w:lineRule="auto"/>
        <w:ind w:left="0" w:firstLine="709"/>
        <w:contextualSpacing/>
        <w:jc w:val="both"/>
        <w:rPr>
          <w:rFonts w:ascii="Times New Roman" w:eastAsia="Calibri" w:hAnsi="Times New Roman" w:cs="Times New Roman"/>
          <w:bCs/>
          <w:iCs/>
          <w:kern w:val="0"/>
          <w:sz w:val="28"/>
          <w:szCs w:val="28"/>
          <w:lang w:eastAsia="zh-CN"/>
          <w14:ligatures w14:val="none"/>
        </w:rPr>
      </w:pPr>
      <w:bookmarkStart w:id="46" w:name="dst2149"/>
      <w:bookmarkEnd w:id="46"/>
      <w:r w:rsidRPr="000A26B0">
        <w:rPr>
          <w:rFonts w:ascii="Times New Roman" w:eastAsia="Calibri" w:hAnsi="Times New Roman" w:cs="Times New Roman"/>
          <w:bCs/>
          <w:iCs/>
          <w:kern w:val="0"/>
          <w:sz w:val="28"/>
          <w:szCs w:val="28"/>
          <w:lang w:eastAsia="zh-CN"/>
          <w14:ligatures w14:val="none"/>
        </w:rPr>
        <w:t>информация о сроке, в течение которого принимались предложения и замечания участников общественных обсуждений или публичных слушаний, о территории, в пределах которой проводятся общественные обсуждения или публичные слушания;</w:t>
      </w:r>
    </w:p>
    <w:p w14:paraId="3269F062" w14:textId="77777777" w:rsidR="00234A77" w:rsidRPr="000A26B0" w:rsidRDefault="00234A77" w:rsidP="007E2092">
      <w:pPr>
        <w:numPr>
          <w:ilvl w:val="0"/>
          <w:numId w:val="15"/>
        </w:numPr>
        <w:tabs>
          <w:tab w:val="left" w:pos="851"/>
          <w:tab w:val="left" w:pos="1134"/>
        </w:tabs>
        <w:suppressAutoHyphens/>
        <w:spacing w:after="0" w:line="240" w:lineRule="auto"/>
        <w:ind w:left="0" w:firstLine="709"/>
        <w:contextualSpacing/>
        <w:jc w:val="both"/>
        <w:rPr>
          <w:rFonts w:ascii="Times New Roman" w:eastAsia="Calibri" w:hAnsi="Times New Roman" w:cs="Times New Roman"/>
          <w:bCs/>
          <w:iCs/>
          <w:kern w:val="0"/>
          <w:sz w:val="28"/>
          <w:szCs w:val="28"/>
          <w:lang w:eastAsia="zh-CN"/>
          <w14:ligatures w14:val="none"/>
        </w:rPr>
      </w:pPr>
      <w:bookmarkStart w:id="47" w:name="dst2150"/>
      <w:bookmarkEnd w:id="47"/>
      <w:r w:rsidRPr="000A26B0">
        <w:rPr>
          <w:rFonts w:ascii="Times New Roman" w:eastAsia="Calibri" w:hAnsi="Times New Roman" w:cs="Times New Roman"/>
          <w:bCs/>
          <w:iCs/>
          <w:kern w:val="0"/>
          <w:sz w:val="28"/>
          <w:szCs w:val="28"/>
          <w:lang w:eastAsia="zh-CN"/>
          <w14:ligatures w14:val="none"/>
        </w:rPr>
        <w:t>все предложения и замечания участников общественных обсуждений или публичных слушаний с разделением на предложения и замечания граждан, являющихся участниками общественных обсуждений или публичных слушаний и постоянно проживающих на территории, в пределах которой проводятся общественные обсуждения или публичные слушания, и предложения и замечания иных участников общественных обсуждений или публичных слушаний.</w:t>
      </w:r>
    </w:p>
    <w:p w14:paraId="0A3DF7A9" w14:textId="77777777" w:rsidR="00CE057D" w:rsidRPr="000A26B0" w:rsidRDefault="00234A77" w:rsidP="007E2092">
      <w:pPr>
        <w:numPr>
          <w:ilvl w:val="0"/>
          <w:numId w:val="27"/>
        </w:numPr>
        <w:tabs>
          <w:tab w:val="left" w:pos="1276"/>
        </w:tabs>
        <w:suppressAutoHyphens/>
        <w:spacing w:after="0" w:line="240" w:lineRule="auto"/>
        <w:ind w:left="0" w:firstLine="709"/>
        <w:contextualSpacing/>
        <w:jc w:val="both"/>
        <w:rPr>
          <w:rFonts w:ascii="Times New Roman" w:eastAsia="Calibri" w:hAnsi="Times New Roman" w:cs="Times New Roman"/>
          <w:kern w:val="0"/>
          <w:sz w:val="28"/>
          <w:szCs w:val="28"/>
          <w:lang w:eastAsia="zh-CN"/>
          <w14:ligatures w14:val="none"/>
        </w:rPr>
      </w:pPr>
      <w:bookmarkStart w:id="48" w:name="dst2151"/>
      <w:bookmarkEnd w:id="48"/>
      <w:r w:rsidRPr="000A26B0">
        <w:rPr>
          <w:rFonts w:ascii="Times New Roman" w:eastAsia="Calibri" w:hAnsi="Times New Roman" w:cs="Times New Roman"/>
          <w:kern w:val="0"/>
          <w:sz w:val="28"/>
          <w:szCs w:val="28"/>
          <w:lang w:eastAsia="zh-CN"/>
          <w14:ligatures w14:val="none"/>
        </w:rPr>
        <w:t>К протоколу общественных обсуждений или публичных слушаний прилагается перечень принявших участие в рассмотрении проекта участников общественных обсуждений или публичных слушаний, включающий в себя сведения об участниках общественных обсуждений или публичных слушаний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w:t>
      </w:r>
      <w:bookmarkStart w:id="49" w:name="dst2152"/>
      <w:bookmarkEnd w:id="49"/>
    </w:p>
    <w:p w14:paraId="3B7D4EC3" w14:textId="77777777" w:rsidR="00CE057D" w:rsidRPr="000A26B0" w:rsidRDefault="00234A77" w:rsidP="007E2092">
      <w:pPr>
        <w:numPr>
          <w:ilvl w:val="0"/>
          <w:numId w:val="27"/>
        </w:numPr>
        <w:tabs>
          <w:tab w:val="left" w:pos="1276"/>
        </w:tabs>
        <w:suppressAutoHyphens/>
        <w:spacing w:after="0" w:line="240" w:lineRule="auto"/>
        <w:ind w:left="0" w:firstLine="709"/>
        <w:contextualSpacing/>
        <w:jc w:val="both"/>
        <w:rPr>
          <w:rFonts w:ascii="Times New Roman" w:eastAsia="Calibri" w:hAnsi="Times New Roman" w:cs="Times New Roman"/>
          <w:kern w:val="0"/>
          <w:sz w:val="28"/>
          <w:szCs w:val="28"/>
          <w:lang w:eastAsia="zh-CN"/>
          <w14:ligatures w14:val="none"/>
        </w:rPr>
      </w:pPr>
      <w:r w:rsidRPr="000A26B0">
        <w:rPr>
          <w:rFonts w:ascii="Times New Roman" w:eastAsia="Calibri" w:hAnsi="Times New Roman" w:cs="Times New Roman"/>
          <w:kern w:val="0"/>
          <w:sz w:val="28"/>
          <w:szCs w:val="28"/>
          <w:lang w:eastAsia="zh-CN"/>
          <w14:ligatures w14:val="none"/>
        </w:rPr>
        <w:t>Участник общественных обсуждений или публичных слушаний, который внес предложения и замечания, касающиеся проекта, рассмотренного на общественных обсуждениях или публичных слушаниях, имеет право получить выписку из протокола общественных обсуждений или публичных слушаний, содержащую внесенные этим участником предложения и замечания.</w:t>
      </w:r>
      <w:bookmarkStart w:id="50" w:name="dst2153"/>
      <w:bookmarkEnd w:id="50"/>
    </w:p>
    <w:p w14:paraId="50D77EAF" w14:textId="001EDFD3" w:rsidR="00234A77" w:rsidRPr="000A26B0" w:rsidRDefault="00234A77" w:rsidP="007E2092">
      <w:pPr>
        <w:numPr>
          <w:ilvl w:val="0"/>
          <w:numId w:val="27"/>
        </w:numPr>
        <w:tabs>
          <w:tab w:val="left" w:pos="1276"/>
        </w:tabs>
        <w:suppressAutoHyphens/>
        <w:spacing w:after="0" w:line="240" w:lineRule="auto"/>
        <w:ind w:left="0" w:firstLine="709"/>
        <w:contextualSpacing/>
        <w:jc w:val="both"/>
        <w:rPr>
          <w:rFonts w:ascii="Times New Roman" w:eastAsia="Calibri" w:hAnsi="Times New Roman" w:cs="Times New Roman"/>
          <w:kern w:val="0"/>
          <w:sz w:val="28"/>
          <w:szCs w:val="28"/>
          <w:lang w:eastAsia="zh-CN"/>
          <w14:ligatures w14:val="none"/>
        </w:rPr>
      </w:pPr>
      <w:r w:rsidRPr="000A26B0">
        <w:rPr>
          <w:rFonts w:ascii="Times New Roman" w:eastAsia="Calibri" w:hAnsi="Times New Roman" w:cs="Times New Roman"/>
          <w:kern w:val="0"/>
          <w:sz w:val="28"/>
          <w:szCs w:val="28"/>
          <w:lang w:eastAsia="zh-CN"/>
          <w14:ligatures w14:val="none"/>
        </w:rPr>
        <w:t xml:space="preserve">На основании протокола общественных обсуждений или публичных слушаний организатор общественных обсуждений или публичных слушаний </w:t>
      </w:r>
      <w:r w:rsidRPr="000A26B0">
        <w:rPr>
          <w:rFonts w:ascii="Times New Roman" w:eastAsia="Calibri" w:hAnsi="Times New Roman" w:cs="Times New Roman"/>
          <w:kern w:val="0"/>
          <w:sz w:val="28"/>
          <w:szCs w:val="28"/>
          <w:lang w:eastAsia="zh-CN"/>
          <w14:ligatures w14:val="none"/>
        </w:rPr>
        <w:lastRenderedPageBreak/>
        <w:t>осуществляет подготовку заключения о результатах общественных обсуждений или публичных слушаний.</w:t>
      </w:r>
    </w:p>
    <w:p w14:paraId="7623E6D3" w14:textId="77777777" w:rsidR="00234A77" w:rsidRPr="000A26B0" w:rsidRDefault="00234A77" w:rsidP="007E2092">
      <w:pPr>
        <w:numPr>
          <w:ilvl w:val="0"/>
          <w:numId w:val="27"/>
        </w:numPr>
        <w:tabs>
          <w:tab w:val="left" w:pos="1276"/>
        </w:tabs>
        <w:suppressAutoHyphens/>
        <w:spacing w:after="0" w:line="240" w:lineRule="auto"/>
        <w:ind w:left="0" w:firstLine="709"/>
        <w:contextualSpacing/>
        <w:jc w:val="both"/>
        <w:rPr>
          <w:rFonts w:ascii="Times New Roman" w:eastAsia="Calibri" w:hAnsi="Times New Roman" w:cs="Times New Roman"/>
          <w:kern w:val="0"/>
          <w:sz w:val="28"/>
          <w:szCs w:val="28"/>
          <w:lang w:eastAsia="zh-CN"/>
          <w14:ligatures w14:val="none"/>
        </w:rPr>
      </w:pPr>
      <w:bookmarkStart w:id="51" w:name="dst2154"/>
      <w:bookmarkEnd w:id="51"/>
      <w:r w:rsidRPr="000A26B0">
        <w:rPr>
          <w:rFonts w:ascii="Times New Roman" w:eastAsia="Calibri" w:hAnsi="Times New Roman" w:cs="Times New Roman"/>
          <w:kern w:val="0"/>
          <w:sz w:val="28"/>
          <w:szCs w:val="28"/>
          <w:lang w:eastAsia="zh-CN"/>
          <w14:ligatures w14:val="none"/>
        </w:rPr>
        <w:t>В заключении о результатах общественных обсуждений или публичных слушаний должны быть указаны:</w:t>
      </w:r>
    </w:p>
    <w:p w14:paraId="5A5B1207" w14:textId="77777777" w:rsidR="00234A77" w:rsidRPr="000A26B0" w:rsidRDefault="00234A77" w:rsidP="007E2092">
      <w:pPr>
        <w:numPr>
          <w:ilvl w:val="0"/>
          <w:numId w:val="16"/>
        </w:numPr>
        <w:tabs>
          <w:tab w:val="left" w:pos="851"/>
          <w:tab w:val="left" w:pos="1134"/>
        </w:tabs>
        <w:suppressAutoHyphens/>
        <w:spacing w:after="0" w:line="240" w:lineRule="auto"/>
        <w:ind w:left="0" w:firstLine="709"/>
        <w:contextualSpacing/>
        <w:jc w:val="both"/>
        <w:rPr>
          <w:rFonts w:ascii="Times New Roman" w:eastAsia="Calibri" w:hAnsi="Times New Roman" w:cs="Times New Roman"/>
          <w:bCs/>
          <w:iCs/>
          <w:kern w:val="0"/>
          <w:sz w:val="28"/>
          <w:szCs w:val="28"/>
          <w:lang w:eastAsia="zh-CN"/>
          <w14:ligatures w14:val="none"/>
        </w:rPr>
      </w:pPr>
      <w:bookmarkStart w:id="52" w:name="dst2155"/>
      <w:bookmarkEnd w:id="52"/>
      <w:r w:rsidRPr="000A26B0">
        <w:rPr>
          <w:rFonts w:ascii="Times New Roman" w:eastAsia="Calibri" w:hAnsi="Times New Roman" w:cs="Times New Roman"/>
          <w:bCs/>
          <w:iCs/>
          <w:kern w:val="0"/>
          <w:sz w:val="28"/>
          <w:szCs w:val="28"/>
          <w:lang w:eastAsia="zh-CN"/>
          <w14:ligatures w14:val="none"/>
        </w:rPr>
        <w:t>дата оформления заключения о результатах общественных обсуждений или публичных слушаний;</w:t>
      </w:r>
    </w:p>
    <w:p w14:paraId="72CF8D9A" w14:textId="77777777" w:rsidR="00234A77" w:rsidRPr="000A26B0" w:rsidRDefault="00234A77" w:rsidP="007E2092">
      <w:pPr>
        <w:numPr>
          <w:ilvl w:val="0"/>
          <w:numId w:val="16"/>
        </w:numPr>
        <w:tabs>
          <w:tab w:val="left" w:pos="851"/>
          <w:tab w:val="left" w:pos="1134"/>
        </w:tabs>
        <w:suppressAutoHyphens/>
        <w:spacing w:after="0" w:line="240" w:lineRule="auto"/>
        <w:ind w:left="0" w:firstLine="709"/>
        <w:contextualSpacing/>
        <w:jc w:val="both"/>
        <w:rPr>
          <w:rFonts w:ascii="Times New Roman" w:eastAsia="Calibri" w:hAnsi="Times New Roman" w:cs="Times New Roman"/>
          <w:bCs/>
          <w:iCs/>
          <w:kern w:val="0"/>
          <w:sz w:val="28"/>
          <w:szCs w:val="28"/>
          <w:lang w:eastAsia="zh-CN"/>
          <w14:ligatures w14:val="none"/>
        </w:rPr>
      </w:pPr>
      <w:bookmarkStart w:id="53" w:name="dst2156"/>
      <w:bookmarkEnd w:id="53"/>
      <w:r w:rsidRPr="000A26B0">
        <w:rPr>
          <w:rFonts w:ascii="Times New Roman" w:eastAsia="Calibri" w:hAnsi="Times New Roman" w:cs="Times New Roman"/>
          <w:bCs/>
          <w:iCs/>
          <w:kern w:val="0"/>
          <w:sz w:val="28"/>
          <w:szCs w:val="28"/>
          <w:lang w:eastAsia="zh-CN"/>
          <w14:ligatures w14:val="none"/>
        </w:rPr>
        <w:t>наименование проекта, рассмотренного на общественных обсуждениях или публичных слушаниях, сведения о количестве участников общественных обсуждений или публичных слушаний, которые приняли участие в общественных обсуждениях или публичных слушаниях;</w:t>
      </w:r>
    </w:p>
    <w:p w14:paraId="1F783ED7" w14:textId="77777777" w:rsidR="00234A77" w:rsidRPr="000A26B0" w:rsidRDefault="00234A77" w:rsidP="007E2092">
      <w:pPr>
        <w:numPr>
          <w:ilvl w:val="0"/>
          <w:numId w:val="16"/>
        </w:numPr>
        <w:tabs>
          <w:tab w:val="left" w:pos="851"/>
          <w:tab w:val="left" w:pos="1134"/>
        </w:tabs>
        <w:suppressAutoHyphens/>
        <w:spacing w:after="0" w:line="240" w:lineRule="auto"/>
        <w:ind w:left="0" w:firstLine="709"/>
        <w:contextualSpacing/>
        <w:jc w:val="both"/>
        <w:rPr>
          <w:rFonts w:ascii="Times New Roman" w:eastAsia="Calibri" w:hAnsi="Times New Roman" w:cs="Times New Roman"/>
          <w:bCs/>
          <w:iCs/>
          <w:kern w:val="0"/>
          <w:sz w:val="28"/>
          <w:szCs w:val="28"/>
          <w:lang w:eastAsia="zh-CN"/>
          <w14:ligatures w14:val="none"/>
        </w:rPr>
      </w:pPr>
      <w:bookmarkStart w:id="54" w:name="dst2157"/>
      <w:bookmarkEnd w:id="54"/>
      <w:r w:rsidRPr="000A26B0">
        <w:rPr>
          <w:rFonts w:ascii="Times New Roman" w:eastAsia="Calibri" w:hAnsi="Times New Roman" w:cs="Times New Roman"/>
          <w:bCs/>
          <w:iCs/>
          <w:kern w:val="0"/>
          <w:sz w:val="28"/>
          <w:szCs w:val="28"/>
          <w:lang w:eastAsia="zh-CN"/>
          <w14:ligatures w14:val="none"/>
        </w:rPr>
        <w:t>реквизиты протокола общественных обсуждений или публичных слушаний, на основании которого подготовлено заключение о результатах общественных обсуждений или публичных слушаний;</w:t>
      </w:r>
    </w:p>
    <w:p w14:paraId="630F752D" w14:textId="77777777" w:rsidR="00234A77" w:rsidRPr="000A26B0" w:rsidRDefault="00234A77" w:rsidP="007E2092">
      <w:pPr>
        <w:numPr>
          <w:ilvl w:val="0"/>
          <w:numId w:val="16"/>
        </w:numPr>
        <w:tabs>
          <w:tab w:val="left" w:pos="851"/>
          <w:tab w:val="left" w:pos="1134"/>
        </w:tabs>
        <w:suppressAutoHyphens/>
        <w:spacing w:after="0" w:line="240" w:lineRule="auto"/>
        <w:ind w:left="0" w:firstLine="709"/>
        <w:contextualSpacing/>
        <w:jc w:val="both"/>
        <w:rPr>
          <w:rFonts w:ascii="Times New Roman" w:eastAsia="Calibri" w:hAnsi="Times New Roman" w:cs="Times New Roman"/>
          <w:bCs/>
          <w:iCs/>
          <w:kern w:val="0"/>
          <w:sz w:val="28"/>
          <w:szCs w:val="28"/>
          <w:lang w:eastAsia="zh-CN"/>
          <w14:ligatures w14:val="none"/>
        </w:rPr>
      </w:pPr>
      <w:bookmarkStart w:id="55" w:name="dst2158"/>
      <w:bookmarkEnd w:id="55"/>
      <w:r w:rsidRPr="000A26B0">
        <w:rPr>
          <w:rFonts w:ascii="Times New Roman" w:eastAsia="Calibri" w:hAnsi="Times New Roman" w:cs="Times New Roman"/>
          <w:bCs/>
          <w:iCs/>
          <w:kern w:val="0"/>
          <w:sz w:val="28"/>
          <w:szCs w:val="28"/>
          <w:lang w:eastAsia="zh-CN"/>
          <w14:ligatures w14:val="none"/>
        </w:rPr>
        <w:t>содержание внесенных предложений и замечаний участников общественных обсуждений или публичных слушаний с разделением на предложения и замечания граждан, являющихся участниками общественных обсуждений или публичных слушаний и постоянно проживающих на территории, в пределах которой проводятся общественные обсуждения или публичные слушания, и предложения и замечания иных участников общественных обсуждений или публичных слушаний. В случае внесения несколькими участниками общественных обсуждений или публичных слушаний одинаковых предложений и замечаний допускается обобщение таких предложений и замечаний;</w:t>
      </w:r>
    </w:p>
    <w:p w14:paraId="630F2C97" w14:textId="6DD000B4" w:rsidR="00234A77" w:rsidRPr="000A26B0" w:rsidRDefault="00234A77" w:rsidP="007E2092">
      <w:pPr>
        <w:numPr>
          <w:ilvl w:val="0"/>
          <w:numId w:val="16"/>
        </w:numPr>
        <w:tabs>
          <w:tab w:val="left" w:pos="851"/>
          <w:tab w:val="left" w:pos="1134"/>
        </w:tabs>
        <w:suppressAutoHyphens/>
        <w:spacing w:after="0" w:line="240" w:lineRule="auto"/>
        <w:ind w:left="0" w:firstLine="709"/>
        <w:contextualSpacing/>
        <w:jc w:val="both"/>
        <w:rPr>
          <w:rFonts w:ascii="Times New Roman" w:eastAsia="Calibri" w:hAnsi="Times New Roman" w:cs="Times New Roman"/>
          <w:bCs/>
          <w:iCs/>
          <w:kern w:val="0"/>
          <w:sz w:val="28"/>
          <w:szCs w:val="28"/>
          <w:lang w:eastAsia="zh-CN"/>
          <w14:ligatures w14:val="none"/>
        </w:rPr>
      </w:pPr>
      <w:bookmarkStart w:id="56" w:name="dst2159"/>
      <w:bookmarkEnd w:id="56"/>
      <w:r w:rsidRPr="000A26B0">
        <w:rPr>
          <w:rFonts w:ascii="Times New Roman" w:eastAsia="Calibri" w:hAnsi="Times New Roman" w:cs="Times New Roman"/>
          <w:bCs/>
          <w:iCs/>
          <w:kern w:val="0"/>
          <w:sz w:val="28"/>
          <w:szCs w:val="28"/>
          <w:lang w:eastAsia="zh-CN"/>
          <w14:ligatures w14:val="none"/>
        </w:rPr>
        <w:t>аргументированные рекомендации организатора общественных обсуждений или публичных слушаний о целесообразности или нецелесообразности уч</w:t>
      </w:r>
      <w:r w:rsidR="00DB7445" w:rsidRPr="000A26B0">
        <w:rPr>
          <w:rFonts w:ascii="Times New Roman" w:eastAsia="Calibri" w:hAnsi="Times New Roman" w:cs="Times New Roman"/>
          <w:bCs/>
          <w:iCs/>
          <w:kern w:val="0"/>
          <w:sz w:val="28"/>
          <w:szCs w:val="28"/>
          <w:lang w:eastAsia="zh-CN"/>
          <w14:ligatures w14:val="none"/>
        </w:rPr>
        <w:t>е</w:t>
      </w:r>
      <w:r w:rsidRPr="000A26B0">
        <w:rPr>
          <w:rFonts w:ascii="Times New Roman" w:eastAsia="Calibri" w:hAnsi="Times New Roman" w:cs="Times New Roman"/>
          <w:bCs/>
          <w:iCs/>
          <w:kern w:val="0"/>
          <w:sz w:val="28"/>
          <w:szCs w:val="28"/>
          <w:lang w:eastAsia="zh-CN"/>
          <w14:ligatures w14:val="none"/>
        </w:rPr>
        <w:t>та внесенных участниками общественных обсуждений или публичных слушаний предложений и замечаний и выводы по результатам общественных обсуждений или публичных слушаний.</w:t>
      </w:r>
    </w:p>
    <w:p w14:paraId="582E969D" w14:textId="77777777" w:rsidR="00234A77" w:rsidRPr="00B62334" w:rsidRDefault="00234A77" w:rsidP="007E2092">
      <w:pPr>
        <w:numPr>
          <w:ilvl w:val="0"/>
          <w:numId w:val="27"/>
        </w:numPr>
        <w:tabs>
          <w:tab w:val="left" w:pos="1276"/>
        </w:tabs>
        <w:suppressAutoHyphens/>
        <w:spacing w:after="0" w:line="240" w:lineRule="auto"/>
        <w:ind w:left="0" w:firstLine="709"/>
        <w:contextualSpacing/>
        <w:jc w:val="both"/>
        <w:rPr>
          <w:rFonts w:ascii="Times New Roman" w:eastAsia="Calibri" w:hAnsi="Times New Roman" w:cs="Times New Roman"/>
          <w:kern w:val="0"/>
          <w:sz w:val="28"/>
          <w:szCs w:val="28"/>
          <w:lang w:eastAsia="zh-CN"/>
          <w14:ligatures w14:val="none"/>
        </w:rPr>
      </w:pPr>
      <w:bookmarkStart w:id="57" w:name="dst2160"/>
      <w:bookmarkEnd w:id="57"/>
      <w:r w:rsidRPr="000A26B0">
        <w:rPr>
          <w:rFonts w:ascii="Times New Roman" w:eastAsia="Calibri" w:hAnsi="Times New Roman" w:cs="Times New Roman"/>
          <w:kern w:val="0"/>
          <w:sz w:val="28"/>
          <w:szCs w:val="28"/>
          <w:lang w:eastAsia="zh-CN"/>
          <w14:ligatures w14:val="none"/>
        </w:rPr>
        <w:t xml:space="preserve">Заключение о результатах общественных обсуждений или публичных </w:t>
      </w:r>
      <w:r w:rsidRPr="0039707D">
        <w:rPr>
          <w:rFonts w:ascii="Times New Roman" w:eastAsia="Calibri" w:hAnsi="Times New Roman" w:cs="Times New Roman"/>
          <w:kern w:val="0"/>
          <w:sz w:val="28"/>
          <w:szCs w:val="28"/>
          <w:lang w:eastAsia="zh-CN"/>
          <w14:ligatures w14:val="none"/>
        </w:rPr>
        <w:t>слушаний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поселения в информационно-</w:t>
      </w:r>
      <w:r w:rsidRPr="00B62334">
        <w:rPr>
          <w:rFonts w:ascii="Times New Roman" w:eastAsia="Calibri" w:hAnsi="Times New Roman" w:cs="Times New Roman"/>
          <w:kern w:val="0"/>
          <w:sz w:val="28"/>
          <w:szCs w:val="28"/>
          <w:lang w:eastAsia="zh-CN"/>
          <w14:ligatures w14:val="none"/>
        </w:rPr>
        <w:t>телекоммуникационной сети «Интернет».</w:t>
      </w:r>
    </w:p>
    <w:p w14:paraId="0E54E53F" w14:textId="44661C4B" w:rsidR="00234A77" w:rsidRPr="00E809BE" w:rsidRDefault="00234A77" w:rsidP="007E2092">
      <w:pPr>
        <w:numPr>
          <w:ilvl w:val="0"/>
          <w:numId w:val="27"/>
        </w:numPr>
        <w:tabs>
          <w:tab w:val="left" w:pos="1276"/>
        </w:tabs>
        <w:suppressAutoHyphens/>
        <w:spacing w:after="0" w:line="240" w:lineRule="auto"/>
        <w:ind w:left="0" w:firstLine="709"/>
        <w:contextualSpacing/>
        <w:jc w:val="both"/>
        <w:rPr>
          <w:rFonts w:ascii="Times New Roman" w:eastAsia="Calibri" w:hAnsi="Times New Roman" w:cs="Times New Roman"/>
          <w:color w:val="000000"/>
          <w:kern w:val="0"/>
          <w:sz w:val="28"/>
          <w:szCs w:val="28"/>
          <w:lang w:eastAsia="zh-CN"/>
          <w14:ligatures w14:val="none"/>
        </w:rPr>
      </w:pPr>
      <w:bookmarkStart w:id="58" w:name="dst2161"/>
      <w:bookmarkStart w:id="59" w:name="dst2169"/>
      <w:bookmarkStart w:id="60" w:name="dst3323"/>
      <w:bookmarkEnd w:id="58"/>
      <w:bookmarkEnd w:id="59"/>
      <w:bookmarkEnd w:id="60"/>
      <w:r w:rsidRPr="00B62334">
        <w:rPr>
          <w:rFonts w:ascii="Times New Roman" w:eastAsia="Calibri" w:hAnsi="Times New Roman" w:cs="Times New Roman"/>
          <w:color w:val="000000"/>
          <w:kern w:val="0"/>
          <w:sz w:val="28"/>
          <w:szCs w:val="28"/>
          <w:lang w:eastAsia="zh-CN"/>
          <w14:ligatures w14:val="none"/>
        </w:rPr>
        <w:t xml:space="preserve">Срок проведения общественных обсуждений или публичных слушаний со дня опубликования оповещения о начале общественных обсуждений или публичных слушаний до дня опубликования заключения о результатах общественных </w:t>
      </w:r>
      <w:r w:rsidRPr="00E809BE">
        <w:rPr>
          <w:rFonts w:ascii="Times New Roman" w:eastAsia="Calibri" w:hAnsi="Times New Roman" w:cs="Times New Roman"/>
          <w:color w:val="000000"/>
          <w:kern w:val="0"/>
          <w:sz w:val="28"/>
          <w:szCs w:val="28"/>
          <w:lang w:eastAsia="zh-CN"/>
          <w14:ligatures w14:val="none"/>
        </w:rPr>
        <w:t>обсуждений или публичных слушаний определяется</w:t>
      </w:r>
      <w:r w:rsidR="000B11BD" w:rsidRPr="00E809BE">
        <w:rPr>
          <w:rFonts w:ascii="Times New Roman" w:eastAsia="Calibri" w:hAnsi="Times New Roman" w:cs="Times New Roman"/>
          <w:color w:val="000000"/>
          <w:kern w:val="0"/>
          <w:sz w:val="28"/>
          <w:szCs w:val="28"/>
          <w:lang w:eastAsia="zh-CN"/>
          <w14:ligatures w14:val="none"/>
        </w:rPr>
        <w:t xml:space="preserve"> </w:t>
      </w:r>
      <w:r w:rsidR="004E095B" w:rsidRPr="00E809BE">
        <w:rPr>
          <w:rFonts w:ascii="Times New Roman" w:eastAsia="Calibri" w:hAnsi="Times New Roman" w:cs="Times New Roman"/>
          <w:color w:val="000000"/>
          <w:kern w:val="0"/>
          <w:sz w:val="28"/>
          <w:szCs w:val="28"/>
          <w:lang w:eastAsia="zh-CN"/>
          <w14:ligatures w14:val="none"/>
        </w:rPr>
        <w:t>в соответствии с законодательством.</w:t>
      </w:r>
    </w:p>
    <w:p w14:paraId="25171B7A" w14:textId="755C28D1" w:rsidR="00C91C72" w:rsidRPr="00B62334" w:rsidRDefault="00136815" w:rsidP="00C91C72">
      <w:pPr>
        <w:tabs>
          <w:tab w:val="left" w:pos="1276"/>
        </w:tabs>
        <w:suppressAutoHyphens/>
        <w:spacing w:after="0" w:line="240" w:lineRule="auto"/>
        <w:ind w:firstLine="709"/>
        <w:contextualSpacing/>
        <w:jc w:val="both"/>
        <w:rPr>
          <w:rFonts w:ascii="Times New Roman" w:eastAsia="Calibri" w:hAnsi="Times New Roman" w:cs="Times New Roman"/>
          <w:color w:val="000000"/>
          <w:kern w:val="0"/>
          <w:sz w:val="28"/>
          <w:szCs w:val="28"/>
          <w:lang w:eastAsia="zh-CN"/>
          <w14:ligatures w14:val="none"/>
        </w:rPr>
      </w:pPr>
      <w:r w:rsidRPr="00E809BE">
        <w:rPr>
          <w:rFonts w:ascii="Times New Roman" w:eastAsia="Calibri" w:hAnsi="Times New Roman" w:cs="Times New Roman"/>
          <w:color w:val="000000"/>
          <w:kern w:val="0"/>
          <w:sz w:val="28"/>
          <w:szCs w:val="28"/>
          <w:lang w:eastAsia="zh-CN"/>
          <w14:ligatures w14:val="none"/>
        </w:rPr>
        <w:t xml:space="preserve">72. </w:t>
      </w:r>
      <w:r w:rsidR="00C91C72" w:rsidRPr="00E809BE">
        <w:rPr>
          <w:rFonts w:ascii="Times New Roman" w:eastAsia="Calibri" w:hAnsi="Times New Roman" w:cs="Times New Roman"/>
          <w:color w:val="000000"/>
          <w:kern w:val="0"/>
          <w:sz w:val="28"/>
          <w:szCs w:val="28"/>
          <w:lang w:eastAsia="zh-CN"/>
          <w14:ligatures w14:val="none"/>
        </w:rPr>
        <w:t>Законодательством Липецкой области о градостроительной деятельности могут</w:t>
      </w:r>
      <w:r w:rsidR="00A84632" w:rsidRPr="00E809BE">
        <w:rPr>
          <w:rFonts w:ascii="Times New Roman" w:eastAsia="Calibri" w:hAnsi="Times New Roman" w:cs="Times New Roman"/>
          <w:color w:val="000000"/>
          <w:kern w:val="0"/>
          <w:sz w:val="28"/>
          <w:szCs w:val="28"/>
          <w:lang w:eastAsia="zh-CN"/>
          <w14:ligatures w14:val="none"/>
        </w:rPr>
        <w:t xml:space="preserve"> </w:t>
      </w:r>
      <w:r w:rsidR="00C91C72" w:rsidRPr="00E809BE">
        <w:rPr>
          <w:rFonts w:ascii="Times New Roman" w:eastAsia="Calibri" w:hAnsi="Times New Roman" w:cs="Times New Roman"/>
          <w:color w:val="000000"/>
          <w:kern w:val="0"/>
          <w:sz w:val="28"/>
          <w:szCs w:val="28"/>
          <w:lang w:eastAsia="zh-CN"/>
          <w14:ligatures w14:val="none"/>
        </w:rPr>
        <w:t>быть установлены случаи подготовки проектов Правил, проектов, предусматривающих внесение изменений в Правила, без проведения общественных обсуждений или публичных слушаний.</w:t>
      </w:r>
    </w:p>
    <w:p w14:paraId="380CAC32" w14:textId="77777777" w:rsidR="004175BF" w:rsidRPr="000A26B0" w:rsidRDefault="004175BF" w:rsidP="001C50AB">
      <w:pPr>
        <w:tabs>
          <w:tab w:val="left" w:pos="1276"/>
        </w:tabs>
        <w:suppressAutoHyphens/>
        <w:spacing w:after="0" w:line="240" w:lineRule="auto"/>
        <w:ind w:left="709"/>
        <w:contextualSpacing/>
        <w:jc w:val="both"/>
        <w:rPr>
          <w:rFonts w:ascii="Times New Roman" w:eastAsia="Calibri" w:hAnsi="Times New Roman" w:cs="Times New Roman"/>
          <w:color w:val="000000"/>
          <w:kern w:val="0"/>
          <w:sz w:val="28"/>
          <w:szCs w:val="28"/>
          <w:lang w:eastAsia="zh-CN"/>
          <w14:ligatures w14:val="none"/>
        </w:rPr>
      </w:pPr>
    </w:p>
    <w:p w14:paraId="252E3608" w14:textId="0D5273AF" w:rsidR="004175BF" w:rsidRPr="000A26B0" w:rsidRDefault="004175BF" w:rsidP="001C50AB">
      <w:pPr>
        <w:tabs>
          <w:tab w:val="left" w:pos="1276"/>
        </w:tabs>
        <w:suppressAutoHyphens/>
        <w:spacing w:after="0" w:line="240" w:lineRule="auto"/>
        <w:contextualSpacing/>
        <w:jc w:val="center"/>
        <w:rPr>
          <w:rFonts w:ascii="Times New Roman" w:eastAsia="Calibri" w:hAnsi="Times New Roman" w:cs="Times New Roman"/>
          <w:color w:val="000000"/>
          <w:kern w:val="0"/>
          <w:sz w:val="28"/>
          <w:szCs w:val="28"/>
          <w:lang w:eastAsia="zh-CN"/>
          <w14:ligatures w14:val="none"/>
        </w:rPr>
      </w:pPr>
      <w:r w:rsidRPr="000A26B0">
        <w:rPr>
          <w:rFonts w:ascii="Times New Roman" w:eastAsia="Calibri" w:hAnsi="Times New Roman" w:cs="Times New Roman"/>
          <w:color w:val="000000"/>
          <w:kern w:val="0"/>
          <w:sz w:val="28"/>
          <w:szCs w:val="28"/>
          <w:lang w:eastAsia="zh-CN"/>
          <w14:ligatures w14:val="none"/>
        </w:rPr>
        <w:t xml:space="preserve">Подраздел </w:t>
      </w:r>
      <w:r w:rsidRPr="000A26B0">
        <w:rPr>
          <w:rFonts w:ascii="Times New Roman" w:eastAsia="Calibri" w:hAnsi="Times New Roman" w:cs="Times New Roman"/>
          <w:color w:val="000000"/>
          <w:kern w:val="0"/>
          <w:sz w:val="28"/>
          <w:szCs w:val="28"/>
          <w:lang w:val="en-US" w:eastAsia="zh-CN"/>
          <w14:ligatures w14:val="none"/>
        </w:rPr>
        <w:t>V</w:t>
      </w:r>
      <w:r w:rsidRPr="000A26B0">
        <w:rPr>
          <w:rFonts w:ascii="Times New Roman" w:eastAsia="Calibri" w:hAnsi="Times New Roman" w:cs="Times New Roman"/>
          <w:color w:val="000000"/>
          <w:kern w:val="0"/>
          <w:sz w:val="28"/>
          <w:szCs w:val="28"/>
          <w:lang w:eastAsia="zh-CN"/>
          <w14:ligatures w14:val="none"/>
        </w:rPr>
        <w:t xml:space="preserve">. </w:t>
      </w:r>
      <w:r w:rsidR="001D227D" w:rsidRPr="000A26B0">
        <w:rPr>
          <w:rFonts w:ascii="Times New Roman" w:eastAsia="Calibri" w:hAnsi="Times New Roman" w:cs="Times New Roman"/>
          <w:color w:val="000000"/>
          <w:kern w:val="0"/>
          <w:sz w:val="28"/>
          <w:szCs w:val="28"/>
          <w:lang w:eastAsia="zh-CN"/>
          <w14:ligatures w14:val="none"/>
        </w:rPr>
        <w:t>В</w:t>
      </w:r>
      <w:r w:rsidRPr="000A26B0">
        <w:rPr>
          <w:rFonts w:ascii="Times New Roman" w:eastAsia="Calibri" w:hAnsi="Times New Roman" w:cs="Times New Roman"/>
          <w:color w:val="000000"/>
          <w:kern w:val="0"/>
          <w:sz w:val="28"/>
          <w:szCs w:val="28"/>
          <w:lang w:eastAsia="zh-CN"/>
          <w14:ligatures w14:val="none"/>
        </w:rPr>
        <w:t>несени</w:t>
      </w:r>
      <w:r w:rsidR="001D227D" w:rsidRPr="000A26B0">
        <w:rPr>
          <w:rFonts w:ascii="Times New Roman" w:eastAsia="Calibri" w:hAnsi="Times New Roman" w:cs="Times New Roman"/>
          <w:color w:val="000000"/>
          <w:kern w:val="0"/>
          <w:sz w:val="28"/>
          <w:szCs w:val="28"/>
          <w:lang w:eastAsia="zh-CN"/>
          <w14:ligatures w14:val="none"/>
        </w:rPr>
        <w:t>е</w:t>
      </w:r>
      <w:r w:rsidRPr="000A26B0">
        <w:rPr>
          <w:rFonts w:ascii="Times New Roman" w:eastAsia="Calibri" w:hAnsi="Times New Roman" w:cs="Times New Roman"/>
          <w:color w:val="000000"/>
          <w:kern w:val="0"/>
          <w:sz w:val="28"/>
          <w:szCs w:val="28"/>
          <w:lang w:eastAsia="zh-CN"/>
          <w14:ligatures w14:val="none"/>
        </w:rPr>
        <w:t xml:space="preserve"> изменений в </w:t>
      </w:r>
      <w:r w:rsidR="001D227D" w:rsidRPr="000A26B0">
        <w:rPr>
          <w:rFonts w:ascii="Times New Roman" w:eastAsia="Calibri" w:hAnsi="Times New Roman" w:cs="Times New Roman"/>
          <w:color w:val="000000"/>
          <w:kern w:val="0"/>
          <w:sz w:val="28"/>
          <w:szCs w:val="28"/>
          <w:lang w:eastAsia="zh-CN"/>
          <w14:ligatures w14:val="none"/>
        </w:rPr>
        <w:t>Правила</w:t>
      </w:r>
    </w:p>
    <w:p w14:paraId="1BC82EDE" w14:textId="77777777" w:rsidR="004175BF" w:rsidRPr="000A26B0" w:rsidRDefault="004175BF" w:rsidP="001C50AB">
      <w:pPr>
        <w:tabs>
          <w:tab w:val="left" w:pos="1276"/>
        </w:tabs>
        <w:suppressAutoHyphens/>
        <w:spacing w:after="0" w:line="240" w:lineRule="auto"/>
        <w:ind w:left="709"/>
        <w:contextualSpacing/>
        <w:jc w:val="both"/>
        <w:rPr>
          <w:rFonts w:ascii="Times New Roman" w:eastAsia="Calibri" w:hAnsi="Times New Roman" w:cs="Times New Roman"/>
          <w:color w:val="000000"/>
          <w:kern w:val="0"/>
          <w:sz w:val="28"/>
          <w:szCs w:val="28"/>
          <w:lang w:eastAsia="zh-CN"/>
          <w14:ligatures w14:val="none"/>
        </w:rPr>
      </w:pPr>
    </w:p>
    <w:p w14:paraId="6F03943B" w14:textId="18526C08" w:rsidR="00234A77" w:rsidRPr="00063406" w:rsidRDefault="00234A77" w:rsidP="007E2092">
      <w:pPr>
        <w:pStyle w:val="a6"/>
        <w:numPr>
          <w:ilvl w:val="0"/>
          <w:numId w:val="28"/>
        </w:numPr>
        <w:tabs>
          <w:tab w:val="left" w:pos="1276"/>
        </w:tabs>
        <w:suppressAutoHyphens/>
        <w:spacing w:after="0" w:line="240" w:lineRule="auto"/>
        <w:ind w:left="0" w:firstLine="709"/>
        <w:jc w:val="both"/>
        <w:rPr>
          <w:rFonts w:ascii="Times New Roman" w:eastAsia="Calibri" w:hAnsi="Times New Roman" w:cs="Times New Roman"/>
          <w:color w:val="000000"/>
          <w:kern w:val="0"/>
          <w:sz w:val="28"/>
          <w:szCs w:val="28"/>
          <w:lang w:eastAsia="zh-CN"/>
          <w14:ligatures w14:val="none"/>
        </w:rPr>
      </w:pPr>
      <w:r w:rsidRPr="00CA42C6">
        <w:rPr>
          <w:rFonts w:ascii="Times New Roman" w:eastAsia="Calibri" w:hAnsi="Times New Roman" w:cs="Times New Roman"/>
          <w:kern w:val="0"/>
          <w:sz w:val="28"/>
          <w:szCs w:val="28"/>
          <w:lang w:eastAsia="zh-CN"/>
          <w14:ligatures w14:val="none"/>
        </w:rPr>
        <w:lastRenderedPageBreak/>
        <w:t xml:space="preserve">Основаниями для рассмотрения вопроса о внесении изменений в Правила </w:t>
      </w:r>
      <w:r w:rsidRPr="00063406">
        <w:rPr>
          <w:rFonts w:ascii="Times New Roman" w:eastAsia="Calibri" w:hAnsi="Times New Roman" w:cs="Times New Roman"/>
          <w:kern w:val="0"/>
          <w:sz w:val="28"/>
          <w:szCs w:val="28"/>
          <w:lang w:eastAsia="zh-CN"/>
          <w14:ligatures w14:val="none"/>
        </w:rPr>
        <w:t>являются:</w:t>
      </w:r>
    </w:p>
    <w:p w14:paraId="775A92CB" w14:textId="1A08D9E0" w:rsidR="00234A77" w:rsidRPr="00063406" w:rsidRDefault="00A92224" w:rsidP="007E2092">
      <w:pPr>
        <w:numPr>
          <w:ilvl w:val="1"/>
          <w:numId w:val="17"/>
        </w:numPr>
        <w:tabs>
          <w:tab w:val="left" w:pos="709"/>
          <w:tab w:val="left" w:pos="851"/>
        </w:tabs>
        <w:suppressAutoHyphens/>
        <w:spacing w:after="0" w:line="240" w:lineRule="auto"/>
        <w:ind w:left="0" w:firstLine="709"/>
        <w:contextualSpacing/>
        <w:jc w:val="both"/>
        <w:rPr>
          <w:rFonts w:ascii="Times New Roman" w:hAnsi="Times New Roman" w:cs="Times New Roman"/>
          <w:sz w:val="28"/>
          <w:szCs w:val="28"/>
        </w:rPr>
      </w:pPr>
      <w:r w:rsidRPr="00063406">
        <w:rPr>
          <w:rFonts w:ascii="Times New Roman" w:hAnsi="Times New Roman" w:cs="Times New Roman"/>
          <w:sz w:val="28"/>
          <w:szCs w:val="28"/>
        </w:rPr>
        <w:t>несоответствие Правил генеральному плану поселения,</w:t>
      </w:r>
      <w:r w:rsidRPr="00063406">
        <w:t xml:space="preserve"> </w:t>
      </w:r>
      <w:r w:rsidRPr="00063406">
        <w:rPr>
          <w:rFonts w:ascii="Times New Roman" w:hAnsi="Times New Roman" w:cs="Times New Roman"/>
          <w:sz w:val="28"/>
          <w:szCs w:val="28"/>
        </w:rPr>
        <w:t xml:space="preserve">схеме территориального планирования муниципального района, возникшее в результате внесения в генеральный план поселения или </w:t>
      </w:r>
      <w:r w:rsidRPr="00063406">
        <w:rPr>
          <w:rFonts w:ascii="Times New Roman" w:eastAsia="Times New Roman" w:hAnsi="Times New Roman" w:cs="Times New Roman"/>
          <w:color w:val="000000" w:themeColor="text1"/>
          <w:kern w:val="0"/>
          <w:sz w:val="28"/>
          <w:szCs w:val="28"/>
          <w:lang w:eastAsia="zh-CN"/>
          <w14:ligatures w14:val="none"/>
        </w:rPr>
        <w:t>схему территориального планирования муниципального района изменений</w:t>
      </w:r>
      <w:r w:rsidRPr="00063406">
        <w:rPr>
          <w:rFonts w:ascii="Times New Roman" w:hAnsi="Times New Roman" w:cs="Times New Roman"/>
          <w:sz w:val="28"/>
          <w:szCs w:val="28"/>
        </w:rPr>
        <w:t>;</w:t>
      </w:r>
    </w:p>
    <w:p w14:paraId="6A0B27B3" w14:textId="77777777" w:rsidR="00234A77" w:rsidRPr="00063406" w:rsidRDefault="00234A77" w:rsidP="007E2092">
      <w:pPr>
        <w:numPr>
          <w:ilvl w:val="1"/>
          <w:numId w:val="17"/>
        </w:numPr>
        <w:tabs>
          <w:tab w:val="left" w:pos="709"/>
          <w:tab w:val="left" w:pos="851"/>
          <w:tab w:val="left" w:pos="1134"/>
        </w:tabs>
        <w:suppressAutoHyphens/>
        <w:spacing w:after="0" w:line="240" w:lineRule="auto"/>
        <w:ind w:left="0" w:firstLine="709"/>
        <w:contextualSpacing/>
        <w:jc w:val="both"/>
        <w:rPr>
          <w:rFonts w:ascii="Times New Roman" w:eastAsia="Calibri" w:hAnsi="Times New Roman" w:cs="Times New Roman"/>
          <w:kern w:val="0"/>
          <w:sz w:val="28"/>
          <w:szCs w:val="28"/>
          <w:lang w:eastAsia="zh-CN"/>
          <w14:ligatures w14:val="none"/>
        </w:rPr>
      </w:pPr>
      <w:r w:rsidRPr="00063406">
        <w:rPr>
          <w:rFonts w:ascii="Times New Roman" w:eastAsia="Calibri" w:hAnsi="Times New Roman" w:cs="Times New Roman"/>
          <w:color w:val="000000"/>
          <w:kern w:val="0"/>
          <w:sz w:val="28"/>
          <w:szCs w:val="28"/>
          <w:shd w:val="clear" w:color="auto" w:fill="FFFFFF"/>
          <w:lang w:eastAsia="zh-CN"/>
          <w14:ligatures w14:val="none"/>
        </w:rPr>
        <w:t>поступление предложений об изменении границ территориальных зон, изменении градостроительных регламентов;</w:t>
      </w:r>
    </w:p>
    <w:p w14:paraId="7DEADC79" w14:textId="77777777" w:rsidR="00802AAC" w:rsidRPr="00776DD8" w:rsidRDefault="00234A77" w:rsidP="007E2092">
      <w:pPr>
        <w:numPr>
          <w:ilvl w:val="1"/>
          <w:numId w:val="17"/>
        </w:numPr>
        <w:tabs>
          <w:tab w:val="left" w:pos="709"/>
          <w:tab w:val="left" w:pos="851"/>
          <w:tab w:val="left" w:pos="1134"/>
        </w:tabs>
        <w:suppressAutoHyphens/>
        <w:spacing w:after="0" w:line="240" w:lineRule="auto"/>
        <w:ind w:left="0" w:firstLine="709"/>
        <w:contextualSpacing/>
        <w:jc w:val="both"/>
        <w:rPr>
          <w:rFonts w:ascii="Times New Roman" w:eastAsia="Calibri" w:hAnsi="Times New Roman" w:cs="Times New Roman"/>
          <w:kern w:val="0"/>
          <w:sz w:val="28"/>
          <w:szCs w:val="28"/>
          <w:lang w:eastAsia="zh-CN"/>
          <w14:ligatures w14:val="none"/>
        </w:rPr>
      </w:pPr>
      <w:r w:rsidRPr="000A26B0">
        <w:rPr>
          <w:rFonts w:ascii="Times New Roman" w:eastAsia="Calibri" w:hAnsi="Times New Roman" w:cs="Times New Roman"/>
          <w:color w:val="000000"/>
          <w:kern w:val="0"/>
          <w:sz w:val="28"/>
          <w:szCs w:val="28"/>
          <w:shd w:val="clear" w:color="auto" w:fill="FFFFFF"/>
          <w:lang w:eastAsia="zh-CN"/>
          <w14:ligatures w14:val="none"/>
        </w:rPr>
        <w:t xml:space="preserve">несоответствие сведений о местоположении границ зон с особыми условиями использования территорий, территорий объектов культурного наследия, отображенных на карте градостроительного зонирования, содержащемуся в Едином государственном реестре недвижимости описанию местоположения границ </w:t>
      </w:r>
      <w:r w:rsidRPr="00776DD8">
        <w:rPr>
          <w:rFonts w:ascii="Times New Roman" w:eastAsia="Calibri" w:hAnsi="Times New Roman" w:cs="Times New Roman"/>
          <w:color w:val="000000"/>
          <w:kern w:val="0"/>
          <w:sz w:val="28"/>
          <w:szCs w:val="28"/>
          <w:shd w:val="clear" w:color="auto" w:fill="FFFFFF"/>
          <w:lang w:eastAsia="zh-CN"/>
          <w14:ligatures w14:val="none"/>
        </w:rPr>
        <w:t>указанных зон, территорий;</w:t>
      </w:r>
    </w:p>
    <w:p w14:paraId="3D1E0F85" w14:textId="77777777" w:rsidR="00234A77" w:rsidRPr="000A26B0" w:rsidRDefault="00234A77" w:rsidP="007E2092">
      <w:pPr>
        <w:numPr>
          <w:ilvl w:val="1"/>
          <w:numId w:val="17"/>
        </w:numPr>
        <w:tabs>
          <w:tab w:val="left" w:pos="709"/>
          <w:tab w:val="left" w:pos="851"/>
          <w:tab w:val="left" w:pos="1134"/>
        </w:tabs>
        <w:suppressAutoHyphens/>
        <w:spacing w:after="0" w:line="240" w:lineRule="auto"/>
        <w:ind w:left="0" w:firstLine="709"/>
        <w:contextualSpacing/>
        <w:jc w:val="both"/>
        <w:rPr>
          <w:rFonts w:ascii="Times New Roman" w:eastAsia="Calibri" w:hAnsi="Times New Roman" w:cs="Times New Roman"/>
          <w:color w:val="000000"/>
          <w:kern w:val="0"/>
          <w:sz w:val="28"/>
          <w:szCs w:val="28"/>
          <w:shd w:val="clear" w:color="auto" w:fill="FFFFFF"/>
          <w:lang w:eastAsia="zh-CN"/>
          <w14:ligatures w14:val="none"/>
        </w:rPr>
      </w:pPr>
      <w:r w:rsidRPr="00776DD8">
        <w:rPr>
          <w:rFonts w:ascii="Times New Roman" w:eastAsia="Calibri" w:hAnsi="Times New Roman" w:cs="Times New Roman"/>
          <w:color w:val="000000"/>
          <w:kern w:val="0"/>
          <w:sz w:val="28"/>
          <w:szCs w:val="28"/>
          <w:shd w:val="clear" w:color="auto" w:fill="FFFFFF"/>
          <w:lang w:eastAsia="zh-CN"/>
          <w14:ligatures w14:val="none"/>
        </w:rPr>
        <w:t>несоответствие установленных градостроительным регламентом ограничений использования</w:t>
      </w:r>
      <w:r w:rsidRPr="000A26B0">
        <w:rPr>
          <w:rFonts w:ascii="Times New Roman" w:eastAsia="Calibri" w:hAnsi="Times New Roman" w:cs="Times New Roman"/>
          <w:color w:val="000000"/>
          <w:kern w:val="0"/>
          <w:sz w:val="28"/>
          <w:szCs w:val="28"/>
          <w:shd w:val="clear" w:color="auto" w:fill="FFFFFF"/>
          <w:lang w:eastAsia="zh-CN"/>
          <w14:ligatures w14:val="none"/>
        </w:rPr>
        <w:t xml:space="preserve"> земельных участков и объектов капитального строительства, расположенных полностью или частично в границах зон с особыми условиями использования территорий, территорий достопримечательных мест федерального, регионального и местного значения, содержащимся в Едином государственном реестре недвижимости ограничениям использования объектов недвижимости в пределах таких зон, территорий; </w:t>
      </w:r>
    </w:p>
    <w:p w14:paraId="4546335D" w14:textId="77777777" w:rsidR="00234A77" w:rsidRPr="00731532" w:rsidRDefault="00234A77" w:rsidP="007E2092">
      <w:pPr>
        <w:numPr>
          <w:ilvl w:val="1"/>
          <w:numId w:val="17"/>
        </w:numPr>
        <w:tabs>
          <w:tab w:val="left" w:pos="709"/>
          <w:tab w:val="left" w:pos="851"/>
          <w:tab w:val="left" w:pos="1134"/>
        </w:tabs>
        <w:suppressAutoHyphens/>
        <w:spacing w:after="0" w:line="240" w:lineRule="auto"/>
        <w:ind w:left="0" w:firstLine="709"/>
        <w:contextualSpacing/>
        <w:jc w:val="both"/>
        <w:rPr>
          <w:rFonts w:ascii="Times New Roman" w:eastAsia="Calibri" w:hAnsi="Times New Roman" w:cs="Times New Roman"/>
          <w:kern w:val="0"/>
          <w:sz w:val="28"/>
          <w:szCs w:val="28"/>
          <w:lang w:eastAsia="zh-CN"/>
          <w14:ligatures w14:val="none"/>
        </w:rPr>
      </w:pPr>
      <w:r w:rsidRPr="000A26B0">
        <w:rPr>
          <w:rFonts w:ascii="Times New Roman" w:eastAsia="Calibri" w:hAnsi="Times New Roman" w:cs="Times New Roman"/>
          <w:color w:val="000000"/>
          <w:kern w:val="0"/>
          <w:sz w:val="28"/>
          <w:szCs w:val="28"/>
          <w:shd w:val="clear" w:color="auto" w:fill="FFFFFF"/>
          <w:lang w:eastAsia="zh-CN"/>
          <w14:ligatures w14:val="none"/>
        </w:rPr>
        <w:t xml:space="preserve">установление, изменение, прекращение существования зоны с особыми условиями использования территории, установление, изменение границ территории объекта </w:t>
      </w:r>
      <w:r w:rsidRPr="00731532">
        <w:rPr>
          <w:rFonts w:ascii="Times New Roman" w:eastAsia="Calibri" w:hAnsi="Times New Roman" w:cs="Times New Roman"/>
          <w:color w:val="000000"/>
          <w:kern w:val="0"/>
          <w:sz w:val="28"/>
          <w:szCs w:val="28"/>
          <w:shd w:val="clear" w:color="auto" w:fill="FFFFFF"/>
          <w:lang w:eastAsia="zh-CN"/>
          <w14:ligatures w14:val="none"/>
        </w:rPr>
        <w:t>культурного наследия, территории исторического поселения федерального значения, территории исторического поселения регионального значения;</w:t>
      </w:r>
    </w:p>
    <w:p w14:paraId="312D4CA7" w14:textId="08B02EE1" w:rsidR="00234A77" w:rsidRPr="00731532" w:rsidRDefault="00234A77" w:rsidP="007E2092">
      <w:pPr>
        <w:numPr>
          <w:ilvl w:val="1"/>
          <w:numId w:val="17"/>
        </w:numPr>
        <w:tabs>
          <w:tab w:val="left" w:pos="709"/>
          <w:tab w:val="left" w:pos="851"/>
          <w:tab w:val="left" w:pos="1134"/>
        </w:tabs>
        <w:suppressAutoHyphens/>
        <w:spacing w:after="0" w:line="240" w:lineRule="auto"/>
        <w:ind w:left="0" w:firstLine="709"/>
        <w:contextualSpacing/>
        <w:jc w:val="both"/>
        <w:rPr>
          <w:rFonts w:ascii="Times New Roman" w:eastAsia="Calibri" w:hAnsi="Times New Roman" w:cs="Times New Roman"/>
          <w:kern w:val="0"/>
          <w:sz w:val="28"/>
          <w:szCs w:val="28"/>
          <w:lang w:eastAsia="zh-CN"/>
          <w14:ligatures w14:val="none"/>
        </w:rPr>
      </w:pPr>
      <w:r w:rsidRPr="00731532">
        <w:rPr>
          <w:rFonts w:ascii="Times New Roman" w:eastAsia="Calibri" w:hAnsi="Times New Roman" w:cs="Times New Roman"/>
          <w:color w:val="000000"/>
          <w:kern w:val="0"/>
          <w:sz w:val="28"/>
          <w:szCs w:val="28"/>
          <w:shd w:val="clear" w:color="auto" w:fill="FFFFFF"/>
          <w:lang w:eastAsia="zh-CN"/>
          <w14:ligatures w14:val="none"/>
        </w:rPr>
        <w:t>принятие решения о комплексном развитии территории</w:t>
      </w:r>
      <w:r w:rsidR="00AB5BC3" w:rsidRPr="00731532">
        <w:t xml:space="preserve"> </w:t>
      </w:r>
      <w:r w:rsidR="00AB5BC3" w:rsidRPr="00731532">
        <w:rPr>
          <w:rFonts w:ascii="Times New Roman" w:eastAsia="Calibri" w:hAnsi="Times New Roman" w:cs="Times New Roman"/>
          <w:color w:val="000000"/>
          <w:kern w:val="0"/>
          <w:sz w:val="28"/>
          <w:szCs w:val="28"/>
          <w:shd w:val="clear" w:color="auto" w:fill="FFFFFF"/>
          <w:lang w:eastAsia="zh-CN"/>
          <w14:ligatures w14:val="none"/>
        </w:rPr>
        <w:t xml:space="preserve">или заключение в соответствии со статьей 70 </w:t>
      </w:r>
      <w:proofErr w:type="spellStart"/>
      <w:r w:rsidR="00AB5BC3" w:rsidRPr="00731532">
        <w:rPr>
          <w:rFonts w:ascii="Times New Roman" w:eastAsia="Calibri" w:hAnsi="Times New Roman" w:cs="Times New Roman"/>
          <w:color w:val="000000"/>
          <w:kern w:val="0"/>
          <w:sz w:val="28"/>
          <w:szCs w:val="28"/>
          <w:shd w:val="clear" w:color="auto" w:fill="FFFFFF"/>
          <w:lang w:eastAsia="zh-CN"/>
          <w14:ligatures w14:val="none"/>
        </w:rPr>
        <w:t>ГрК</w:t>
      </w:r>
      <w:proofErr w:type="spellEnd"/>
      <w:r w:rsidR="00AB5BC3" w:rsidRPr="00731532">
        <w:rPr>
          <w:rFonts w:ascii="Times New Roman" w:eastAsia="Calibri" w:hAnsi="Times New Roman" w:cs="Times New Roman"/>
          <w:color w:val="000000"/>
          <w:kern w:val="0"/>
          <w:sz w:val="28"/>
          <w:szCs w:val="28"/>
          <w:shd w:val="clear" w:color="auto" w:fill="FFFFFF"/>
          <w:lang w:eastAsia="zh-CN"/>
          <w14:ligatures w14:val="none"/>
        </w:rPr>
        <w:t xml:space="preserve"> РФ договора о комплексном развитии территории</w:t>
      </w:r>
      <w:r w:rsidRPr="00731532">
        <w:rPr>
          <w:rFonts w:ascii="Times New Roman" w:eastAsia="Calibri" w:hAnsi="Times New Roman" w:cs="Times New Roman"/>
          <w:color w:val="000000"/>
          <w:kern w:val="0"/>
          <w:sz w:val="28"/>
          <w:szCs w:val="28"/>
          <w:shd w:val="clear" w:color="auto" w:fill="FFFFFF"/>
          <w:lang w:eastAsia="zh-CN"/>
          <w14:ligatures w14:val="none"/>
        </w:rPr>
        <w:t>;</w:t>
      </w:r>
    </w:p>
    <w:p w14:paraId="31E282A7" w14:textId="5B37300A" w:rsidR="00234A77" w:rsidRPr="000A26B0" w:rsidRDefault="00234A77" w:rsidP="007E2092">
      <w:pPr>
        <w:numPr>
          <w:ilvl w:val="1"/>
          <w:numId w:val="17"/>
        </w:numPr>
        <w:tabs>
          <w:tab w:val="left" w:pos="709"/>
          <w:tab w:val="left" w:pos="851"/>
          <w:tab w:val="left" w:pos="1134"/>
        </w:tabs>
        <w:suppressAutoHyphens/>
        <w:spacing w:after="0" w:line="240" w:lineRule="auto"/>
        <w:ind w:left="0" w:firstLine="709"/>
        <w:contextualSpacing/>
        <w:jc w:val="both"/>
        <w:rPr>
          <w:rFonts w:ascii="Times New Roman" w:eastAsia="Calibri" w:hAnsi="Times New Roman" w:cs="Times New Roman"/>
          <w:kern w:val="0"/>
          <w:sz w:val="28"/>
          <w:szCs w:val="28"/>
          <w:lang w:eastAsia="zh-CN"/>
          <w14:ligatures w14:val="none"/>
        </w:rPr>
      </w:pPr>
      <w:r w:rsidRPr="00FF56F2">
        <w:rPr>
          <w:rFonts w:ascii="Times New Roman" w:eastAsia="Calibri" w:hAnsi="Times New Roman" w:cs="Times New Roman"/>
          <w:color w:val="000000"/>
          <w:kern w:val="0"/>
          <w:sz w:val="28"/>
          <w:szCs w:val="28"/>
          <w:shd w:val="clear" w:color="auto" w:fill="FFFFFF"/>
          <w:lang w:eastAsia="zh-CN"/>
          <w14:ligatures w14:val="none"/>
        </w:rPr>
        <w:t>обнаружение мест захоронений погибших при защите Отечества</w:t>
      </w:r>
      <w:r w:rsidRPr="000A26B0">
        <w:rPr>
          <w:rFonts w:ascii="Times New Roman" w:eastAsia="Calibri" w:hAnsi="Times New Roman" w:cs="Times New Roman"/>
          <w:color w:val="000000"/>
          <w:kern w:val="0"/>
          <w:sz w:val="28"/>
          <w:szCs w:val="28"/>
          <w:shd w:val="clear" w:color="auto" w:fill="FFFFFF"/>
          <w:lang w:eastAsia="zh-CN"/>
          <w14:ligatures w14:val="none"/>
        </w:rPr>
        <w:t xml:space="preserve">, расположенных в границах </w:t>
      </w:r>
      <w:r w:rsidR="004723F1" w:rsidRPr="000A26B0">
        <w:rPr>
          <w:rFonts w:ascii="Times New Roman" w:eastAsia="Calibri" w:hAnsi="Times New Roman" w:cs="Times New Roman"/>
          <w:color w:val="000000"/>
          <w:kern w:val="0"/>
          <w:sz w:val="28"/>
          <w:szCs w:val="28"/>
          <w:shd w:val="clear" w:color="auto" w:fill="FFFFFF"/>
          <w:lang w:eastAsia="zh-CN"/>
          <w14:ligatures w14:val="none"/>
        </w:rPr>
        <w:t>поселения</w:t>
      </w:r>
      <w:r w:rsidR="00C07E75" w:rsidRPr="000A26B0">
        <w:rPr>
          <w:rFonts w:ascii="Times New Roman" w:eastAsia="Calibri" w:hAnsi="Times New Roman" w:cs="Times New Roman"/>
          <w:color w:val="000000"/>
          <w:kern w:val="0"/>
          <w:sz w:val="28"/>
          <w:szCs w:val="28"/>
          <w:shd w:val="clear" w:color="auto" w:fill="FFFFFF"/>
          <w:lang w:eastAsia="zh-CN"/>
          <w14:ligatures w14:val="none"/>
        </w:rPr>
        <w:t>;</w:t>
      </w:r>
      <w:r w:rsidRPr="000A26B0">
        <w:rPr>
          <w:rFonts w:ascii="Times New Roman" w:eastAsia="Times New Roman" w:hAnsi="Times New Roman" w:cs="Times New Roman"/>
          <w:kern w:val="0"/>
          <w:sz w:val="28"/>
          <w:szCs w:val="28"/>
          <w:lang w:eastAsia="ru-RU"/>
          <w14:ligatures w14:val="none"/>
        </w:rPr>
        <w:t xml:space="preserve"> </w:t>
      </w:r>
    </w:p>
    <w:p w14:paraId="59BB0E4B" w14:textId="2AADB412" w:rsidR="00234A77" w:rsidRDefault="00234A77" w:rsidP="007E2092">
      <w:pPr>
        <w:numPr>
          <w:ilvl w:val="1"/>
          <w:numId w:val="17"/>
        </w:numPr>
        <w:tabs>
          <w:tab w:val="left" w:pos="709"/>
          <w:tab w:val="left" w:pos="851"/>
          <w:tab w:val="left" w:pos="1276"/>
        </w:tabs>
        <w:suppressAutoHyphens/>
        <w:spacing w:after="0" w:line="240" w:lineRule="auto"/>
        <w:ind w:left="0" w:firstLine="709"/>
        <w:contextualSpacing/>
        <w:jc w:val="both"/>
        <w:rPr>
          <w:rFonts w:ascii="Times New Roman" w:eastAsia="Times New Roman" w:hAnsi="Times New Roman" w:cs="Times New Roman"/>
          <w:kern w:val="0"/>
          <w:sz w:val="28"/>
          <w:szCs w:val="28"/>
          <w:lang w:eastAsia="ru-RU"/>
          <w14:ligatures w14:val="none"/>
        </w:rPr>
      </w:pPr>
      <w:r w:rsidRPr="000A26B0">
        <w:rPr>
          <w:rFonts w:ascii="Times New Roman" w:eastAsia="Calibri" w:hAnsi="Times New Roman" w:cs="Times New Roman"/>
          <w:color w:val="000000"/>
          <w:kern w:val="0"/>
          <w:sz w:val="28"/>
          <w:szCs w:val="28"/>
          <w:shd w:val="clear" w:color="auto" w:fill="FFFFFF"/>
          <w:lang w:eastAsia="zh-CN"/>
          <w14:ligatures w14:val="none"/>
        </w:rPr>
        <w:t xml:space="preserve">несоответствие сведений о границах территориальных зон, содержащихся в </w:t>
      </w:r>
      <w:r w:rsidR="004723F1" w:rsidRPr="000A26B0">
        <w:rPr>
          <w:rFonts w:ascii="Times New Roman" w:eastAsia="Calibri" w:hAnsi="Times New Roman" w:cs="Times New Roman"/>
          <w:color w:val="000000"/>
          <w:kern w:val="0"/>
          <w:sz w:val="28"/>
          <w:szCs w:val="28"/>
          <w:shd w:val="clear" w:color="auto" w:fill="FFFFFF"/>
          <w:lang w:eastAsia="zh-CN"/>
          <w14:ligatures w14:val="none"/>
        </w:rPr>
        <w:t>П</w:t>
      </w:r>
      <w:r w:rsidRPr="000A26B0">
        <w:rPr>
          <w:rFonts w:ascii="Times New Roman" w:eastAsia="Calibri" w:hAnsi="Times New Roman" w:cs="Times New Roman"/>
          <w:color w:val="000000"/>
          <w:kern w:val="0"/>
          <w:sz w:val="28"/>
          <w:szCs w:val="28"/>
          <w:shd w:val="clear" w:color="auto" w:fill="FFFFFF"/>
          <w:lang w:eastAsia="zh-CN"/>
          <w14:ligatures w14:val="none"/>
        </w:rPr>
        <w:t>равилах, содержащемуся в Едином государственном реестре недвижимости описанию местоположения границ указанных территориальных зон, которое было изменено в соответствии с федеральным законом при внесении в Единый государственный реестр недвижимости сведений о границах территориальных зон</w:t>
      </w:r>
      <w:r w:rsidR="00550DF9">
        <w:rPr>
          <w:rFonts w:ascii="Times New Roman" w:eastAsia="Times New Roman" w:hAnsi="Times New Roman" w:cs="Times New Roman"/>
          <w:kern w:val="0"/>
          <w:sz w:val="28"/>
          <w:szCs w:val="28"/>
          <w:lang w:eastAsia="ru-RU"/>
          <w14:ligatures w14:val="none"/>
        </w:rPr>
        <w:t>;</w:t>
      </w:r>
    </w:p>
    <w:p w14:paraId="48F54040" w14:textId="02E09FB4" w:rsidR="00550DF9" w:rsidRPr="00550DF9" w:rsidRDefault="00550DF9" w:rsidP="007E2092">
      <w:pPr>
        <w:numPr>
          <w:ilvl w:val="1"/>
          <w:numId w:val="17"/>
        </w:numPr>
        <w:tabs>
          <w:tab w:val="left" w:pos="709"/>
          <w:tab w:val="left" w:pos="851"/>
          <w:tab w:val="left" w:pos="1276"/>
        </w:tabs>
        <w:suppressAutoHyphens/>
        <w:spacing w:after="0" w:line="240" w:lineRule="auto"/>
        <w:ind w:left="0" w:firstLine="709"/>
        <w:contextualSpacing/>
        <w:jc w:val="both"/>
        <w:rPr>
          <w:rFonts w:ascii="Times New Roman" w:eastAsia="Calibri" w:hAnsi="Times New Roman" w:cs="Times New Roman"/>
          <w:kern w:val="0"/>
          <w:sz w:val="28"/>
          <w:szCs w:val="28"/>
          <w:lang w:eastAsia="zh-CN"/>
          <w14:ligatures w14:val="none"/>
        </w:rPr>
      </w:pPr>
      <w:r w:rsidRPr="000A26B0">
        <w:rPr>
          <w:rFonts w:ascii="Times New Roman" w:eastAsia="Calibri" w:hAnsi="Times New Roman" w:cs="Times New Roman"/>
          <w:color w:val="000000"/>
          <w:kern w:val="0"/>
          <w:sz w:val="28"/>
          <w:szCs w:val="28"/>
          <w:shd w:val="clear" w:color="auto" w:fill="FFFFFF"/>
          <w:lang w:eastAsia="zh-CN"/>
          <w14:ligatures w14:val="none"/>
        </w:rPr>
        <w:t>несоответствие сведений о местоположении границ населенных пунктов (в том числе в случае выявления пересечения границ населенного пункта (населенных пунктов) с границами земельных участков), содержащихся в документах территориального планирования, содержащемуся в Едином государственном реестре недвижимости описанию местоположения границ указанных населенных пунктов, которое было изменено в соответствии с федеральным законом при внесении в Единый государственный реестр недвижимости сведений о границах населенных пунктов</w:t>
      </w:r>
      <w:r>
        <w:rPr>
          <w:rFonts w:ascii="Times New Roman" w:eastAsia="Calibri" w:hAnsi="Times New Roman" w:cs="Times New Roman"/>
          <w:color w:val="000000"/>
          <w:kern w:val="0"/>
          <w:sz w:val="28"/>
          <w:szCs w:val="28"/>
          <w:shd w:val="clear" w:color="auto" w:fill="FFFFFF"/>
          <w:lang w:eastAsia="zh-CN"/>
          <w14:ligatures w14:val="none"/>
        </w:rPr>
        <w:t>.</w:t>
      </w:r>
    </w:p>
    <w:p w14:paraId="15AB3222" w14:textId="428DADA6" w:rsidR="008C7458" w:rsidRPr="000A26B0" w:rsidRDefault="008C7458" w:rsidP="007E2092">
      <w:pPr>
        <w:pStyle w:val="a6"/>
        <w:numPr>
          <w:ilvl w:val="0"/>
          <w:numId w:val="28"/>
        </w:numPr>
        <w:tabs>
          <w:tab w:val="left" w:pos="1276"/>
        </w:tabs>
        <w:suppressAutoHyphens/>
        <w:spacing w:after="0" w:line="240" w:lineRule="auto"/>
        <w:ind w:left="0" w:firstLine="709"/>
        <w:jc w:val="both"/>
        <w:rPr>
          <w:rFonts w:ascii="Times New Roman" w:eastAsia="Calibri" w:hAnsi="Times New Roman" w:cs="Times New Roman"/>
          <w:kern w:val="0"/>
          <w:sz w:val="28"/>
          <w:szCs w:val="28"/>
          <w:lang w:eastAsia="zh-CN"/>
          <w14:ligatures w14:val="none"/>
        </w:rPr>
      </w:pPr>
      <w:r w:rsidRPr="000A26B0">
        <w:rPr>
          <w:rFonts w:ascii="Times New Roman" w:eastAsia="Calibri" w:hAnsi="Times New Roman" w:cs="Times New Roman"/>
          <w:kern w:val="0"/>
          <w:sz w:val="28"/>
          <w:szCs w:val="28"/>
          <w:lang w:eastAsia="zh-CN"/>
          <w14:ligatures w14:val="none"/>
        </w:rPr>
        <w:t xml:space="preserve">Подготовку проекта решения о внесении изменений в Правила осуществляет </w:t>
      </w:r>
      <w:r w:rsidRPr="000A26B0">
        <w:rPr>
          <w:rFonts w:ascii="Times New Roman" w:eastAsia="Calibri" w:hAnsi="Times New Roman" w:cs="Times New Roman"/>
          <w:iCs/>
          <w:kern w:val="0"/>
          <w:sz w:val="28"/>
          <w:szCs w:val="28"/>
          <w:lang w:eastAsia="zh-CN"/>
          <w14:ligatures w14:val="none"/>
        </w:rPr>
        <w:t xml:space="preserve">Комиссия </w:t>
      </w:r>
      <w:bookmarkStart w:id="61" w:name="_Hlk170118984"/>
      <w:r w:rsidRPr="000A26B0">
        <w:rPr>
          <w:rFonts w:ascii="Times New Roman" w:eastAsia="Calibri" w:hAnsi="Times New Roman" w:cs="Times New Roman"/>
          <w:kern w:val="0"/>
          <w:sz w:val="28"/>
          <w:szCs w:val="28"/>
          <w:lang w:eastAsia="zh-CN"/>
          <w14:ligatures w14:val="none"/>
        </w:rPr>
        <w:t>по подготовке Правил</w:t>
      </w:r>
      <w:bookmarkEnd w:id="61"/>
      <w:r w:rsidRPr="000A26B0">
        <w:rPr>
          <w:rFonts w:ascii="Times New Roman" w:eastAsia="Calibri" w:hAnsi="Times New Roman" w:cs="Times New Roman"/>
          <w:iCs/>
          <w:kern w:val="0"/>
          <w:sz w:val="28"/>
          <w:szCs w:val="28"/>
          <w:lang w:eastAsia="zh-CN"/>
          <w14:ligatures w14:val="none"/>
        </w:rPr>
        <w:t>.</w:t>
      </w:r>
    </w:p>
    <w:p w14:paraId="63AF094F" w14:textId="39295D89" w:rsidR="008C7458" w:rsidRPr="000A26B0" w:rsidRDefault="008C7458" w:rsidP="007E2092">
      <w:pPr>
        <w:pStyle w:val="a6"/>
        <w:numPr>
          <w:ilvl w:val="0"/>
          <w:numId w:val="28"/>
        </w:numPr>
        <w:tabs>
          <w:tab w:val="left" w:pos="1276"/>
        </w:tabs>
        <w:suppressAutoHyphens/>
        <w:spacing w:after="0" w:line="240" w:lineRule="auto"/>
        <w:ind w:left="0" w:firstLine="709"/>
        <w:jc w:val="both"/>
        <w:rPr>
          <w:rFonts w:ascii="Times New Roman" w:eastAsia="Calibri" w:hAnsi="Times New Roman" w:cs="Times New Roman"/>
          <w:kern w:val="0"/>
          <w:sz w:val="28"/>
          <w:szCs w:val="28"/>
          <w:lang w:eastAsia="zh-CN"/>
          <w14:ligatures w14:val="none"/>
        </w:rPr>
      </w:pPr>
      <w:r w:rsidRPr="000A26B0">
        <w:rPr>
          <w:rFonts w:ascii="Times New Roman" w:eastAsia="Calibri" w:hAnsi="Times New Roman" w:cs="Times New Roman"/>
          <w:color w:val="000000"/>
          <w:kern w:val="0"/>
          <w:sz w:val="28"/>
          <w:szCs w:val="28"/>
          <w:shd w:val="clear" w:color="auto" w:fill="FFFFFF"/>
          <w:lang w:eastAsia="zh-CN"/>
          <w14:ligatures w14:val="none"/>
        </w:rPr>
        <w:lastRenderedPageBreak/>
        <w:t xml:space="preserve">Предложения о внесении изменений в </w:t>
      </w:r>
      <w:r w:rsidR="00E66406" w:rsidRPr="000A26B0">
        <w:rPr>
          <w:rFonts w:ascii="Times New Roman" w:eastAsia="Calibri" w:hAnsi="Times New Roman" w:cs="Times New Roman"/>
          <w:color w:val="000000"/>
          <w:kern w:val="0"/>
          <w:sz w:val="28"/>
          <w:szCs w:val="28"/>
          <w:shd w:val="clear" w:color="auto" w:fill="FFFFFF"/>
          <w:lang w:eastAsia="zh-CN"/>
          <w14:ligatures w14:val="none"/>
        </w:rPr>
        <w:t>П</w:t>
      </w:r>
      <w:r w:rsidRPr="000A26B0">
        <w:rPr>
          <w:rFonts w:ascii="Times New Roman" w:eastAsia="Calibri" w:hAnsi="Times New Roman" w:cs="Times New Roman"/>
          <w:color w:val="000000"/>
          <w:kern w:val="0"/>
          <w:sz w:val="28"/>
          <w:szCs w:val="28"/>
          <w:shd w:val="clear" w:color="auto" w:fill="FFFFFF"/>
          <w:lang w:eastAsia="zh-CN"/>
          <w14:ligatures w14:val="none"/>
        </w:rPr>
        <w:t xml:space="preserve">равила в </w:t>
      </w:r>
      <w:r w:rsidR="00CA739A" w:rsidRPr="000A26B0">
        <w:rPr>
          <w:rFonts w:ascii="Times New Roman" w:eastAsia="Calibri" w:hAnsi="Times New Roman" w:cs="Times New Roman"/>
          <w:color w:val="000000"/>
          <w:kern w:val="0"/>
          <w:sz w:val="28"/>
          <w:szCs w:val="28"/>
          <w:shd w:val="clear" w:color="auto" w:fill="FFFFFF"/>
          <w:lang w:eastAsia="zh-CN"/>
          <w14:ligatures w14:val="none"/>
        </w:rPr>
        <w:t>К</w:t>
      </w:r>
      <w:r w:rsidRPr="000A26B0">
        <w:rPr>
          <w:rFonts w:ascii="Times New Roman" w:eastAsia="Calibri" w:hAnsi="Times New Roman" w:cs="Times New Roman"/>
          <w:color w:val="000000"/>
          <w:kern w:val="0"/>
          <w:sz w:val="28"/>
          <w:szCs w:val="28"/>
          <w:shd w:val="clear" w:color="auto" w:fill="FFFFFF"/>
          <w:lang w:eastAsia="zh-CN"/>
          <w14:ligatures w14:val="none"/>
        </w:rPr>
        <w:t xml:space="preserve">омиссию </w:t>
      </w:r>
      <w:r w:rsidR="00CA739A" w:rsidRPr="000A26B0">
        <w:rPr>
          <w:rFonts w:ascii="Times New Roman" w:eastAsia="Calibri" w:hAnsi="Times New Roman" w:cs="Times New Roman"/>
          <w:color w:val="000000"/>
          <w:kern w:val="0"/>
          <w:sz w:val="28"/>
          <w:szCs w:val="28"/>
          <w:shd w:val="clear" w:color="auto" w:fill="FFFFFF"/>
          <w:lang w:eastAsia="zh-CN"/>
          <w14:ligatures w14:val="none"/>
        </w:rPr>
        <w:t xml:space="preserve">по подготовке Правил </w:t>
      </w:r>
      <w:r w:rsidRPr="000A26B0">
        <w:rPr>
          <w:rFonts w:ascii="Times New Roman" w:eastAsia="Calibri" w:hAnsi="Times New Roman" w:cs="Times New Roman"/>
          <w:color w:val="000000"/>
          <w:kern w:val="0"/>
          <w:sz w:val="28"/>
          <w:szCs w:val="28"/>
          <w:shd w:val="clear" w:color="auto" w:fill="FFFFFF"/>
          <w:lang w:eastAsia="zh-CN"/>
          <w14:ligatures w14:val="none"/>
        </w:rPr>
        <w:t>направляются</w:t>
      </w:r>
      <w:r w:rsidRPr="000A26B0">
        <w:rPr>
          <w:rFonts w:ascii="Times New Roman" w:eastAsia="Calibri" w:hAnsi="Times New Roman" w:cs="Times New Roman"/>
          <w:kern w:val="0"/>
          <w:sz w:val="28"/>
          <w:szCs w:val="28"/>
          <w:lang w:eastAsia="zh-CN"/>
          <w14:ligatures w14:val="none"/>
        </w:rPr>
        <w:t>:</w:t>
      </w:r>
    </w:p>
    <w:p w14:paraId="4D04F610" w14:textId="607FEE89" w:rsidR="008C7458" w:rsidRPr="000A26B0" w:rsidRDefault="008C7458" w:rsidP="007E2092">
      <w:pPr>
        <w:numPr>
          <w:ilvl w:val="0"/>
          <w:numId w:val="18"/>
        </w:numPr>
        <w:tabs>
          <w:tab w:val="left" w:pos="709"/>
          <w:tab w:val="left" w:pos="851"/>
          <w:tab w:val="left" w:pos="1134"/>
        </w:tabs>
        <w:suppressAutoHyphens/>
        <w:spacing w:after="0" w:line="240" w:lineRule="auto"/>
        <w:ind w:left="0" w:firstLine="709"/>
        <w:contextualSpacing/>
        <w:jc w:val="both"/>
        <w:rPr>
          <w:rFonts w:ascii="Times New Roman" w:eastAsia="Calibri" w:hAnsi="Times New Roman" w:cs="Times New Roman"/>
          <w:kern w:val="0"/>
          <w:sz w:val="28"/>
          <w:szCs w:val="28"/>
          <w:lang w:eastAsia="zh-CN"/>
          <w14:ligatures w14:val="none"/>
        </w:rPr>
      </w:pPr>
      <w:r w:rsidRPr="000A26B0">
        <w:rPr>
          <w:rFonts w:ascii="Times New Roman" w:eastAsia="Calibri" w:hAnsi="Times New Roman" w:cs="Times New Roman"/>
          <w:color w:val="000000"/>
          <w:kern w:val="0"/>
          <w:sz w:val="28"/>
          <w:szCs w:val="28"/>
          <w:shd w:val="clear" w:color="auto" w:fill="FFFFFF"/>
          <w:lang w:eastAsia="zh-CN"/>
          <w14:ligatures w14:val="none"/>
        </w:rPr>
        <w:t xml:space="preserve">федеральными органами исполнительной власти в случаях, если </w:t>
      </w:r>
      <w:r w:rsidR="009E03AA" w:rsidRPr="000A26B0">
        <w:rPr>
          <w:rFonts w:ascii="Times New Roman" w:eastAsia="Calibri" w:hAnsi="Times New Roman" w:cs="Times New Roman"/>
          <w:color w:val="000000"/>
          <w:kern w:val="0"/>
          <w:sz w:val="28"/>
          <w:szCs w:val="28"/>
          <w:shd w:val="clear" w:color="auto" w:fill="FFFFFF"/>
          <w:lang w:eastAsia="zh-CN"/>
          <w14:ligatures w14:val="none"/>
        </w:rPr>
        <w:t>П</w:t>
      </w:r>
      <w:r w:rsidRPr="000A26B0">
        <w:rPr>
          <w:rFonts w:ascii="Times New Roman" w:eastAsia="Calibri" w:hAnsi="Times New Roman" w:cs="Times New Roman"/>
          <w:color w:val="000000"/>
          <w:kern w:val="0"/>
          <w:sz w:val="28"/>
          <w:szCs w:val="28"/>
          <w:shd w:val="clear" w:color="auto" w:fill="FFFFFF"/>
          <w:lang w:eastAsia="zh-CN"/>
          <w14:ligatures w14:val="none"/>
        </w:rPr>
        <w:t>равила могут воспрепятствовать функционированию, размещению объектов капитального строительства федерального значения</w:t>
      </w:r>
      <w:r w:rsidRPr="000A26B0">
        <w:rPr>
          <w:rFonts w:ascii="Times New Roman" w:eastAsia="Calibri" w:hAnsi="Times New Roman" w:cs="Times New Roman"/>
          <w:kern w:val="0"/>
          <w:sz w:val="28"/>
          <w:szCs w:val="28"/>
          <w:lang w:eastAsia="zh-CN"/>
          <w14:ligatures w14:val="none"/>
        </w:rPr>
        <w:t>;</w:t>
      </w:r>
    </w:p>
    <w:p w14:paraId="52609FE6" w14:textId="39826ED2" w:rsidR="008C7458" w:rsidRPr="000A26B0" w:rsidRDefault="00A62F8D" w:rsidP="007E2092">
      <w:pPr>
        <w:numPr>
          <w:ilvl w:val="0"/>
          <w:numId w:val="18"/>
        </w:numPr>
        <w:tabs>
          <w:tab w:val="left" w:pos="709"/>
          <w:tab w:val="left" w:pos="851"/>
          <w:tab w:val="left" w:pos="1134"/>
        </w:tabs>
        <w:suppressAutoHyphens/>
        <w:spacing w:after="0" w:line="240" w:lineRule="auto"/>
        <w:ind w:left="0" w:firstLine="709"/>
        <w:contextualSpacing/>
        <w:jc w:val="both"/>
        <w:rPr>
          <w:rFonts w:ascii="Times New Roman" w:eastAsia="Calibri" w:hAnsi="Times New Roman" w:cs="Times New Roman"/>
          <w:kern w:val="0"/>
          <w:sz w:val="28"/>
          <w:szCs w:val="28"/>
          <w:lang w:eastAsia="zh-CN"/>
          <w14:ligatures w14:val="none"/>
        </w:rPr>
      </w:pPr>
      <w:r w:rsidRPr="00DB0256">
        <w:rPr>
          <w:rFonts w:ascii="Times New Roman" w:eastAsia="Calibri" w:hAnsi="Times New Roman" w:cs="Times New Roman"/>
          <w:color w:val="000000"/>
          <w:kern w:val="0"/>
          <w:sz w:val="28"/>
          <w:szCs w:val="28"/>
          <w:shd w:val="clear" w:color="auto" w:fill="FFFFFF"/>
          <w:lang w:eastAsia="zh-CN"/>
          <w14:ligatures w14:val="none"/>
        </w:rPr>
        <w:t xml:space="preserve">исполнительными </w:t>
      </w:r>
      <w:r w:rsidR="008C7458" w:rsidRPr="00DB0256">
        <w:rPr>
          <w:rFonts w:ascii="Times New Roman" w:eastAsia="Calibri" w:hAnsi="Times New Roman" w:cs="Times New Roman"/>
          <w:color w:val="000000"/>
          <w:kern w:val="0"/>
          <w:sz w:val="28"/>
          <w:szCs w:val="28"/>
          <w:shd w:val="clear" w:color="auto" w:fill="FFFFFF"/>
          <w:lang w:eastAsia="zh-CN"/>
          <w14:ligatures w14:val="none"/>
        </w:rPr>
        <w:t>органами</w:t>
      </w:r>
      <w:r w:rsidR="008C7458" w:rsidRPr="000A26B0">
        <w:rPr>
          <w:rFonts w:ascii="Times New Roman" w:eastAsia="Calibri" w:hAnsi="Times New Roman" w:cs="Times New Roman"/>
          <w:color w:val="000000"/>
          <w:kern w:val="0"/>
          <w:sz w:val="28"/>
          <w:szCs w:val="28"/>
          <w:shd w:val="clear" w:color="auto" w:fill="FFFFFF"/>
          <w:lang w:eastAsia="zh-CN"/>
          <w14:ligatures w14:val="none"/>
        </w:rPr>
        <w:t xml:space="preserve"> </w:t>
      </w:r>
      <w:r w:rsidR="005960D7" w:rsidRPr="000A26B0">
        <w:rPr>
          <w:rFonts w:ascii="Times New Roman" w:eastAsia="Calibri" w:hAnsi="Times New Roman" w:cs="Times New Roman"/>
          <w:color w:val="000000"/>
          <w:kern w:val="0"/>
          <w:sz w:val="28"/>
          <w:szCs w:val="28"/>
          <w:shd w:val="clear" w:color="auto" w:fill="FFFFFF"/>
          <w:lang w:eastAsia="zh-CN"/>
          <w14:ligatures w14:val="none"/>
        </w:rPr>
        <w:t xml:space="preserve">Липецкой области </w:t>
      </w:r>
      <w:r w:rsidR="008C7458" w:rsidRPr="000A26B0">
        <w:rPr>
          <w:rFonts w:ascii="Times New Roman" w:eastAsia="Calibri" w:hAnsi="Times New Roman" w:cs="Times New Roman"/>
          <w:color w:val="000000"/>
          <w:kern w:val="0"/>
          <w:sz w:val="28"/>
          <w:szCs w:val="28"/>
          <w:shd w:val="clear" w:color="auto" w:fill="FFFFFF"/>
          <w:lang w:eastAsia="zh-CN"/>
          <w14:ligatures w14:val="none"/>
        </w:rPr>
        <w:t xml:space="preserve">в случаях, если </w:t>
      </w:r>
      <w:r w:rsidR="009E03AA" w:rsidRPr="000A26B0">
        <w:rPr>
          <w:rFonts w:ascii="Times New Roman" w:eastAsia="Calibri" w:hAnsi="Times New Roman" w:cs="Times New Roman"/>
          <w:color w:val="000000"/>
          <w:kern w:val="0"/>
          <w:sz w:val="28"/>
          <w:szCs w:val="28"/>
          <w:shd w:val="clear" w:color="auto" w:fill="FFFFFF"/>
          <w:lang w:eastAsia="zh-CN"/>
          <w14:ligatures w14:val="none"/>
        </w:rPr>
        <w:t>П</w:t>
      </w:r>
      <w:r w:rsidR="008C7458" w:rsidRPr="000A26B0">
        <w:rPr>
          <w:rFonts w:ascii="Times New Roman" w:eastAsia="Calibri" w:hAnsi="Times New Roman" w:cs="Times New Roman"/>
          <w:color w:val="000000"/>
          <w:kern w:val="0"/>
          <w:sz w:val="28"/>
          <w:szCs w:val="28"/>
          <w:shd w:val="clear" w:color="auto" w:fill="FFFFFF"/>
          <w:lang w:eastAsia="zh-CN"/>
          <w14:ligatures w14:val="none"/>
        </w:rPr>
        <w:t>равила могут воспрепятствовать функционированию, размещению объектов капитального строительства регионального значения;</w:t>
      </w:r>
    </w:p>
    <w:p w14:paraId="5FE31D75" w14:textId="24B957C5" w:rsidR="008C7458" w:rsidRPr="000A26B0" w:rsidRDefault="008C7458" w:rsidP="007E2092">
      <w:pPr>
        <w:numPr>
          <w:ilvl w:val="0"/>
          <w:numId w:val="18"/>
        </w:numPr>
        <w:tabs>
          <w:tab w:val="left" w:pos="709"/>
          <w:tab w:val="left" w:pos="851"/>
          <w:tab w:val="left" w:pos="1134"/>
        </w:tabs>
        <w:suppressAutoHyphens/>
        <w:spacing w:after="0" w:line="240" w:lineRule="auto"/>
        <w:ind w:left="0" w:firstLine="709"/>
        <w:contextualSpacing/>
        <w:jc w:val="both"/>
        <w:rPr>
          <w:rFonts w:ascii="Times New Roman" w:eastAsia="Calibri" w:hAnsi="Times New Roman" w:cs="Times New Roman"/>
          <w:kern w:val="0"/>
          <w:sz w:val="28"/>
          <w:szCs w:val="28"/>
          <w:lang w:eastAsia="zh-CN"/>
          <w14:ligatures w14:val="none"/>
        </w:rPr>
      </w:pPr>
      <w:r w:rsidRPr="000A26B0">
        <w:rPr>
          <w:rFonts w:ascii="Times New Roman" w:eastAsia="Calibri" w:hAnsi="Times New Roman" w:cs="Times New Roman"/>
          <w:color w:val="000000"/>
          <w:kern w:val="0"/>
          <w:sz w:val="28"/>
          <w:szCs w:val="28"/>
          <w:shd w:val="clear" w:color="auto" w:fill="FFFFFF"/>
          <w:lang w:eastAsia="zh-CN"/>
          <w14:ligatures w14:val="none"/>
        </w:rPr>
        <w:t xml:space="preserve">органами местного самоуправления муниципального района в случаях, если </w:t>
      </w:r>
      <w:r w:rsidR="005960D7" w:rsidRPr="000A26B0">
        <w:rPr>
          <w:rFonts w:ascii="Times New Roman" w:eastAsia="Calibri" w:hAnsi="Times New Roman" w:cs="Times New Roman"/>
          <w:color w:val="000000"/>
          <w:kern w:val="0"/>
          <w:sz w:val="28"/>
          <w:szCs w:val="28"/>
          <w:shd w:val="clear" w:color="auto" w:fill="FFFFFF"/>
          <w:lang w:eastAsia="zh-CN"/>
          <w14:ligatures w14:val="none"/>
        </w:rPr>
        <w:t>П</w:t>
      </w:r>
      <w:r w:rsidRPr="000A26B0">
        <w:rPr>
          <w:rFonts w:ascii="Times New Roman" w:eastAsia="Calibri" w:hAnsi="Times New Roman" w:cs="Times New Roman"/>
          <w:color w:val="000000"/>
          <w:kern w:val="0"/>
          <w:sz w:val="28"/>
          <w:szCs w:val="28"/>
          <w:shd w:val="clear" w:color="auto" w:fill="FFFFFF"/>
          <w:lang w:eastAsia="zh-CN"/>
          <w14:ligatures w14:val="none"/>
        </w:rPr>
        <w:t>равила могут воспрепятствовать функционированию, размещению объектов капитального строительства местного значения;</w:t>
      </w:r>
    </w:p>
    <w:p w14:paraId="26EE08B7" w14:textId="2E5EC4A3" w:rsidR="008C7458" w:rsidRPr="000A26B0" w:rsidRDefault="008C7458" w:rsidP="007E2092">
      <w:pPr>
        <w:numPr>
          <w:ilvl w:val="0"/>
          <w:numId w:val="18"/>
        </w:numPr>
        <w:tabs>
          <w:tab w:val="left" w:pos="851"/>
          <w:tab w:val="left" w:pos="1134"/>
        </w:tabs>
        <w:suppressAutoHyphens/>
        <w:autoSpaceDE w:val="0"/>
        <w:autoSpaceDN w:val="0"/>
        <w:adjustRightInd w:val="0"/>
        <w:spacing w:after="0" w:line="240" w:lineRule="auto"/>
        <w:ind w:left="0" w:firstLine="709"/>
        <w:contextualSpacing/>
        <w:jc w:val="both"/>
        <w:rPr>
          <w:rFonts w:ascii="Times New Roman" w:eastAsia="Times New Roman" w:hAnsi="Times New Roman" w:cs="Times New Roman"/>
          <w:kern w:val="0"/>
          <w:sz w:val="28"/>
          <w:szCs w:val="28"/>
          <w:lang w:eastAsia="ru-RU"/>
          <w14:ligatures w14:val="none"/>
        </w:rPr>
      </w:pPr>
      <w:r w:rsidRPr="000A26B0">
        <w:rPr>
          <w:rFonts w:ascii="Times New Roman" w:eastAsia="Calibri" w:hAnsi="Times New Roman" w:cs="Times New Roman"/>
          <w:color w:val="000000"/>
          <w:kern w:val="0"/>
          <w:sz w:val="28"/>
          <w:szCs w:val="28"/>
          <w:shd w:val="clear" w:color="auto" w:fill="FFFFFF"/>
          <w:lang w:eastAsia="zh-CN"/>
          <w14:ligatures w14:val="none"/>
        </w:rPr>
        <w:t>органами местного самоуправления в случаях, если необходимо совершенствовать порядок регулирования землепользования и застройки на соответствующих территори</w:t>
      </w:r>
      <w:r w:rsidR="005960D7" w:rsidRPr="000A26B0">
        <w:rPr>
          <w:rFonts w:ascii="Times New Roman" w:eastAsia="Calibri" w:hAnsi="Times New Roman" w:cs="Times New Roman"/>
          <w:color w:val="000000"/>
          <w:kern w:val="0"/>
          <w:sz w:val="28"/>
          <w:szCs w:val="28"/>
          <w:shd w:val="clear" w:color="auto" w:fill="FFFFFF"/>
          <w:lang w:eastAsia="zh-CN"/>
          <w14:ligatures w14:val="none"/>
        </w:rPr>
        <w:t>ях</w:t>
      </w:r>
      <w:r w:rsidRPr="000A26B0">
        <w:rPr>
          <w:rFonts w:ascii="Times New Roman" w:eastAsia="Calibri" w:hAnsi="Times New Roman" w:cs="Times New Roman"/>
          <w:color w:val="000000"/>
          <w:kern w:val="0"/>
          <w:sz w:val="28"/>
          <w:szCs w:val="28"/>
          <w:shd w:val="clear" w:color="auto" w:fill="FFFFFF"/>
          <w:lang w:eastAsia="zh-CN"/>
          <w14:ligatures w14:val="none"/>
        </w:rPr>
        <w:t xml:space="preserve"> поселения</w:t>
      </w:r>
      <w:r w:rsidR="00EC0DFC" w:rsidRPr="000A26B0">
        <w:rPr>
          <w:rFonts w:ascii="Times New Roman" w:eastAsia="Calibri" w:hAnsi="Times New Roman" w:cs="Times New Roman"/>
          <w:color w:val="000000"/>
          <w:kern w:val="0"/>
          <w:sz w:val="28"/>
          <w:szCs w:val="28"/>
          <w:shd w:val="clear" w:color="auto" w:fill="FFFFFF"/>
          <w:lang w:eastAsia="zh-CN"/>
          <w14:ligatures w14:val="none"/>
        </w:rPr>
        <w:t>;</w:t>
      </w:r>
    </w:p>
    <w:p w14:paraId="14D12DF3" w14:textId="5991141A" w:rsidR="008C7458" w:rsidRPr="000A26B0" w:rsidRDefault="008C7458" w:rsidP="007E2092">
      <w:pPr>
        <w:numPr>
          <w:ilvl w:val="0"/>
          <w:numId w:val="18"/>
        </w:numPr>
        <w:tabs>
          <w:tab w:val="left" w:pos="851"/>
          <w:tab w:val="left" w:pos="1134"/>
        </w:tabs>
        <w:suppressAutoHyphens/>
        <w:autoSpaceDE w:val="0"/>
        <w:autoSpaceDN w:val="0"/>
        <w:adjustRightInd w:val="0"/>
        <w:spacing w:after="0" w:line="240" w:lineRule="auto"/>
        <w:ind w:left="0" w:firstLine="709"/>
        <w:contextualSpacing/>
        <w:jc w:val="both"/>
        <w:rPr>
          <w:rFonts w:ascii="Times New Roman" w:eastAsia="Times New Roman" w:hAnsi="Times New Roman" w:cs="Times New Roman"/>
          <w:kern w:val="0"/>
          <w:sz w:val="28"/>
          <w:szCs w:val="28"/>
          <w:lang w:eastAsia="ru-RU"/>
          <w14:ligatures w14:val="none"/>
        </w:rPr>
      </w:pPr>
      <w:r w:rsidRPr="000A26B0">
        <w:rPr>
          <w:rFonts w:ascii="Times New Roman" w:eastAsia="Calibri" w:hAnsi="Times New Roman" w:cs="Times New Roman"/>
          <w:kern w:val="0"/>
          <w:sz w:val="28"/>
          <w:szCs w:val="28"/>
          <w:lang w:eastAsia="zh-CN"/>
          <w14:ligatures w14:val="none"/>
        </w:rPr>
        <w:t xml:space="preserve">органами местного самоуправления в случаях обнаружения мест захоронений погибших при защите Отечества, расположенных в границах </w:t>
      </w:r>
      <w:r w:rsidR="00EC0DFC" w:rsidRPr="000A26B0">
        <w:rPr>
          <w:rFonts w:ascii="Times New Roman" w:eastAsia="Calibri" w:hAnsi="Times New Roman" w:cs="Times New Roman"/>
          <w:kern w:val="0"/>
          <w:sz w:val="28"/>
          <w:szCs w:val="28"/>
          <w:lang w:eastAsia="zh-CN"/>
          <w14:ligatures w14:val="none"/>
        </w:rPr>
        <w:t>поселения</w:t>
      </w:r>
      <w:r w:rsidRPr="000A26B0">
        <w:rPr>
          <w:rFonts w:ascii="Times New Roman" w:eastAsia="Calibri" w:hAnsi="Times New Roman" w:cs="Times New Roman"/>
          <w:kern w:val="0"/>
          <w:sz w:val="28"/>
          <w:szCs w:val="28"/>
          <w:lang w:eastAsia="zh-CN"/>
          <w14:ligatures w14:val="none"/>
        </w:rPr>
        <w:t>;</w:t>
      </w:r>
    </w:p>
    <w:p w14:paraId="37DC721C" w14:textId="77777777" w:rsidR="008C7458" w:rsidRPr="000A26B0" w:rsidRDefault="008C7458" w:rsidP="007E2092">
      <w:pPr>
        <w:numPr>
          <w:ilvl w:val="0"/>
          <w:numId w:val="18"/>
        </w:numPr>
        <w:tabs>
          <w:tab w:val="left" w:pos="709"/>
          <w:tab w:val="left" w:pos="851"/>
          <w:tab w:val="left" w:pos="1134"/>
        </w:tabs>
        <w:suppressAutoHyphens/>
        <w:spacing w:after="0" w:line="240" w:lineRule="auto"/>
        <w:ind w:left="0" w:firstLine="709"/>
        <w:contextualSpacing/>
        <w:jc w:val="both"/>
        <w:rPr>
          <w:rFonts w:ascii="Times New Roman" w:eastAsia="Calibri" w:hAnsi="Times New Roman" w:cs="Times New Roman"/>
          <w:kern w:val="0"/>
          <w:sz w:val="28"/>
          <w:szCs w:val="28"/>
          <w:lang w:eastAsia="zh-CN"/>
          <w14:ligatures w14:val="none"/>
        </w:rPr>
      </w:pPr>
      <w:r w:rsidRPr="000A26B0">
        <w:rPr>
          <w:rFonts w:ascii="Times New Roman" w:eastAsia="Calibri" w:hAnsi="Times New Roman" w:cs="Times New Roman"/>
          <w:kern w:val="0"/>
          <w:sz w:val="28"/>
          <w:szCs w:val="28"/>
          <w:lang w:eastAsia="zh-CN"/>
          <w14:ligatures w14:val="none"/>
        </w:rPr>
        <w:t>физическими или юридическими лицами в инициативном порядке либо в случаях, если в результате применения Правил земельные участки и объекты капитального строительства не используются эффективно, причиняется вред их правообладателям, снижается стоимость земельных участков и объектов капитального строительства, не реализуются права и законные интересы граждан и их объединений;</w:t>
      </w:r>
    </w:p>
    <w:p w14:paraId="1F1263CE" w14:textId="77777777" w:rsidR="008C7458" w:rsidRPr="000A26B0" w:rsidRDefault="008C7458" w:rsidP="007E2092">
      <w:pPr>
        <w:numPr>
          <w:ilvl w:val="0"/>
          <w:numId w:val="18"/>
        </w:numPr>
        <w:tabs>
          <w:tab w:val="left" w:pos="709"/>
          <w:tab w:val="left" w:pos="851"/>
          <w:tab w:val="left" w:pos="1134"/>
        </w:tabs>
        <w:suppressAutoHyphens/>
        <w:spacing w:after="0" w:line="240" w:lineRule="auto"/>
        <w:ind w:left="0" w:firstLine="709"/>
        <w:contextualSpacing/>
        <w:jc w:val="both"/>
        <w:rPr>
          <w:rFonts w:ascii="Times New Roman" w:eastAsia="Calibri" w:hAnsi="Times New Roman" w:cs="Times New Roman"/>
          <w:kern w:val="0"/>
          <w:sz w:val="28"/>
          <w:szCs w:val="28"/>
          <w:lang w:eastAsia="zh-CN"/>
          <w14:ligatures w14:val="none"/>
        </w:rPr>
      </w:pPr>
      <w:r w:rsidRPr="000A26B0">
        <w:rPr>
          <w:rFonts w:ascii="Times New Roman" w:eastAsia="Calibri" w:hAnsi="Times New Roman" w:cs="Times New Roman"/>
          <w:color w:val="000000"/>
          <w:kern w:val="0"/>
          <w:sz w:val="28"/>
          <w:szCs w:val="28"/>
          <w:shd w:val="clear" w:color="auto" w:fill="FFFFFF"/>
          <w:lang w:eastAsia="zh-CN"/>
          <w14:ligatures w14:val="none"/>
        </w:rPr>
        <w:t>уполномоченным федеральным органом исполнительной власти, оператором комплексного развития территории, лицом, с которым заключен договор о комплексном развитии территории, в целях реализации решения о комплексном развитии территории, принятого Правительством Российской Федерации;</w:t>
      </w:r>
    </w:p>
    <w:p w14:paraId="1F8BA231" w14:textId="211080CA" w:rsidR="008C7458" w:rsidRPr="000A26B0" w:rsidRDefault="008C7458" w:rsidP="007E2092">
      <w:pPr>
        <w:numPr>
          <w:ilvl w:val="0"/>
          <w:numId w:val="18"/>
        </w:numPr>
        <w:tabs>
          <w:tab w:val="left" w:pos="709"/>
          <w:tab w:val="left" w:pos="851"/>
          <w:tab w:val="left" w:pos="1134"/>
        </w:tabs>
        <w:suppressAutoHyphens/>
        <w:spacing w:after="0" w:line="240" w:lineRule="auto"/>
        <w:ind w:left="0" w:firstLine="709"/>
        <w:contextualSpacing/>
        <w:jc w:val="both"/>
        <w:rPr>
          <w:rFonts w:ascii="Times New Roman" w:eastAsia="Calibri" w:hAnsi="Times New Roman" w:cs="Times New Roman"/>
          <w:color w:val="000000"/>
          <w:kern w:val="0"/>
          <w:sz w:val="28"/>
          <w:szCs w:val="28"/>
          <w:shd w:val="clear" w:color="auto" w:fill="FFFFFF"/>
          <w:lang w:eastAsia="zh-CN"/>
          <w14:ligatures w14:val="none"/>
        </w:rPr>
      </w:pPr>
      <w:r w:rsidRPr="000A26B0">
        <w:rPr>
          <w:rFonts w:ascii="Times New Roman" w:eastAsia="Calibri" w:hAnsi="Times New Roman" w:cs="Times New Roman"/>
          <w:color w:val="000000"/>
          <w:kern w:val="0"/>
          <w:sz w:val="28"/>
          <w:szCs w:val="28"/>
          <w:shd w:val="clear" w:color="auto" w:fill="FFFFFF"/>
          <w:lang w:eastAsia="zh-CN"/>
          <w14:ligatures w14:val="none"/>
        </w:rPr>
        <w:t xml:space="preserve">высшим исполнительным органом </w:t>
      </w:r>
      <w:r w:rsidR="00AE3881" w:rsidRPr="000A26B0">
        <w:rPr>
          <w:rFonts w:ascii="Times New Roman" w:eastAsia="Calibri" w:hAnsi="Times New Roman" w:cs="Times New Roman"/>
          <w:color w:val="000000"/>
          <w:kern w:val="0"/>
          <w:sz w:val="28"/>
          <w:szCs w:val="28"/>
          <w:shd w:val="clear" w:color="auto" w:fill="FFFFFF"/>
          <w:lang w:eastAsia="zh-CN"/>
          <w14:ligatures w14:val="none"/>
        </w:rPr>
        <w:t>Липецкой области</w:t>
      </w:r>
      <w:r w:rsidRPr="000A26B0">
        <w:rPr>
          <w:rFonts w:ascii="Times New Roman" w:eastAsia="Calibri" w:hAnsi="Times New Roman" w:cs="Times New Roman"/>
          <w:color w:val="000000"/>
          <w:kern w:val="0"/>
          <w:sz w:val="28"/>
          <w:szCs w:val="28"/>
          <w:shd w:val="clear" w:color="auto" w:fill="FFFFFF"/>
          <w:lang w:eastAsia="zh-CN"/>
          <w14:ligatures w14:val="none"/>
        </w:rPr>
        <w:t xml:space="preserve">, органом местного самоуправления, оператором комплексного развития территории, лицом, с которым заключен договор о комплексном развитии территории, в целях реализации решения о комплексном развитии территории, принятого высшим исполнительным органом </w:t>
      </w:r>
      <w:r w:rsidR="00C33F8D" w:rsidRPr="000A26B0">
        <w:rPr>
          <w:rFonts w:ascii="Times New Roman" w:eastAsia="Calibri" w:hAnsi="Times New Roman" w:cs="Times New Roman"/>
          <w:color w:val="000000"/>
          <w:kern w:val="0"/>
          <w:sz w:val="28"/>
          <w:szCs w:val="28"/>
          <w:shd w:val="clear" w:color="auto" w:fill="FFFFFF"/>
          <w:lang w:eastAsia="zh-CN"/>
          <w14:ligatures w14:val="none"/>
        </w:rPr>
        <w:t>Липецкой области</w:t>
      </w:r>
      <w:r w:rsidRPr="000A26B0">
        <w:rPr>
          <w:rFonts w:ascii="Times New Roman" w:eastAsia="Calibri" w:hAnsi="Times New Roman" w:cs="Times New Roman"/>
          <w:color w:val="000000"/>
          <w:kern w:val="0"/>
          <w:sz w:val="28"/>
          <w:szCs w:val="28"/>
          <w:shd w:val="clear" w:color="auto" w:fill="FFFFFF"/>
          <w:lang w:eastAsia="zh-CN"/>
          <w14:ligatures w14:val="none"/>
        </w:rPr>
        <w:t>, главой местной администрации, а также в целях комплексного развития территории по инициативе правообладателей</w:t>
      </w:r>
      <w:r w:rsidR="00C07E75" w:rsidRPr="000A26B0">
        <w:rPr>
          <w:rFonts w:ascii="Times New Roman" w:eastAsia="Calibri" w:hAnsi="Times New Roman" w:cs="Times New Roman"/>
          <w:color w:val="000000"/>
          <w:kern w:val="0"/>
          <w:sz w:val="28"/>
          <w:szCs w:val="28"/>
          <w:shd w:val="clear" w:color="auto" w:fill="FFFFFF"/>
          <w:lang w:eastAsia="zh-CN"/>
          <w14:ligatures w14:val="none"/>
        </w:rPr>
        <w:t>.</w:t>
      </w:r>
    </w:p>
    <w:p w14:paraId="64527230" w14:textId="390349FF" w:rsidR="00C163B8" w:rsidRPr="00D20FB6" w:rsidRDefault="008C7458" w:rsidP="007E2092">
      <w:pPr>
        <w:pStyle w:val="a6"/>
        <w:numPr>
          <w:ilvl w:val="0"/>
          <w:numId w:val="28"/>
        </w:numPr>
        <w:suppressAutoHyphens/>
        <w:spacing w:after="0" w:line="240" w:lineRule="auto"/>
        <w:ind w:left="0" w:firstLine="698"/>
        <w:jc w:val="both"/>
        <w:rPr>
          <w:rFonts w:ascii="Times New Roman" w:eastAsia="Calibri" w:hAnsi="Times New Roman" w:cs="Times New Roman"/>
          <w:color w:val="000000"/>
          <w:kern w:val="0"/>
          <w:sz w:val="28"/>
          <w:szCs w:val="28"/>
          <w:shd w:val="clear" w:color="auto" w:fill="FFFFFF"/>
          <w:lang w:eastAsia="zh-CN"/>
          <w14:ligatures w14:val="none"/>
        </w:rPr>
      </w:pPr>
      <w:r w:rsidRPr="000A26B0">
        <w:rPr>
          <w:rFonts w:ascii="Times New Roman" w:eastAsia="Calibri" w:hAnsi="Times New Roman" w:cs="Times New Roman"/>
          <w:color w:val="000000"/>
          <w:kern w:val="0"/>
          <w:sz w:val="28"/>
          <w:szCs w:val="28"/>
          <w:shd w:val="clear" w:color="auto" w:fill="FFFFFF"/>
          <w:lang w:eastAsia="zh-CN"/>
          <w14:ligatures w14:val="none"/>
        </w:rPr>
        <w:t xml:space="preserve">Комиссия по подготовке Правил в </w:t>
      </w:r>
      <w:bookmarkStart w:id="62" w:name="_Hlk170115722"/>
      <w:r w:rsidRPr="000A26B0">
        <w:rPr>
          <w:rFonts w:ascii="Times New Roman" w:eastAsia="Calibri" w:hAnsi="Times New Roman" w:cs="Times New Roman"/>
          <w:color w:val="000000"/>
          <w:kern w:val="0"/>
          <w:sz w:val="28"/>
          <w:szCs w:val="28"/>
          <w:shd w:val="clear" w:color="auto" w:fill="FFFFFF"/>
          <w:lang w:eastAsia="zh-CN"/>
          <w14:ligatures w14:val="none"/>
        </w:rPr>
        <w:t xml:space="preserve">установленный </w:t>
      </w:r>
      <w:r w:rsidR="008B5605" w:rsidRPr="000A26B0">
        <w:rPr>
          <w:rFonts w:ascii="Times New Roman" w:eastAsia="Calibri" w:hAnsi="Times New Roman" w:cs="Times New Roman"/>
          <w:color w:val="000000"/>
          <w:kern w:val="0"/>
          <w:sz w:val="28"/>
          <w:szCs w:val="28"/>
          <w:shd w:val="clear" w:color="auto" w:fill="FFFFFF"/>
          <w:lang w:eastAsia="zh-CN"/>
          <w14:ligatures w14:val="none"/>
        </w:rPr>
        <w:t>в соответствии со стать</w:t>
      </w:r>
      <w:r w:rsidR="004A43AA" w:rsidRPr="000A26B0">
        <w:rPr>
          <w:rFonts w:ascii="Times New Roman" w:eastAsia="Calibri" w:hAnsi="Times New Roman" w:cs="Times New Roman"/>
          <w:color w:val="000000"/>
          <w:kern w:val="0"/>
          <w:sz w:val="28"/>
          <w:szCs w:val="28"/>
          <w:shd w:val="clear" w:color="auto" w:fill="FFFFFF"/>
          <w:lang w:eastAsia="zh-CN"/>
          <w14:ligatures w14:val="none"/>
        </w:rPr>
        <w:t>е</w:t>
      </w:r>
      <w:r w:rsidR="008B5605" w:rsidRPr="000A26B0">
        <w:rPr>
          <w:rFonts w:ascii="Times New Roman" w:eastAsia="Calibri" w:hAnsi="Times New Roman" w:cs="Times New Roman"/>
          <w:color w:val="000000"/>
          <w:kern w:val="0"/>
          <w:sz w:val="28"/>
          <w:szCs w:val="28"/>
          <w:shd w:val="clear" w:color="auto" w:fill="FFFFFF"/>
          <w:lang w:eastAsia="zh-CN"/>
          <w14:ligatures w14:val="none"/>
        </w:rPr>
        <w:t xml:space="preserve">й 33 </w:t>
      </w:r>
      <w:proofErr w:type="spellStart"/>
      <w:r w:rsidR="008B5605" w:rsidRPr="000A26B0">
        <w:rPr>
          <w:rFonts w:ascii="Times New Roman" w:eastAsia="Calibri" w:hAnsi="Times New Roman" w:cs="Times New Roman"/>
          <w:color w:val="000000"/>
          <w:kern w:val="0"/>
          <w:sz w:val="28"/>
          <w:szCs w:val="28"/>
          <w:shd w:val="clear" w:color="auto" w:fill="FFFFFF"/>
          <w:lang w:eastAsia="zh-CN"/>
          <w14:ligatures w14:val="none"/>
        </w:rPr>
        <w:t>ГрК</w:t>
      </w:r>
      <w:proofErr w:type="spellEnd"/>
      <w:r w:rsidR="008B5605" w:rsidRPr="000A26B0">
        <w:rPr>
          <w:rFonts w:ascii="Times New Roman" w:eastAsia="Calibri" w:hAnsi="Times New Roman" w:cs="Times New Roman"/>
          <w:color w:val="000000"/>
          <w:kern w:val="0"/>
          <w:sz w:val="28"/>
          <w:szCs w:val="28"/>
          <w:shd w:val="clear" w:color="auto" w:fill="FFFFFF"/>
          <w:lang w:eastAsia="zh-CN"/>
          <w14:ligatures w14:val="none"/>
        </w:rPr>
        <w:t xml:space="preserve"> РФ </w:t>
      </w:r>
      <w:r w:rsidRPr="000A26B0">
        <w:rPr>
          <w:rFonts w:ascii="Times New Roman" w:eastAsia="Calibri" w:hAnsi="Times New Roman" w:cs="Times New Roman"/>
          <w:color w:val="000000"/>
          <w:kern w:val="0"/>
          <w:sz w:val="28"/>
          <w:szCs w:val="28"/>
          <w:shd w:val="clear" w:color="auto" w:fill="FFFFFF"/>
          <w:lang w:eastAsia="zh-CN"/>
          <w14:ligatures w14:val="none"/>
        </w:rPr>
        <w:t>срок</w:t>
      </w:r>
      <w:bookmarkEnd w:id="62"/>
      <w:r w:rsidRPr="000A26B0">
        <w:rPr>
          <w:rFonts w:ascii="Times New Roman" w:eastAsia="Calibri" w:hAnsi="Times New Roman" w:cs="Times New Roman"/>
          <w:color w:val="000000"/>
          <w:kern w:val="0"/>
          <w:sz w:val="28"/>
          <w:szCs w:val="28"/>
          <w:shd w:val="clear" w:color="auto" w:fill="FFFFFF"/>
          <w:lang w:eastAsia="zh-CN"/>
          <w14:ligatures w14:val="none"/>
        </w:rPr>
        <w:t xml:space="preserve"> осуществляет подготовку заключения, в котором содержатся рекомендации о внесении в соответствии с поступившим предложением изменений в Правила или об отклонении такого предложения с указанием причин отклонения, и направляет это заключение в</w:t>
      </w:r>
      <w:r w:rsidR="005821B2">
        <w:rPr>
          <w:rFonts w:ascii="Times New Roman" w:eastAsia="Calibri" w:hAnsi="Times New Roman" w:cs="Times New Roman"/>
          <w:color w:val="000000"/>
          <w:kern w:val="0"/>
          <w:sz w:val="28"/>
          <w:szCs w:val="28"/>
          <w:shd w:val="clear" w:color="auto" w:fill="FFFFFF"/>
          <w:lang w:eastAsia="zh-CN"/>
          <w14:ligatures w14:val="none"/>
        </w:rPr>
        <w:t xml:space="preserve"> министерство</w:t>
      </w:r>
      <w:r w:rsidRPr="000A26B0">
        <w:rPr>
          <w:rFonts w:ascii="Times New Roman" w:eastAsia="Calibri" w:hAnsi="Times New Roman" w:cs="Times New Roman"/>
          <w:color w:val="000000"/>
          <w:kern w:val="0"/>
          <w:sz w:val="28"/>
          <w:szCs w:val="28"/>
          <w:shd w:val="clear" w:color="auto" w:fill="FFFFFF"/>
          <w:lang w:eastAsia="zh-CN"/>
          <w14:ligatures w14:val="none"/>
        </w:rPr>
        <w:t xml:space="preserve"> строительства и архитектуры Липецкой </w:t>
      </w:r>
      <w:r w:rsidRPr="00D20FB6">
        <w:rPr>
          <w:rFonts w:ascii="Times New Roman" w:eastAsia="Calibri" w:hAnsi="Times New Roman" w:cs="Times New Roman"/>
          <w:color w:val="000000"/>
          <w:kern w:val="0"/>
          <w:sz w:val="28"/>
          <w:szCs w:val="28"/>
          <w:shd w:val="clear" w:color="auto" w:fill="FFFFFF"/>
          <w:lang w:eastAsia="zh-CN"/>
          <w14:ligatures w14:val="none"/>
        </w:rPr>
        <w:t xml:space="preserve">области (далее — </w:t>
      </w:r>
      <w:r w:rsidR="005821B2" w:rsidRPr="00D20FB6">
        <w:rPr>
          <w:rFonts w:ascii="Times New Roman" w:eastAsia="Calibri" w:hAnsi="Times New Roman" w:cs="Times New Roman"/>
          <w:color w:val="000000"/>
          <w:kern w:val="0"/>
          <w:sz w:val="28"/>
          <w:szCs w:val="28"/>
          <w:shd w:val="clear" w:color="auto" w:fill="FFFFFF"/>
          <w:lang w:eastAsia="zh-CN"/>
          <w14:ligatures w14:val="none"/>
        </w:rPr>
        <w:t>Министерство</w:t>
      </w:r>
      <w:r w:rsidRPr="00D20FB6">
        <w:rPr>
          <w:rFonts w:ascii="Times New Roman" w:eastAsia="Calibri" w:hAnsi="Times New Roman" w:cs="Times New Roman"/>
          <w:color w:val="000000"/>
          <w:kern w:val="0"/>
          <w:sz w:val="28"/>
          <w:szCs w:val="28"/>
          <w:shd w:val="clear" w:color="auto" w:fill="FFFFFF"/>
          <w:lang w:eastAsia="zh-CN"/>
          <w14:ligatures w14:val="none"/>
        </w:rPr>
        <w:t>).</w:t>
      </w:r>
    </w:p>
    <w:p w14:paraId="1F87C90E" w14:textId="3DD95913" w:rsidR="00C163B8" w:rsidRPr="00D20FB6" w:rsidRDefault="009801B5" w:rsidP="007E2092">
      <w:pPr>
        <w:pStyle w:val="a6"/>
        <w:numPr>
          <w:ilvl w:val="0"/>
          <w:numId w:val="28"/>
        </w:numPr>
        <w:suppressAutoHyphens/>
        <w:spacing w:after="0" w:line="240" w:lineRule="auto"/>
        <w:ind w:left="0" w:firstLine="698"/>
        <w:jc w:val="both"/>
        <w:rPr>
          <w:rFonts w:ascii="Times New Roman" w:eastAsia="Calibri" w:hAnsi="Times New Roman" w:cs="Times New Roman"/>
          <w:color w:val="000000"/>
          <w:kern w:val="0"/>
          <w:sz w:val="28"/>
          <w:szCs w:val="28"/>
          <w:shd w:val="clear" w:color="auto" w:fill="FFFFFF"/>
          <w:lang w:eastAsia="zh-CN"/>
          <w14:ligatures w14:val="none"/>
        </w:rPr>
      </w:pPr>
      <w:r w:rsidRPr="00D20FB6">
        <w:rPr>
          <w:rFonts w:ascii="Times New Roman" w:eastAsia="Calibri" w:hAnsi="Times New Roman" w:cs="Times New Roman"/>
          <w:kern w:val="0"/>
          <w:sz w:val="28"/>
          <w:szCs w:val="28"/>
          <w:lang w:eastAsia="zh-CN" w:bidi="ru-RU"/>
          <w14:ligatures w14:val="none"/>
        </w:rPr>
        <w:t>Министерство</w:t>
      </w:r>
      <w:r w:rsidR="008C7458" w:rsidRPr="00D20FB6">
        <w:rPr>
          <w:rFonts w:ascii="Times New Roman" w:eastAsia="Calibri" w:hAnsi="Times New Roman" w:cs="Times New Roman"/>
          <w:kern w:val="0"/>
          <w:sz w:val="28"/>
          <w:szCs w:val="28"/>
          <w:lang w:eastAsia="zh-CN" w:bidi="ru-RU"/>
          <w14:ligatures w14:val="none"/>
        </w:rPr>
        <w:t xml:space="preserve"> с уч</w:t>
      </w:r>
      <w:r w:rsidR="004A43AA" w:rsidRPr="00D20FB6">
        <w:rPr>
          <w:rFonts w:ascii="Times New Roman" w:eastAsia="Calibri" w:hAnsi="Times New Roman" w:cs="Times New Roman"/>
          <w:kern w:val="0"/>
          <w:sz w:val="28"/>
          <w:szCs w:val="28"/>
          <w:lang w:eastAsia="zh-CN" w:bidi="ru-RU"/>
          <w14:ligatures w14:val="none"/>
        </w:rPr>
        <w:t>е</w:t>
      </w:r>
      <w:r w:rsidR="008C7458" w:rsidRPr="00D20FB6">
        <w:rPr>
          <w:rFonts w:ascii="Times New Roman" w:eastAsia="Calibri" w:hAnsi="Times New Roman" w:cs="Times New Roman"/>
          <w:kern w:val="0"/>
          <w:sz w:val="28"/>
          <w:szCs w:val="28"/>
          <w:lang w:eastAsia="zh-CN" w:bidi="ru-RU"/>
          <w14:ligatures w14:val="none"/>
        </w:rPr>
        <w:t xml:space="preserve">том рекомендаций, содержащихся в заключении Комиссии по </w:t>
      </w:r>
      <w:r w:rsidR="008C7458" w:rsidRPr="00D20FB6">
        <w:rPr>
          <w:rFonts w:ascii="Times New Roman" w:eastAsia="Calibri" w:hAnsi="Times New Roman" w:cs="Times New Roman"/>
          <w:kern w:val="0"/>
          <w:sz w:val="28"/>
          <w:szCs w:val="28"/>
          <w:lang w:eastAsia="zh-CN"/>
          <w14:ligatures w14:val="none"/>
        </w:rPr>
        <w:t>подготовке Правил</w:t>
      </w:r>
      <w:r w:rsidR="008C7458" w:rsidRPr="00D20FB6">
        <w:rPr>
          <w:rFonts w:ascii="Times New Roman" w:eastAsia="Calibri" w:hAnsi="Times New Roman" w:cs="Times New Roman"/>
          <w:kern w:val="0"/>
          <w:sz w:val="28"/>
          <w:szCs w:val="28"/>
          <w:lang w:eastAsia="zh-CN" w:bidi="ru-RU"/>
          <w14:ligatures w14:val="none"/>
        </w:rPr>
        <w:t xml:space="preserve">, </w:t>
      </w:r>
      <w:r w:rsidR="008C7458" w:rsidRPr="00D20FB6">
        <w:rPr>
          <w:rFonts w:ascii="Times New Roman" w:eastAsia="Calibri" w:hAnsi="Times New Roman" w:cs="Times New Roman"/>
          <w:color w:val="000000"/>
          <w:kern w:val="0"/>
          <w:sz w:val="28"/>
          <w:szCs w:val="28"/>
          <w:lang w:eastAsia="zh-CN"/>
          <w14:ligatures w14:val="none"/>
        </w:rPr>
        <w:t xml:space="preserve">в </w:t>
      </w:r>
      <w:r w:rsidR="008B5605" w:rsidRPr="00D20FB6">
        <w:rPr>
          <w:rFonts w:ascii="Times New Roman" w:eastAsia="Calibri" w:hAnsi="Times New Roman" w:cs="Times New Roman"/>
          <w:color w:val="000000"/>
          <w:kern w:val="0"/>
          <w:sz w:val="28"/>
          <w:szCs w:val="28"/>
          <w:shd w:val="clear" w:color="auto" w:fill="FFFFFF"/>
          <w:lang w:eastAsia="zh-CN"/>
          <w14:ligatures w14:val="none"/>
        </w:rPr>
        <w:t>установленный в соответствии                                                   со стать</w:t>
      </w:r>
      <w:r w:rsidR="004A43AA" w:rsidRPr="00D20FB6">
        <w:rPr>
          <w:rFonts w:ascii="Times New Roman" w:eastAsia="Calibri" w:hAnsi="Times New Roman" w:cs="Times New Roman"/>
          <w:color w:val="000000"/>
          <w:kern w:val="0"/>
          <w:sz w:val="28"/>
          <w:szCs w:val="28"/>
          <w:shd w:val="clear" w:color="auto" w:fill="FFFFFF"/>
          <w:lang w:eastAsia="zh-CN"/>
          <w14:ligatures w14:val="none"/>
        </w:rPr>
        <w:t>е</w:t>
      </w:r>
      <w:r w:rsidR="008B5605" w:rsidRPr="00D20FB6">
        <w:rPr>
          <w:rFonts w:ascii="Times New Roman" w:eastAsia="Calibri" w:hAnsi="Times New Roman" w:cs="Times New Roman"/>
          <w:color w:val="000000"/>
          <w:kern w:val="0"/>
          <w:sz w:val="28"/>
          <w:szCs w:val="28"/>
          <w:shd w:val="clear" w:color="auto" w:fill="FFFFFF"/>
          <w:lang w:eastAsia="zh-CN"/>
          <w14:ligatures w14:val="none"/>
        </w:rPr>
        <w:t xml:space="preserve">й 33 </w:t>
      </w:r>
      <w:proofErr w:type="spellStart"/>
      <w:r w:rsidR="008B5605" w:rsidRPr="00D20FB6">
        <w:rPr>
          <w:rFonts w:ascii="Times New Roman" w:eastAsia="Calibri" w:hAnsi="Times New Roman" w:cs="Times New Roman"/>
          <w:color w:val="000000"/>
          <w:kern w:val="0"/>
          <w:sz w:val="28"/>
          <w:szCs w:val="28"/>
          <w:shd w:val="clear" w:color="auto" w:fill="FFFFFF"/>
          <w:lang w:eastAsia="zh-CN"/>
          <w14:ligatures w14:val="none"/>
        </w:rPr>
        <w:t>ГрК</w:t>
      </w:r>
      <w:proofErr w:type="spellEnd"/>
      <w:r w:rsidR="008B5605" w:rsidRPr="00D20FB6">
        <w:rPr>
          <w:rFonts w:ascii="Times New Roman" w:eastAsia="Calibri" w:hAnsi="Times New Roman" w:cs="Times New Roman"/>
          <w:color w:val="000000"/>
          <w:kern w:val="0"/>
          <w:sz w:val="28"/>
          <w:szCs w:val="28"/>
          <w:shd w:val="clear" w:color="auto" w:fill="FFFFFF"/>
          <w:lang w:eastAsia="zh-CN"/>
          <w14:ligatures w14:val="none"/>
        </w:rPr>
        <w:t xml:space="preserve"> РФ срок</w:t>
      </w:r>
      <w:r w:rsidR="008B5605" w:rsidRPr="00D20FB6">
        <w:rPr>
          <w:rFonts w:ascii="Times New Roman" w:eastAsia="Calibri" w:hAnsi="Times New Roman" w:cs="Times New Roman"/>
          <w:kern w:val="0"/>
          <w:sz w:val="28"/>
          <w:szCs w:val="28"/>
          <w:lang w:eastAsia="zh-CN" w:bidi="ru-RU"/>
          <w14:ligatures w14:val="none"/>
        </w:rPr>
        <w:t xml:space="preserve"> </w:t>
      </w:r>
      <w:r w:rsidR="008C7458" w:rsidRPr="00D20FB6">
        <w:rPr>
          <w:rFonts w:ascii="Times New Roman" w:eastAsia="Calibri" w:hAnsi="Times New Roman" w:cs="Times New Roman"/>
          <w:kern w:val="0"/>
          <w:sz w:val="28"/>
          <w:szCs w:val="28"/>
          <w:lang w:eastAsia="zh-CN" w:bidi="ru-RU"/>
          <w14:ligatures w14:val="none"/>
        </w:rPr>
        <w:t xml:space="preserve">принимает решение о подготовке проекта о внесении изменений в Правила или об отклонении предложения о внесении изменений в данные </w:t>
      </w:r>
      <w:r w:rsidR="00981F78" w:rsidRPr="00D20FB6">
        <w:rPr>
          <w:rFonts w:ascii="Times New Roman" w:eastAsia="Calibri" w:hAnsi="Times New Roman" w:cs="Times New Roman"/>
          <w:kern w:val="0"/>
          <w:sz w:val="28"/>
          <w:szCs w:val="28"/>
          <w:lang w:eastAsia="zh-CN" w:bidi="ru-RU"/>
          <w14:ligatures w14:val="none"/>
        </w:rPr>
        <w:t>П</w:t>
      </w:r>
      <w:r w:rsidR="008C7458" w:rsidRPr="00D20FB6">
        <w:rPr>
          <w:rFonts w:ascii="Times New Roman" w:eastAsia="Calibri" w:hAnsi="Times New Roman" w:cs="Times New Roman"/>
          <w:kern w:val="0"/>
          <w:sz w:val="28"/>
          <w:szCs w:val="28"/>
          <w:lang w:eastAsia="zh-CN" w:bidi="ru-RU"/>
          <w14:ligatures w14:val="none"/>
        </w:rPr>
        <w:t>равила с указанием причин отклонения и направляет копию такого решения заявителям.</w:t>
      </w:r>
    </w:p>
    <w:p w14:paraId="2B156D7C" w14:textId="0CF7F53C" w:rsidR="008C7458" w:rsidRPr="000A26B0" w:rsidRDefault="008C7458" w:rsidP="007E2092">
      <w:pPr>
        <w:pStyle w:val="a6"/>
        <w:numPr>
          <w:ilvl w:val="0"/>
          <w:numId w:val="28"/>
        </w:numPr>
        <w:suppressAutoHyphens/>
        <w:spacing w:after="0" w:line="240" w:lineRule="auto"/>
        <w:ind w:left="0" w:firstLine="698"/>
        <w:jc w:val="both"/>
        <w:rPr>
          <w:rFonts w:ascii="Times New Roman" w:eastAsia="Calibri" w:hAnsi="Times New Roman" w:cs="Times New Roman"/>
          <w:color w:val="000000"/>
          <w:kern w:val="0"/>
          <w:sz w:val="28"/>
          <w:szCs w:val="28"/>
          <w:shd w:val="clear" w:color="auto" w:fill="FFFFFF"/>
          <w:lang w:eastAsia="zh-CN"/>
          <w14:ligatures w14:val="none"/>
        </w:rPr>
      </w:pPr>
      <w:r w:rsidRPr="000A26B0">
        <w:rPr>
          <w:rFonts w:ascii="Times New Roman" w:eastAsia="Calibri" w:hAnsi="Times New Roman" w:cs="Times New Roman"/>
          <w:kern w:val="0"/>
          <w:sz w:val="28"/>
          <w:szCs w:val="28"/>
          <w:lang w:eastAsia="zh-CN" w:bidi="ru-RU"/>
          <w14:ligatures w14:val="none"/>
        </w:rPr>
        <w:lastRenderedPageBreak/>
        <w:t>Общественные обсуждения или публичные слушания по проекту о внесении изменений в Правила проводятся в порядке, определяемом законодательством Российской Федерации, Уставом поселения и (или) нормативным правовым актом представительного органа местного самоуправления поселения и настоящими Правилами.</w:t>
      </w:r>
    </w:p>
    <w:p w14:paraId="7015E784" w14:textId="55E101C4" w:rsidR="008C7458" w:rsidRPr="000A26B0" w:rsidRDefault="008C7458" w:rsidP="007E2092">
      <w:pPr>
        <w:pStyle w:val="a6"/>
        <w:numPr>
          <w:ilvl w:val="0"/>
          <w:numId w:val="28"/>
        </w:numPr>
        <w:tabs>
          <w:tab w:val="left" w:pos="1276"/>
        </w:tabs>
        <w:suppressAutoHyphens/>
        <w:spacing w:after="0" w:line="240" w:lineRule="auto"/>
        <w:ind w:left="0" w:firstLine="709"/>
        <w:jc w:val="both"/>
        <w:rPr>
          <w:rFonts w:ascii="Times New Roman" w:eastAsia="Calibri" w:hAnsi="Times New Roman" w:cs="Times New Roman"/>
          <w:kern w:val="0"/>
          <w:sz w:val="28"/>
          <w:szCs w:val="28"/>
          <w:lang w:eastAsia="zh-CN" w:bidi="ru-RU"/>
          <w14:ligatures w14:val="none"/>
        </w:rPr>
      </w:pPr>
      <w:r w:rsidRPr="000A26B0">
        <w:rPr>
          <w:rFonts w:ascii="Times New Roman" w:eastAsia="Calibri" w:hAnsi="Times New Roman" w:cs="Times New Roman"/>
          <w:kern w:val="0"/>
          <w:sz w:val="28"/>
          <w:szCs w:val="28"/>
          <w:lang w:eastAsia="zh-CN" w:bidi="ru-RU"/>
          <w14:ligatures w14:val="none"/>
        </w:rPr>
        <w:t xml:space="preserve">После завершения общественных обсуждений или публичных слушаний по проекту о внесении изменений в Правила орган местного самоуправления поселения направляет в </w:t>
      </w:r>
      <w:r w:rsidRPr="000A26B0">
        <w:rPr>
          <w:rFonts w:ascii="Times New Roman" w:eastAsia="Calibri" w:hAnsi="Times New Roman" w:cs="Times New Roman"/>
          <w:kern w:val="0"/>
          <w:sz w:val="28"/>
          <w:szCs w:val="28"/>
          <w:lang w:eastAsia="zh-CN"/>
          <w14:ligatures w14:val="none"/>
        </w:rPr>
        <w:t>Комиссию по подготовке Правил</w:t>
      </w:r>
      <w:r w:rsidRPr="000A26B0">
        <w:rPr>
          <w:rFonts w:ascii="Times New Roman" w:eastAsia="Calibri" w:hAnsi="Times New Roman" w:cs="Times New Roman"/>
          <w:kern w:val="0"/>
          <w:sz w:val="28"/>
          <w:szCs w:val="28"/>
          <w:lang w:eastAsia="zh-CN" w:bidi="ru-RU"/>
          <w14:ligatures w14:val="none"/>
        </w:rPr>
        <w:t xml:space="preserve"> протоколы общественных обсуждений или публичных слушаний и заключение о результатах общественных обсуждений или публичных слушаний.</w:t>
      </w:r>
    </w:p>
    <w:p w14:paraId="135F9902" w14:textId="50EAC031" w:rsidR="008C7458" w:rsidRPr="000A26B0" w:rsidRDefault="008C7458" w:rsidP="007E2092">
      <w:pPr>
        <w:pStyle w:val="a6"/>
        <w:numPr>
          <w:ilvl w:val="0"/>
          <w:numId w:val="28"/>
        </w:numPr>
        <w:tabs>
          <w:tab w:val="left" w:pos="1276"/>
        </w:tabs>
        <w:suppressAutoHyphens/>
        <w:spacing w:after="0" w:line="240" w:lineRule="auto"/>
        <w:ind w:left="0" w:firstLine="709"/>
        <w:jc w:val="both"/>
        <w:rPr>
          <w:rFonts w:ascii="Times New Roman" w:eastAsia="Calibri" w:hAnsi="Times New Roman" w:cs="Times New Roman"/>
          <w:kern w:val="0"/>
          <w:sz w:val="28"/>
          <w:szCs w:val="28"/>
          <w:lang w:eastAsia="zh-CN" w:bidi="ru-RU"/>
          <w14:ligatures w14:val="none"/>
        </w:rPr>
      </w:pPr>
      <w:r w:rsidRPr="000A26B0">
        <w:rPr>
          <w:rFonts w:ascii="Times New Roman" w:eastAsia="Calibri" w:hAnsi="Times New Roman" w:cs="Times New Roman"/>
          <w:kern w:val="0"/>
          <w:sz w:val="28"/>
          <w:szCs w:val="28"/>
          <w:lang w:eastAsia="zh-CN" w:bidi="ru-RU"/>
          <w14:ligatures w14:val="none"/>
        </w:rPr>
        <w:t xml:space="preserve">Комиссия </w:t>
      </w:r>
      <w:r w:rsidRPr="000A26B0">
        <w:rPr>
          <w:rFonts w:ascii="Times New Roman" w:eastAsia="Calibri" w:hAnsi="Times New Roman" w:cs="Times New Roman"/>
          <w:kern w:val="0"/>
          <w:sz w:val="28"/>
          <w:szCs w:val="28"/>
          <w:lang w:eastAsia="zh-CN"/>
          <w14:ligatures w14:val="none"/>
        </w:rPr>
        <w:t>по подготовке Правил, с уч</w:t>
      </w:r>
      <w:r w:rsidR="004A43AA" w:rsidRPr="000A26B0">
        <w:rPr>
          <w:rFonts w:ascii="Times New Roman" w:eastAsia="Calibri" w:hAnsi="Times New Roman" w:cs="Times New Roman"/>
          <w:kern w:val="0"/>
          <w:sz w:val="28"/>
          <w:szCs w:val="28"/>
          <w:lang w:eastAsia="zh-CN"/>
          <w14:ligatures w14:val="none"/>
        </w:rPr>
        <w:t>е</w:t>
      </w:r>
      <w:r w:rsidRPr="000A26B0">
        <w:rPr>
          <w:rFonts w:ascii="Times New Roman" w:eastAsia="Calibri" w:hAnsi="Times New Roman" w:cs="Times New Roman"/>
          <w:kern w:val="0"/>
          <w:sz w:val="28"/>
          <w:szCs w:val="28"/>
          <w:lang w:eastAsia="zh-CN"/>
          <w14:ligatures w14:val="none"/>
        </w:rPr>
        <w:t xml:space="preserve">том результатов таких общественных обсуждений или публичных слушаний, обеспечивает внесение изменений в Правила и представляет указанный проект в </w:t>
      </w:r>
      <w:r w:rsidR="00733BDD">
        <w:rPr>
          <w:rFonts w:ascii="Times New Roman" w:eastAsia="Calibri" w:hAnsi="Times New Roman" w:cs="Times New Roman"/>
          <w:kern w:val="0"/>
          <w:sz w:val="28"/>
          <w:szCs w:val="28"/>
          <w:lang w:eastAsia="zh-CN"/>
          <w14:ligatures w14:val="none"/>
        </w:rPr>
        <w:t>Министерство</w:t>
      </w:r>
      <w:r w:rsidRPr="000A26B0">
        <w:rPr>
          <w:rFonts w:ascii="Times New Roman" w:eastAsia="Calibri" w:hAnsi="Times New Roman" w:cs="Times New Roman"/>
          <w:kern w:val="0"/>
          <w:sz w:val="28"/>
          <w:szCs w:val="28"/>
          <w:lang w:eastAsia="zh-CN"/>
          <w14:ligatures w14:val="none"/>
        </w:rPr>
        <w:t xml:space="preserve">. Обязательными приложениями к проекту </w:t>
      </w:r>
      <w:r w:rsidR="00EE4BB2" w:rsidRPr="000A26B0">
        <w:rPr>
          <w:rFonts w:ascii="Times New Roman" w:eastAsia="Calibri" w:hAnsi="Times New Roman" w:cs="Times New Roman"/>
          <w:kern w:val="0"/>
          <w:sz w:val="28"/>
          <w:szCs w:val="28"/>
          <w:lang w:eastAsia="zh-CN"/>
          <w14:ligatures w14:val="none"/>
        </w:rPr>
        <w:t xml:space="preserve">о внесении изменений в </w:t>
      </w:r>
      <w:r w:rsidRPr="000A26B0">
        <w:rPr>
          <w:rFonts w:ascii="Times New Roman" w:eastAsia="Calibri" w:hAnsi="Times New Roman" w:cs="Times New Roman"/>
          <w:kern w:val="0"/>
          <w:sz w:val="28"/>
          <w:szCs w:val="28"/>
          <w:lang w:eastAsia="zh-CN"/>
          <w14:ligatures w14:val="none"/>
        </w:rPr>
        <w:t>Правил</w:t>
      </w:r>
      <w:r w:rsidR="00EE4BB2" w:rsidRPr="000A26B0">
        <w:rPr>
          <w:rFonts w:ascii="Times New Roman" w:eastAsia="Calibri" w:hAnsi="Times New Roman" w:cs="Times New Roman"/>
          <w:kern w:val="0"/>
          <w:sz w:val="28"/>
          <w:szCs w:val="28"/>
          <w:lang w:eastAsia="zh-CN"/>
          <w14:ligatures w14:val="none"/>
        </w:rPr>
        <w:t>а</w:t>
      </w:r>
      <w:r w:rsidRPr="000A26B0">
        <w:rPr>
          <w:rFonts w:ascii="Times New Roman" w:eastAsia="Calibri" w:hAnsi="Times New Roman" w:cs="Times New Roman"/>
          <w:kern w:val="0"/>
          <w:sz w:val="28"/>
          <w:szCs w:val="28"/>
          <w:lang w:eastAsia="zh-CN"/>
          <w14:ligatures w14:val="none"/>
        </w:rPr>
        <w:t xml:space="preserve"> являются протокол общественных обсуждений или публичных слушаний и заключение о результатах общественных обсуждений или публичных слушаний, за исключением случаев, если их проведение в соответствии с </w:t>
      </w:r>
      <w:proofErr w:type="spellStart"/>
      <w:r w:rsidR="00A51CBB" w:rsidRPr="000A26B0">
        <w:rPr>
          <w:rFonts w:ascii="Times New Roman" w:eastAsia="Calibri" w:hAnsi="Times New Roman" w:cs="Times New Roman"/>
          <w:kern w:val="0"/>
          <w:sz w:val="28"/>
          <w:szCs w:val="28"/>
          <w:lang w:eastAsia="zh-CN"/>
          <w14:ligatures w14:val="none"/>
        </w:rPr>
        <w:t>ГрК</w:t>
      </w:r>
      <w:proofErr w:type="spellEnd"/>
      <w:r w:rsidR="00A51CBB" w:rsidRPr="000A26B0">
        <w:rPr>
          <w:rFonts w:ascii="Times New Roman" w:eastAsia="Calibri" w:hAnsi="Times New Roman" w:cs="Times New Roman"/>
          <w:kern w:val="0"/>
          <w:sz w:val="28"/>
          <w:szCs w:val="28"/>
          <w:lang w:eastAsia="zh-CN"/>
          <w14:ligatures w14:val="none"/>
        </w:rPr>
        <w:t xml:space="preserve"> </w:t>
      </w:r>
      <w:proofErr w:type="spellStart"/>
      <w:r w:rsidR="00A51CBB" w:rsidRPr="000A26B0">
        <w:rPr>
          <w:rFonts w:ascii="Times New Roman" w:eastAsia="Calibri" w:hAnsi="Times New Roman" w:cs="Times New Roman"/>
          <w:kern w:val="0"/>
          <w:sz w:val="28"/>
          <w:szCs w:val="28"/>
          <w:lang w:eastAsia="zh-CN"/>
          <w14:ligatures w14:val="none"/>
        </w:rPr>
        <w:t>Рф</w:t>
      </w:r>
      <w:proofErr w:type="spellEnd"/>
      <w:r w:rsidR="00A51CBB" w:rsidRPr="000A26B0">
        <w:rPr>
          <w:rFonts w:ascii="Times New Roman" w:eastAsia="Calibri" w:hAnsi="Times New Roman" w:cs="Times New Roman"/>
          <w:kern w:val="0"/>
          <w:sz w:val="28"/>
          <w:szCs w:val="28"/>
          <w:lang w:eastAsia="zh-CN"/>
          <w14:ligatures w14:val="none"/>
        </w:rPr>
        <w:t xml:space="preserve"> </w:t>
      </w:r>
      <w:r w:rsidRPr="000A26B0">
        <w:rPr>
          <w:rFonts w:ascii="Times New Roman" w:eastAsia="Calibri" w:hAnsi="Times New Roman" w:cs="Times New Roman"/>
          <w:kern w:val="0"/>
          <w:sz w:val="28"/>
          <w:szCs w:val="28"/>
          <w:lang w:eastAsia="zh-CN"/>
          <w14:ligatures w14:val="none"/>
        </w:rPr>
        <w:t>не требуется.</w:t>
      </w:r>
    </w:p>
    <w:p w14:paraId="1AEFB88C" w14:textId="42C4F8A9" w:rsidR="00395CC7" w:rsidRPr="000A26B0" w:rsidRDefault="008C7458" w:rsidP="007E2092">
      <w:pPr>
        <w:pStyle w:val="a6"/>
        <w:numPr>
          <w:ilvl w:val="0"/>
          <w:numId w:val="28"/>
        </w:numPr>
        <w:tabs>
          <w:tab w:val="left" w:pos="1276"/>
        </w:tabs>
        <w:suppressAutoHyphens/>
        <w:spacing w:after="0" w:line="240" w:lineRule="auto"/>
        <w:ind w:left="0" w:firstLine="709"/>
        <w:jc w:val="both"/>
        <w:rPr>
          <w:rFonts w:ascii="Times New Roman" w:eastAsia="Calibri" w:hAnsi="Times New Roman" w:cs="Times New Roman"/>
          <w:kern w:val="0"/>
          <w:sz w:val="28"/>
          <w:szCs w:val="28"/>
          <w:lang w:eastAsia="zh-CN" w:bidi="ru-RU"/>
          <w14:ligatures w14:val="none"/>
        </w:rPr>
      </w:pPr>
      <w:r w:rsidRPr="000A26B0">
        <w:rPr>
          <w:rFonts w:ascii="Times New Roman" w:eastAsia="Calibri" w:hAnsi="Times New Roman" w:cs="Times New Roman"/>
          <w:kern w:val="0"/>
          <w:sz w:val="28"/>
          <w:szCs w:val="28"/>
          <w:lang w:eastAsia="zh-CN" w:bidi="ru-RU"/>
          <w14:ligatures w14:val="none"/>
        </w:rPr>
        <w:t xml:space="preserve">По результатам указанных выше процедур </w:t>
      </w:r>
      <w:r w:rsidR="00E419E2">
        <w:rPr>
          <w:rFonts w:ascii="Times New Roman" w:eastAsia="Calibri" w:hAnsi="Times New Roman" w:cs="Times New Roman"/>
          <w:kern w:val="0"/>
          <w:sz w:val="28"/>
          <w:szCs w:val="28"/>
          <w:lang w:eastAsia="zh-CN" w:bidi="ru-RU"/>
          <w14:ligatures w14:val="none"/>
        </w:rPr>
        <w:t>Министерство</w:t>
      </w:r>
      <w:r w:rsidRPr="000A26B0">
        <w:rPr>
          <w:rFonts w:ascii="Times New Roman" w:eastAsia="Calibri" w:hAnsi="Times New Roman" w:cs="Times New Roman"/>
          <w:kern w:val="0"/>
          <w:sz w:val="28"/>
          <w:szCs w:val="28"/>
          <w:lang w:eastAsia="zh-CN" w:bidi="ru-RU"/>
          <w14:ligatures w14:val="none"/>
        </w:rPr>
        <w:t xml:space="preserve"> в</w:t>
      </w:r>
      <w:r w:rsidR="00A1373F" w:rsidRPr="000A26B0">
        <w:rPr>
          <w:rFonts w:ascii="Times New Roman" w:eastAsia="Calibri" w:hAnsi="Times New Roman" w:cs="Times New Roman"/>
          <w:kern w:val="0"/>
          <w:sz w:val="28"/>
          <w:szCs w:val="28"/>
          <w:lang w:eastAsia="zh-CN" w:bidi="ru-RU"/>
          <w14:ligatures w14:val="none"/>
        </w:rPr>
        <w:t xml:space="preserve"> срок, установленный стать</w:t>
      </w:r>
      <w:r w:rsidR="004A43AA" w:rsidRPr="000A26B0">
        <w:rPr>
          <w:rFonts w:ascii="Times New Roman" w:eastAsia="Calibri" w:hAnsi="Times New Roman" w:cs="Times New Roman"/>
          <w:kern w:val="0"/>
          <w:sz w:val="28"/>
          <w:szCs w:val="28"/>
          <w:lang w:eastAsia="zh-CN" w:bidi="ru-RU"/>
          <w14:ligatures w14:val="none"/>
        </w:rPr>
        <w:t>е</w:t>
      </w:r>
      <w:r w:rsidR="00A1373F" w:rsidRPr="000A26B0">
        <w:rPr>
          <w:rFonts w:ascii="Times New Roman" w:eastAsia="Calibri" w:hAnsi="Times New Roman" w:cs="Times New Roman"/>
          <w:kern w:val="0"/>
          <w:sz w:val="28"/>
          <w:szCs w:val="28"/>
          <w:lang w:eastAsia="zh-CN" w:bidi="ru-RU"/>
          <w14:ligatures w14:val="none"/>
        </w:rPr>
        <w:t xml:space="preserve">й 31 </w:t>
      </w:r>
      <w:proofErr w:type="spellStart"/>
      <w:r w:rsidR="00A51CBB" w:rsidRPr="000A26B0">
        <w:rPr>
          <w:rFonts w:ascii="Times New Roman" w:eastAsia="Calibri" w:hAnsi="Times New Roman" w:cs="Times New Roman"/>
          <w:kern w:val="0"/>
          <w:sz w:val="28"/>
          <w:szCs w:val="28"/>
          <w:lang w:eastAsia="zh-CN" w:bidi="ru-RU"/>
          <w14:ligatures w14:val="none"/>
        </w:rPr>
        <w:t>ГрК</w:t>
      </w:r>
      <w:proofErr w:type="spellEnd"/>
      <w:r w:rsidR="00A51CBB" w:rsidRPr="000A26B0">
        <w:rPr>
          <w:rFonts w:ascii="Times New Roman" w:eastAsia="Calibri" w:hAnsi="Times New Roman" w:cs="Times New Roman"/>
          <w:kern w:val="0"/>
          <w:sz w:val="28"/>
          <w:szCs w:val="28"/>
          <w:lang w:eastAsia="zh-CN" w:bidi="ru-RU"/>
          <w14:ligatures w14:val="none"/>
        </w:rPr>
        <w:t xml:space="preserve"> РФ</w:t>
      </w:r>
      <w:r w:rsidR="00A1373F" w:rsidRPr="000A26B0">
        <w:rPr>
          <w:rFonts w:ascii="Times New Roman" w:eastAsia="Calibri" w:hAnsi="Times New Roman" w:cs="Times New Roman"/>
          <w:kern w:val="0"/>
          <w:sz w:val="28"/>
          <w:szCs w:val="28"/>
          <w:lang w:eastAsia="zh-CN" w:bidi="ru-RU"/>
          <w14:ligatures w14:val="none"/>
        </w:rPr>
        <w:t>,</w:t>
      </w:r>
      <w:r w:rsidRPr="000A26B0">
        <w:rPr>
          <w:rFonts w:ascii="Times New Roman" w:eastAsia="Calibri" w:hAnsi="Times New Roman" w:cs="Times New Roman"/>
          <w:kern w:val="0"/>
          <w:sz w:val="28"/>
          <w:szCs w:val="28"/>
          <w:lang w:eastAsia="zh-CN" w:bidi="ru-RU"/>
          <w14:ligatures w14:val="none"/>
        </w:rPr>
        <w:t xml:space="preserve"> после представления ему проекта о внесении изменений в Правила и обязательных приложений должно принять решение об утверждении внесения изменений в Правила или об отклонении проекта о внесении изменений в Правила и о направлении его на доработку с указанием даты его повторного представления.</w:t>
      </w:r>
    </w:p>
    <w:p w14:paraId="394AC5D2" w14:textId="73FBFC13" w:rsidR="00295BFF" w:rsidRPr="000A26B0" w:rsidRDefault="008C7458" w:rsidP="007E2092">
      <w:pPr>
        <w:pStyle w:val="a6"/>
        <w:numPr>
          <w:ilvl w:val="0"/>
          <w:numId w:val="28"/>
        </w:numPr>
        <w:tabs>
          <w:tab w:val="left" w:pos="1276"/>
        </w:tabs>
        <w:suppressAutoHyphens/>
        <w:spacing w:after="0" w:line="240" w:lineRule="auto"/>
        <w:ind w:left="0" w:firstLine="709"/>
        <w:jc w:val="both"/>
        <w:rPr>
          <w:rFonts w:ascii="Times New Roman" w:eastAsia="Calibri" w:hAnsi="Times New Roman" w:cs="Times New Roman"/>
          <w:kern w:val="0"/>
          <w:sz w:val="28"/>
          <w:szCs w:val="28"/>
          <w:lang w:eastAsia="zh-CN" w:bidi="ru-RU"/>
          <w14:ligatures w14:val="none"/>
        </w:rPr>
      </w:pPr>
      <w:r w:rsidRPr="000A26B0">
        <w:rPr>
          <w:rFonts w:ascii="Times New Roman" w:eastAsia="Calibri" w:hAnsi="Times New Roman" w:cs="Times New Roman"/>
          <w:color w:val="000000"/>
          <w:kern w:val="0"/>
          <w:sz w:val="28"/>
          <w:szCs w:val="28"/>
          <w:lang w:eastAsia="zh-CN" w:bidi="ru-RU"/>
          <w14:ligatures w14:val="none"/>
        </w:rPr>
        <w:t>Решение об утверждении внесения изменений в Правила или об отклонении проекта о внесении изменений в Правила может быть оспорено в суде.</w:t>
      </w:r>
    </w:p>
    <w:p w14:paraId="375144D0" w14:textId="77777777" w:rsidR="00197402" w:rsidRPr="000A26B0" w:rsidRDefault="00197402" w:rsidP="00197402">
      <w:pPr>
        <w:pStyle w:val="a6"/>
        <w:tabs>
          <w:tab w:val="left" w:pos="1276"/>
        </w:tabs>
        <w:suppressAutoHyphens/>
        <w:spacing w:after="0" w:line="240" w:lineRule="auto"/>
        <w:ind w:left="709"/>
        <w:jc w:val="both"/>
        <w:rPr>
          <w:rFonts w:ascii="Times New Roman" w:eastAsia="Calibri" w:hAnsi="Times New Roman" w:cs="Times New Roman"/>
          <w:kern w:val="0"/>
          <w:sz w:val="28"/>
          <w:szCs w:val="28"/>
          <w:lang w:eastAsia="zh-CN" w:bidi="ru-RU"/>
          <w14:ligatures w14:val="none"/>
        </w:rPr>
      </w:pPr>
    </w:p>
    <w:p w14:paraId="6BDDA8BA" w14:textId="0493E934" w:rsidR="004175BF" w:rsidRPr="000A26B0" w:rsidRDefault="004175BF" w:rsidP="000627E4">
      <w:pPr>
        <w:tabs>
          <w:tab w:val="left" w:pos="1276"/>
        </w:tabs>
        <w:spacing w:after="0" w:line="240" w:lineRule="auto"/>
        <w:jc w:val="center"/>
        <w:rPr>
          <w:rFonts w:ascii="Times New Roman" w:eastAsia="Calibri" w:hAnsi="Times New Roman" w:cs="Times New Roman"/>
          <w:color w:val="000000"/>
          <w:kern w:val="0"/>
          <w:sz w:val="28"/>
          <w:szCs w:val="28"/>
          <w:lang w:eastAsia="zh-CN" w:bidi="ru-RU"/>
          <w14:ligatures w14:val="none"/>
        </w:rPr>
      </w:pPr>
      <w:r w:rsidRPr="000A26B0">
        <w:rPr>
          <w:rFonts w:ascii="Times New Roman" w:eastAsia="Calibri" w:hAnsi="Times New Roman" w:cs="Times New Roman"/>
          <w:color w:val="000000"/>
          <w:kern w:val="0"/>
          <w:sz w:val="28"/>
          <w:szCs w:val="28"/>
          <w:lang w:eastAsia="zh-CN" w:bidi="ru-RU"/>
          <w14:ligatures w14:val="none"/>
        </w:rPr>
        <w:t xml:space="preserve">Подраздел </w:t>
      </w:r>
      <w:r w:rsidRPr="000A26B0">
        <w:rPr>
          <w:rFonts w:ascii="Times New Roman" w:eastAsia="Calibri" w:hAnsi="Times New Roman" w:cs="Times New Roman"/>
          <w:color w:val="000000"/>
          <w:kern w:val="0"/>
          <w:sz w:val="28"/>
          <w:szCs w:val="28"/>
          <w:lang w:val="en-US" w:eastAsia="zh-CN" w:bidi="ru-RU"/>
          <w14:ligatures w14:val="none"/>
        </w:rPr>
        <w:t>VI</w:t>
      </w:r>
      <w:r w:rsidRPr="000A26B0">
        <w:rPr>
          <w:rFonts w:ascii="Times New Roman" w:eastAsia="Calibri" w:hAnsi="Times New Roman" w:cs="Times New Roman"/>
          <w:color w:val="000000"/>
          <w:kern w:val="0"/>
          <w:sz w:val="28"/>
          <w:szCs w:val="28"/>
          <w:lang w:eastAsia="zh-CN" w:bidi="ru-RU"/>
          <w14:ligatures w14:val="none"/>
        </w:rPr>
        <w:t>.</w:t>
      </w:r>
      <w:r w:rsidR="00395CC7" w:rsidRPr="000A26B0">
        <w:rPr>
          <w:rFonts w:ascii="Times New Roman" w:eastAsia="Calibri" w:hAnsi="Times New Roman" w:cs="Times New Roman"/>
          <w:color w:val="000000"/>
          <w:kern w:val="0"/>
          <w:sz w:val="28"/>
          <w:szCs w:val="28"/>
          <w:lang w:eastAsia="zh-CN" w:bidi="ru-RU"/>
          <w14:ligatures w14:val="none"/>
        </w:rPr>
        <w:t xml:space="preserve"> Р</w:t>
      </w:r>
      <w:r w:rsidRPr="000A26B0">
        <w:rPr>
          <w:rFonts w:ascii="Times New Roman" w:eastAsia="Calibri" w:hAnsi="Times New Roman" w:cs="Times New Roman"/>
          <w:color w:val="000000"/>
          <w:kern w:val="0"/>
          <w:sz w:val="28"/>
          <w:szCs w:val="28"/>
          <w:lang w:eastAsia="zh-CN" w:bidi="ru-RU"/>
          <w14:ligatures w14:val="none"/>
        </w:rPr>
        <w:t>егулировани</w:t>
      </w:r>
      <w:r w:rsidR="00395CC7" w:rsidRPr="000A26B0">
        <w:rPr>
          <w:rFonts w:ascii="Times New Roman" w:eastAsia="Calibri" w:hAnsi="Times New Roman" w:cs="Times New Roman"/>
          <w:color w:val="000000"/>
          <w:kern w:val="0"/>
          <w:sz w:val="28"/>
          <w:szCs w:val="28"/>
          <w:lang w:eastAsia="zh-CN" w:bidi="ru-RU"/>
          <w14:ligatures w14:val="none"/>
        </w:rPr>
        <w:t>е</w:t>
      </w:r>
      <w:r w:rsidRPr="000A26B0">
        <w:rPr>
          <w:rFonts w:ascii="Times New Roman" w:eastAsia="Calibri" w:hAnsi="Times New Roman" w:cs="Times New Roman"/>
          <w:color w:val="000000"/>
          <w:kern w:val="0"/>
          <w:sz w:val="28"/>
          <w:szCs w:val="28"/>
          <w:lang w:eastAsia="zh-CN" w:bidi="ru-RU"/>
          <w14:ligatures w14:val="none"/>
        </w:rPr>
        <w:t xml:space="preserve"> иных вопросов землепользования и застройки</w:t>
      </w:r>
    </w:p>
    <w:p w14:paraId="015E3E4B" w14:textId="77777777" w:rsidR="004175BF" w:rsidRPr="000A26B0" w:rsidRDefault="004175BF" w:rsidP="001C50AB">
      <w:pPr>
        <w:tabs>
          <w:tab w:val="left" w:pos="1276"/>
        </w:tabs>
        <w:spacing w:after="0" w:line="240" w:lineRule="auto"/>
        <w:ind w:firstLine="709"/>
        <w:jc w:val="both"/>
        <w:rPr>
          <w:rFonts w:ascii="Times New Roman" w:eastAsia="Calibri" w:hAnsi="Times New Roman" w:cs="Times New Roman"/>
          <w:color w:val="000000"/>
          <w:kern w:val="0"/>
          <w:sz w:val="28"/>
          <w:szCs w:val="28"/>
          <w:lang w:eastAsia="zh-CN" w:bidi="ru-RU"/>
          <w14:ligatures w14:val="none"/>
        </w:rPr>
      </w:pPr>
    </w:p>
    <w:p w14:paraId="206BF916" w14:textId="529AE49E" w:rsidR="00C87F56" w:rsidRPr="000A26B0" w:rsidRDefault="00C87F56" w:rsidP="007E2092">
      <w:pPr>
        <w:pStyle w:val="a6"/>
        <w:numPr>
          <w:ilvl w:val="0"/>
          <w:numId w:val="28"/>
        </w:numPr>
        <w:tabs>
          <w:tab w:val="left" w:pos="1276"/>
        </w:tabs>
        <w:spacing w:after="0" w:line="240" w:lineRule="auto"/>
        <w:ind w:left="0" w:firstLine="709"/>
        <w:jc w:val="both"/>
        <w:rPr>
          <w:rFonts w:ascii="Times New Roman" w:hAnsi="Times New Roman" w:cs="Times New Roman"/>
          <w:sz w:val="28"/>
          <w:szCs w:val="28"/>
        </w:rPr>
      </w:pPr>
      <w:r w:rsidRPr="000A26B0">
        <w:rPr>
          <w:rFonts w:ascii="Times New Roman" w:hAnsi="Times New Roman" w:cs="Times New Roman"/>
          <w:sz w:val="28"/>
          <w:szCs w:val="28"/>
        </w:rPr>
        <w:t>Предельные (максимальные и минимальные) размеры земельных участков, находящихся в государственной или муниципальной собственности и образуемых для индивидуального жилищного строительства, для ведения огородничества, для ведения садоводства или для ведения личного подсобного хозяйства в целях однократного бесплатного предоставления отдельным категориям гражданам, в случаях, предусмотренных федеральными законами и законодательством Липецкой области, устанавливаются в соответствии с Законом Липецкой области от 4 декабря 2003 года № 81-ОЗ «О правовом регулировании земельных правоотношений в Липецкой области».</w:t>
      </w:r>
    </w:p>
    <w:p w14:paraId="3D7079DA" w14:textId="1EEF31BB" w:rsidR="00C87F56" w:rsidRPr="000A26B0" w:rsidRDefault="00C87F56" w:rsidP="007E2092">
      <w:pPr>
        <w:pStyle w:val="a6"/>
        <w:numPr>
          <w:ilvl w:val="0"/>
          <w:numId w:val="28"/>
        </w:numPr>
        <w:spacing w:after="0" w:line="240" w:lineRule="auto"/>
        <w:ind w:left="0" w:firstLine="709"/>
        <w:jc w:val="both"/>
        <w:rPr>
          <w:rFonts w:ascii="Times New Roman" w:hAnsi="Times New Roman" w:cs="Times New Roman"/>
          <w:sz w:val="28"/>
          <w:szCs w:val="28"/>
        </w:rPr>
      </w:pPr>
      <w:r w:rsidRPr="000A26B0">
        <w:rPr>
          <w:rFonts w:ascii="Times New Roman" w:hAnsi="Times New Roman" w:cs="Times New Roman"/>
          <w:sz w:val="28"/>
          <w:szCs w:val="28"/>
        </w:rPr>
        <w:t>Предельные (максимальные и минимальные) размеры земельных участков, находящихся в государственной или муниципальной собственности, образуемых в целях предоставления гражданам в собственность для ведения личного подсобного хозяйства определяются с уч</w:t>
      </w:r>
      <w:r w:rsidR="004A43AA" w:rsidRPr="000A26B0">
        <w:rPr>
          <w:rFonts w:ascii="Times New Roman" w:hAnsi="Times New Roman" w:cs="Times New Roman"/>
          <w:sz w:val="28"/>
          <w:szCs w:val="28"/>
        </w:rPr>
        <w:t>е</w:t>
      </w:r>
      <w:r w:rsidRPr="000A26B0">
        <w:rPr>
          <w:rFonts w:ascii="Times New Roman" w:hAnsi="Times New Roman" w:cs="Times New Roman"/>
          <w:sz w:val="28"/>
          <w:szCs w:val="28"/>
        </w:rPr>
        <w:t>том требований, установленных Федеральным законом от 7 июля 2003 года № 112-ФЗ «О личном подсобном хозяйстве».</w:t>
      </w:r>
    </w:p>
    <w:p w14:paraId="2211FCD6" w14:textId="2CE860AD" w:rsidR="00C46992" w:rsidRPr="000A26B0" w:rsidRDefault="00C46992" w:rsidP="007E2092">
      <w:pPr>
        <w:pStyle w:val="a6"/>
        <w:numPr>
          <w:ilvl w:val="0"/>
          <w:numId w:val="28"/>
        </w:numPr>
        <w:tabs>
          <w:tab w:val="left" w:pos="1276"/>
        </w:tabs>
        <w:spacing w:after="0" w:line="240" w:lineRule="auto"/>
        <w:ind w:left="0" w:firstLine="709"/>
        <w:jc w:val="both"/>
        <w:rPr>
          <w:rFonts w:ascii="Times New Roman" w:hAnsi="Times New Roman" w:cs="Times New Roman"/>
          <w:sz w:val="28"/>
          <w:szCs w:val="28"/>
        </w:rPr>
      </w:pPr>
      <w:r w:rsidRPr="000A26B0">
        <w:rPr>
          <w:rFonts w:ascii="Times New Roman" w:hAnsi="Times New Roman" w:cs="Times New Roman"/>
          <w:sz w:val="28"/>
          <w:szCs w:val="28"/>
        </w:rPr>
        <w:lastRenderedPageBreak/>
        <w:t>Иные вопросы землепользования и застройки на территории поселения</w:t>
      </w:r>
      <w:r w:rsidR="001355CC" w:rsidRPr="000A26B0">
        <w:rPr>
          <w:rFonts w:ascii="Times New Roman" w:hAnsi="Times New Roman" w:cs="Times New Roman"/>
          <w:sz w:val="28"/>
          <w:szCs w:val="28"/>
        </w:rPr>
        <w:t>,</w:t>
      </w:r>
      <w:r w:rsidR="001355CC" w:rsidRPr="000A26B0">
        <w:t xml:space="preserve"> </w:t>
      </w:r>
      <w:r w:rsidR="001355CC" w:rsidRPr="000A26B0">
        <w:rPr>
          <w:rFonts w:ascii="Times New Roman" w:hAnsi="Times New Roman" w:cs="Times New Roman"/>
          <w:sz w:val="28"/>
          <w:szCs w:val="28"/>
        </w:rPr>
        <w:t>не урегулированные настоящими Правилами,</w:t>
      </w:r>
      <w:r w:rsidRPr="000A26B0">
        <w:rPr>
          <w:rFonts w:ascii="Times New Roman" w:hAnsi="Times New Roman" w:cs="Times New Roman"/>
          <w:sz w:val="28"/>
          <w:szCs w:val="28"/>
        </w:rPr>
        <w:t xml:space="preserve"> регулируются законодательством Российской Федерации, Липецкой области и нормативными правовыми актами поселения.</w:t>
      </w:r>
    </w:p>
    <w:p w14:paraId="4423EA12" w14:textId="248AD660" w:rsidR="00C46992" w:rsidRPr="000A26B0" w:rsidRDefault="00C46992" w:rsidP="001355CC">
      <w:pPr>
        <w:pStyle w:val="a6"/>
        <w:tabs>
          <w:tab w:val="left" w:pos="1276"/>
        </w:tabs>
        <w:spacing w:after="0" w:line="240" w:lineRule="auto"/>
        <w:jc w:val="both"/>
        <w:rPr>
          <w:rFonts w:ascii="Times New Roman" w:hAnsi="Times New Roman" w:cs="Times New Roman"/>
          <w:sz w:val="28"/>
          <w:szCs w:val="28"/>
        </w:rPr>
      </w:pPr>
    </w:p>
    <w:p w14:paraId="279DB480" w14:textId="77777777" w:rsidR="00522374" w:rsidRPr="000A26B0" w:rsidRDefault="00522374" w:rsidP="001355CC">
      <w:pPr>
        <w:tabs>
          <w:tab w:val="left" w:pos="1134"/>
        </w:tabs>
        <w:spacing w:after="0" w:line="240" w:lineRule="auto"/>
        <w:jc w:val="center"/>
        <w:rPr>
          <w:rFonts w:ascii="Times New Roman" w:eastAsia="Times New Roman" w:hAnsi="Times New Roman" w:cs="Times New Roman"/>
          <w:kern w:val="0"/>
          <w:sz w:val="28"/>
          <w:szCs w:val="28"/>
          <w:lang w:eastAsia="zh-CN"/>
          <w14:ligatures w14:val="none"/>
        </w:rPr>
      </w:pPr>
      <w:r w:rsidRPr="000A26B0">
        <w:rPr>
          <w:rFonts w:ascii="Times New Roman" w:eastAsia="Times New Roman" w:hAnsi="Times New Roman" w:cs="Times New Roman"/>
          <w:kern w:val="0"/>
          <w:sz w:val="28"/>
          <w:szCs w:val="28"/>
          <w:lang w:eastAsia="zh-CN"/>
          <w14:ligatures w14:val="none"/>
        </w:rPr>
        <w:t xml:space="preserve">Раздел </w:t>
      </w:r>
      <w:r w:rsidRPr="000A26B0">
        <w:rPr>
          <w:rFonts w:ascii="Times New Roman" w:eastAsia="Times New Roman" w:hAnsi="Times New Roman" w:cs="Times New Roman"/>
          <w:kern w:val="0"/>
          <w:sz w:val="28"/>
          <w:szCs w:val="28"/>
          <w:lang w:val="en-US" w:eastAsia="zh-CN"/>
          <w14:ligatures w14:val="none"/>
        </w:rPr>
        <w:t>II</w:t>
      </w:r>
      <w:r w:rsidRPr="000A26B0">
        <w:rPr>
          <w:rFonts w:ascii="Times New Roman" w:eastAsia="Times New Roman" w:hAnsi="Times New Roman" w:cs="Times New Roman"/>
          <w:kern w:val="0"/>
          <w:sz w:val="28"/>
          <w:szCs w:val="28"/>
          <w:lang w:eastAsia="zh-CN"/>
          <w14:ligatures w14:val="none"/>
        </w:rPr>
        <w:t>. Карты градостроительного зонирования</w:t>
      </w:r>
    </w:p>
    <w:p w14:paraId="682248E5" w14:textId="77777777" w:rsidR="00522374" w:rsidRPr="000A26B0" w:rsidRDefault="00522374" w:rsidP="001355CC">
      <w:pPr>
        <w:tabs>
          <w:tab w:val="left" w:pos="1134"/>
        </w:tabs>
        <w:spacing w:after="0" w:line="240" w:lineRule="auto"/>
        <w:ind w:firstLine="709"/>
        <w:jc w:val="both"/>
        <w:rPr>
          <w:rFonts w:ascii="Times New Roman" w:eastAsia="Times New Roman" w:hAnsi="Times New Roman" w:cs="Times New Roman"/>
          <w:kern w:val="0"/>
          <w:sz w:val="28"/>
          <w:szCs w:val="28"/>
          <w:lang w:eastAsia="zh-CN"/>
          <w14:ligatures w14:val="none"/>
        </w:rPr>
      </w:pPr>
    </w:p>
    <w:p w14:paraId="06537474" w14:textId="77777777" w:rsidR="00522374" w:rsidRPr="000A26B0" w:rsidRDefault="00522374" w:rsidP="001355CC">
      <w:pPr>
        <w:tabs>
          <w:tab w:val="left" w:pos="1134"/>
        </w:tabs>
        <w:spacing w:after="0" w:line="240" w:lineRule="auto"/>
        <w:jc w:val="center"/>
        <w:rPr>
          <w:rFonts w:ascii="Times New Roman" w:eastAsia="Times New Roman" w:hAnsi="Times New Roman" w:cs="Times New Roman"/>
          <w:kern w:val="0"/>
          <w:sz w:val="28"/>
          <w:szCs w:val="28"/>
          <w:lang w:eastAsia="zh-CN"/>
          <w14:ligatures w14:val="none"/>
        </w:rPr>
      </w:pPr>
      <w:r w:rsidRPr="000A26B0">
        <w:rPr>
          <w:rFonts w:ascii="Times New Roman" w:eastAsia="Times New Roman" w:hAnsi="Times New Roman" w:cs="Times New Roman"/>
          <w:kern w:val="0"/>
          <w:sz w:val="28"/>
          <w:szCs w:val="28"/>
          <w:lang w:eastAsia="zh-CN"/>
          <w14:ligatures w14:val="none"/>
        </w:rPr>
        <w:t xml:space="preserve">Подраздел </w:t>
      </w:r>
      <w:r w:rsidRPr="000A26B0">
        <w:rPr>
          <w:rFonts w:ascii="Times New Roman" w:eastAsia="Times New Roman" w:hAnsi="Times New Roman" w:cs="Times New Roman"/>
          <w:kern w:val="0"/>
          <w:sz w:val="28"/>
          <w:szCs w:val="28"/>
          <w:lang w:val="en-US" w:eastAsia="zh-CN"/>
          <w14:ligatures w14:val="none"/>
        </w:rPr>
        <w:t>I</w:t>
      </w:r>
      <w:r w:rsidRPr="000A26B0">
        <w:rPr>
          <w:rFonts w:ascii="Times New Roman" w:eastAsia="Times New Roman" w:hAnsi="Times New Roman" w:cs="Times New Roman"/>
          <w:kern w:val="0"/>
          <w:sz w:val="28"/>
          <w:szCs w:val="28"/>
          <w:lang w:eastAsia="zh-CN"/>
          <w14:ligatures w14:val="none"/>
        </w:rPr>
        <w:t>. Порядок установления и описание территориальных зон</w:t>
      </w:r>
    </w:p>
    <w:p w14:paraId="09062B59" w14:textId="77777777" w:rsidR="00C46992" w:rsidRPr="000A26B0" w:rsidRDefault="00C46992" w:rsidP="001C50AB">
      <w:pPr>
        <w:tabs>
          <w:tab w:val="left" w:pos="1276"/>
        </w:tabs>
        <w:spacing w:after="0" w:line="240" w:lineRule="auto"/>
        <w:ind w:firstLine="709"/>
        <w:jc w:val="both"/>
        <w:rPr>
          <w:rFonts w:ascii="Times New Roman" w:hAnsi="Times New Roman" w:cs="Times New Roman"/>
          <w:sz w:val="28"/>
          <w:szCs w:val="28"/>
        </w:rPr>
      </w:pPr>
    </w:p>
    <w:p w14:paraId="715580F3" w14:textId="61388E25" w:rsidR="00E622A8" w:rsidRDefault="00E622A8" w:rsidP="007E2092">
      <w:pPr>
        <w:pStyle w:val="a6"/>
        <w:numPr>
          <w:ilvl w:val="0"/>
          <w:numId w:val="28"/>
        </w:numPr>
        <w:tabs>
          <w:tab w:val="left" w:pos="1276"/>
        </w:tabs>
        <w:spacing w:after="0" w:line="240" w:lineRule="auto"/>
        <w:ind w:left="0" w:firstLine="709"/>
        <w:jc w:val="both"/>
        <w:rPr>
          <w:rFonts w:ascii="Times New Roman" w:hAnsi="Times New Roman" w:cs="Times New Roman"/>
          <w:sz w:val="28"/>
          <w:szCs w:val="28"/>
        </w:rPr>
      </w:pPr>
      <w:r w:rsidRPr="00E622A8">
        <w:rPr>
          <w:rFonts w:ascii="Times New Roman" w:hAnsi="Times New Roman" w:cs="Times New Roman"/>
          <w:sz w:val="28"/>
          <w:szCs w:val="28"/>
        </w:rPr>
        <w:t xml:space="preserve">Карта градостроительного зонирования территории сельского поселения Дубовской сельсовет выполнена в соответствии с положениями </w:t>
      </w:r>
      <w:proofErr w:type="spellStart"/>
      <w:r w:rsidRPr="00E622A8">
        <w:rPr>
          <w:rFonts w:ascii="Times New Roman" w:hAnsi="Times New Roman" w:cs="Times New Roman"/>
          <w:sz w:val="28"/>
          <w:szCs w:val="28"/>
        </w:rPr>
        <w:t>Гр</w:t>
      </w:r>
      <w:r>
        <w:rPr>
          <w:rFonts w:ascii="Times New Roman" w:hAnsi="Times New Roman" w:cs="Times New Roman"/>
          <w:sz w:val="28"/>
          <w:szCs w:val="28"/>
        </w:rPr>
        <w:t>К</w:t>
      </w:r>
      <w:proofErr w:type="spellEnd"/>
      <w:r w:rsidRPr="00E622A8">
        <w:rPr>
          <w:rFonts w:ascii="Times New Roman" w:hAnsi="Times New Roman" w:cs="Times New Roman"/>
          <w:sz w:val="28"/>
          <w:szCs w:val="28"/>
        </w:rPr>
        <w:t xml:space="preserve"> РФ, с учетом документов о территориальном планировании и планировке территории.</w:t>
      </w:r>
    </w:p>
    <w:p w14:paraId="37ECFDB2" w14:textId="4AC04FCF" w:rsidR="00E622A8" w:rsidRPr="00BB64B5" w:rsidRDefault="00E622A8" w:rsidP="007E2092">
      <w:pPr>
        <w:pStyle w:val="a6"/>
        <w:numPr>
          <w:ilvl w:val="0"/>
          <w:numId w:val="28"/>
        </w:numPr>
        <w:tabs>
          <w:tab w:val="left" w:pos="1276"/>
        </w:tabs>
        <w:spacing w:after="0" w:line="240" w:lineRule="auto"/>
        <w:ind w:left="0" w:firstLine="709"/>
        <w:jc w:val="both"/>
        <w:rPr>
          <w:rFonts w:ascii="Times New Roman" w:hAnsi="Times New Roman" w:cs="Times New Roman"/>
          <w:sz w:val="28"/>
          <w:szCs w:val="28"/>
        </w:rPr>
      </w:pPr>
      <w:r w:rsidRPr="00BB64B5">
        <w:rPr>
          <w:rFonts w:ascii="Times New Roman" w:hAnsi="Times New Roman" w:cs="Times New Roman"/>
          <w:sz w:val="28"/>
          <w:szCs w:val="28"/>
        </w:rPr>
        <w:t>Базой зонирования является генеральный план сельского поселения.</w:t>
      </w:r>
    </w:p>
    <w:p w14:paraId="4C270F95" w14:textId="50651EE6" w:rsidR="00BB64B5" w:rsidRPr="00BB64B5" w:rsidRDefault="00BB64B5" w:rsidP="007E2092">
      <w:pPr>
        <w:pStyle w:val="a6"/>
        <w:numPr>
          <w:ilvl w:val="0"/>
          <w:numId w:val="28"/>
        </w:numPr>
        <w:tabs>
          <w:tab w:val="left" w:pos="1276"/>
        </w:tabs>
        <w:spacing w:after="0" w:line="240" w:lineRule="auto"/>
        <w:ind w:left="0" w:firstLine="709"/>
        <w:jc w:val="both"/>
        <w:rPr>
          <w:rFonts w:ascii="Times New Roman" w:hAnsi="Times New Roman" w:cs="Times New Roman"/>
          <w:sz w:val="28"/>
          <w:szCs w:val="28"/>
        </w:rPr>
      </w:pPr>
      <w:r w:rsidRPr="00BB64B5">
        <w:rPr>
          <w:rFonts w:ascii="Times New Roman" w:eastAsia="Calibri" w:hAnsi="Times New Roman" w:cs="Times New Roman"/>
          <w:sz w:val="28"/>
          <w:szCs w:val="28"/>
          <w:lang w:eastAsia="zh-CN"/>
        </w:rPr>
        <w:t>Границы территориальных зон определены на карте градостроительного зонирования.</w:t>
      </w:r>
    </w:p>
    <w:p w14:paraId="1BF5857E" w14:textId="6E34C01D" w:rsidR="00BB64B5" w:rsidRPr="00BB64B5" w:rsidRDefault="00BB64B5" w:rsidP="007E2092">
      <w:pPr>
        <w:pStyle w:val="a6"/>
        <w:numPr>
          <w:ilvl w:val="0"/>
          <w:numId w:val="28"/>
        </w:numPr>
        <w:tabs>
          <w:tab w:val="left" w:pos="1276"/>
        </w:tabs>
        <w:spacing w:after="0" w:line="240" w:lineRule="auto"/>
        <w:ind w:left="0" w:firstLine="709"/>
        <w:jc w:val="both"/>
        <w:rPr>
          <w:rFonts w:ascii="Times New Roman" w:hAnsi="Times New Roman" w:cs="Times New Roman"/>
          <w:sz w:val="28"/>
          <w:szCs w:val="28"/>
        </w:rPr>
      </w:pPr>
      <w:r w:rsidRPr="00BB64B5">
        <w:rPr>
          <w:rFonts w:ascii="Times New Roman" w:eastAsia="Calibri" w:hAnsi="Times New Roman" w:cs="Times New Roman"/>
          <w:sz w:val="28"/>
          <w:szCs w:val="28"/>
          <w:lang w:eastAsia="zh-CN"/>
        </w:rPr>
        <w:t>Границы зон с особыми условиями использования территорий, а также границы особо охраняемых природных территорий отображены на отдельной карте — карте зон с особыми условиями использования территорий.</w:t>
      </w:r>
    </w:p>
    <w:p w14:paraId="331CC774" w14:textId="517ADBF7" w:rsidR="00522374" w:rsidRPr="000A26B0" w:rsidRDefault="00522374" w:rsidP="007E2092">
      <w:pPr>
        <w:pStyle w:val="a6"/>
        <w:numPr>
          <w:ilvl w:val="0"/>
          <w:numId w:val="28"/>
        </w:numPr>
        <w:tabs>
          <w:tab w:val="left" w:pos="1276"/>
        </w:tabs>
        <w:spacing w:after="0" w:line="240" w:lineRule="auto"/>
        <w:ind w:left="0" w:firstLine="709"/>
        <w:jc w:val="both"/>
        <w:rPr>
          <w:rFonts w:ascii="Times New Roman" w:hAnsi="Times New Roman" w:cs="Times New Roman"/>
          <w:sz w:val="28"/>
          <w:szCs w:val="28"/>
        </w:rPr>
      </w:pPr>
      <w:r w:rsidRPr="000A26B0">
        <w:rPr>
          <w:rFonts w:ascii="Times New Roman" w:hAnsi="Times New Roman" w:cs="Times New Roman"/>
          <w:sz w:val="28"/>
          <w:szCs w:val="28"/>
        </w:rPr>
        <w:t xml:space="preserve">В результате градостроительного зонирования территории поселения определены территориальные зоны, отображенные на </w:t>
      </w:r>
      <w:r w:rsidR="001355CC" w:rsidRPr="000A26B0">
        <w:rPr>
          <w:rFonts w:ascii="Times New Roman" w:hAnsi="Times New Roman" w:cs="Times New Roman"/>
          <w:sz w:val="28"/>
          <w:szCs w:val="28"/>
        </w:rPr>
        <w:t>к</w:t>
      </w:r>
      <w:r w:rsidRPr="000A26B0">
        <w:rPr>
          <w:rFonts w:ascii="Times New Roman" w:hAnsi="Times New Roman" w:cs="Times New Roman"/>
          <w:sz w:val="28"/>
          <w:szCs w:val="28"/>
        </w:rPr>
        <w:t>арте градостроительного зонирования (таблица 1).</w:t>
      </w:r>
    </w:p>
    <w:p w14:paraId="1933669B" w14:textId="77777777" w:rsidR="00C153C9" w:rsidRPr="000A26B0" w:rsidRDefault="00C153C9" w:rsidP="00C153C9">
      <w:pPr>
        <w:pStyle w:val="a6"/>
        <w:tabs>
          <w:tab w:val="left" w:pos="1276"/>
        </w:tabs>
        <w:spacing w:after="0" w:line="240" w:lineRule="auto"/>
        <w:ind w:left="709"/>
        <w:jc w:val="both"/>
        <w:rPr>
          <w:rFonts w:ascii="Times New Roman" w:hAnsi="Times New Roman" w:cs="Times New Roman"/>
          <w:sz w:val="28"/>
          <w:szCs w:val="28"/>
        </w:rPr>
      </w:pPr>
    </w:p>
    <w:p w14:paraId="3BDC0D50" w14:textId="77777777" w:rsidR="00820753" w:rsidRDefault="00820753" w:rsidP="00504966">
      <w:pPr>
        <w:tabs>
          <w:tab w:val="left" w:pos="1276"/>
        </w:tabs>
        <w:spacing w:after="0" w:line="240" w:lineRule="auto"/>
        <w:jc w:val="center"/>
        <w:rPr>
          <w:rFonts w:ascii="Times New Roman" w:hAnsi="Times New Roman" w:cs="Times New Roman"/>
          <w:sz w:val="28"/>
          <w:szCs w:val="28"/>
        </w:rPr>
      </w:pPr>
    </w:p>
    <w:p w14:paraId="4B32434C" w14:textId="24F3E670" w:rsidR="00504966" w:rsidRPr="000A26B0" w:rsidRDefault="00504966" w:rsidP="00504966">
      <w:pPr>
        <w:tabs>
          <w:tab w:val="left" w:pos="1276"/>
        </w:tabs>
        <w:spacing w:after="0" w:line="240" w:lineRule="auto"/>
        <w:jc w:val="center"/>
        <w:rPr>
          <w:rFonts w:ascii="Times New Roman" w:hAnsi="Times New Roman" w:cs="Times New Roman"/>
          <w:sz w:val="28"/>
          <w:szCs w:val="28"/>
        </w:rPr>
      </w:pPr>
      <w:r w:rsidRPr="000A26B0">
        <w:rPr>
          <w:rFonts w:ascii="Times New Roman" w:hAnsi="Times New Roman" w:cs="Times New Roman"/>
          <w:sz w:val="28"/>
          <w:szCs w:val="28"/>
        </w:rPr>
        <w:t>Описание территориальных зон</w:t>
      </w:r>
    </w:p>
    <w:p w14:paraId="627C1EA4" w14:textId="3B12C53A" w:rsidR="00B301E9" w:rsidRDefault="00504966" w:rsidP="00B301E9">
      <w:pPr>
        <w:tabs>
          <w:tab w:val="left" w:pos="1276"/>
        </w:tabs>
        <w:spacing w:after="0" w:line="240" w:lineRule="auto"/>
        <w:jc w:val="right"/>
        <w:rPr>
          <w:rFonts w:ascii="Times New Roman" w:hAnsi="Times New Roman" w:cs="Times New Roman"/>
          <w:sz w:val="28"/>
          <w:szCs w:val="28"/>
        </w:rPr>
      </w:pPr>
      <w:r w:rsidRPr="000A26B0">
        <w:rPr>
          <w:rFonts w:ascii="Times New Roman" w:hAnsi="Times New Roman" w:cs="Times New Roman"/>
          <w:sz w:val="28"/>
          <w:szCs w:val="28"/>
        </w:rPr>
        <w:t>Таблица 1</w:t>
      </w:r>
    </w:p>
    <w:tbl>
      <w:tblPr>
        <w:tblStyle w:val="14"/>
        <w:tblW w:w="10201" w:type="dxa"/>
        <w:tblLook w:val="04A0" w:firstRow="1" w:lastRow="0" w:firstColumn="1" w:lastColumn="0" w:noHBand="0" w:noVBand="1"/>
      </w:tblPr>
      <w:tblGrid>
        <w:gridCol w:w="594"/>
        <w:gridCol w:w="2378"/>
        <w:gridCol w:w="7229"/>
      </w:tblGrid>
      <w:tr w:rsidR="00A658FB" w:rsidRPr="009C49C4" w14:paraId="12F8BC1C" w14:textId="77777777" w:rsidTr="00A054D0">
        <w:tc>
          <w:tcPr>
            <w:tcW w:w="594" w:type="dxa"/>
            <w:vAlign w:val="center"/>
          </w:tcPr>
          <w:p w14:paraId="1E78E7FB" w14:textId="77777777" w:rsidR="00A658FB" w:rsidRPr="008B7887" w:rsidRDefault="00A658FB" w:rsidP="00A658FB">
            <w:pPr>
              <w:contextualSpacing/>
              <w:jc w:val="center"/>
              <w:rPr>
                <w:rFonts w:ascii="Times New Roman" w:hAnsi="Times New Roman" w:cs="Times New Roman"/>
                <w:sz w:val="24"/>
                <w:szCs w:val="24"/>
              </w:rPr>
            </w:pPr>
            <w:r w:rsidRPr="008B7887">
              <w:rPr>
                <w:rFonts w:ascii="Times New Roman" w:hAnsi="Times New Roman" w:cs="Times New Roman"/>
                <w:sz w:val="24"/>
                <w:szCs w:val="24"/>
              </w:rPr>
              <w:t>№ п/п</w:t>
            </w:r>
          </w:p>
        </w:tc>
        <w:tc>
          <w:tcPr>
            <w:tcW w:w="2378" w:type="dxa"/>
            <w:vAlign w:val="center"/>
          </w:tcPr>
          <w:p w14:paraId="1F685297" w14:textId="77777777" w:rsidR="00A658FB" w:rsidRPr="008B7887" w:rsidRDefault="00A658FB" w:rsidP="00A658FB">
            <w:pPr>
              <w:contextualSpacing/>
              <w:jc w:val="center"/>
              <w:rPr>
                <w:rFonts w:ascii="Times New Roman" w:hAnsi="Times New Roman" w:cs="Times New Roman"/>
                <w:sz w:val="24"/>
                <w:szCs w:val="24"/>
              </w:rPr>
            </w:pPr>
            <w:r w:rsidRPr="008B7887">
              <w:rPr>
                <w:rFonts w:ascii="Times New Roman" w:eastAsia="Calibri" w:hAnsi="Times New Roman" w:cs="Times New Roman"/>
                <w:sz w:val="24"/>
                <w:szCs w:val="24"/>
                <w:lang w:eastAsia="zh-CN"/>
              </w:rPr>
              <w:t>Кодовое обозначение территориальной зоны</w:t>
            </w:r>
          </w:p>
        </w:tc>
        <w:tc>
          <w:tcPr>
            <w:tcW w:w="7229" w:type="dxa"/>
            <w:vAlign w:val="center"/>
          </w:tcPr>
          <w:p w14:paraId="00352C7F" w14:textId="77777777" w:rsidR="00A658FB" w:rsidRPr="008B7887" w:rsidRDefault="00A658FB" w:rsidP="00A658FB">
            <w:pPr>
              <w:contextualSpacing/>
              <w:jc w:val="center"/>
              <w:rPr>
                <w:rFonts w:ascii="Times New Roman" w:hAnsi="Times New Roman" w:cs="Times New Roman"/>
                <w:sz w:val="24"/>
                <w:szCs w:val="24"/>
              </w:rPr>
            </w:pPr>
            <w:r w:rsidRPr="008B7887">
              <w:rPr>
                <w:rFonts w:ascii="Times New Roman" w:eastAsia="Calibri" w:hAnsi="Times New Roman" w:cs="Times New Roman"/>
                <w:sz w:val="24"/>
                <w:szCs w:val="24"/>
                <w:lang w:eastAsia="zh-CN"/>
              </w:rPr>
              <w:t>Наименование территориальной зоны</w:t>
            </w:r>
          </w:p>
        </w:tc>
      </w:tr>
      <w:tr w:rsidR="00A658FB" w:rsidRPr="009C49C4" w14:paraId="424F7FF3" w14:textId="77777777" w:rsidTr="00A054D0">
        <w:tc>
          <w:tcPr>
            <w:tcW w:w="10201" w:type="dxa"/>
            <w:gridSpan w:val="3"/>
            <w:vAlign w:val="center"/>
          </w:tcPr>
          <w:p w14:paraId="6B554BF2" w14:textId="0DD5A9C0" w:rsidR="00A658FB" w:rsidRPr="008B7887" w:rsidRDefault="008B7887" w:rsidP="007E2092">
            <w:pPr>
              <w:numPr>
                <w:ilvl w:val="2"/>
                <w:numId w:val="17"/>
              </w:numPr>
              <w:ind w:left="0" w:firstLine="0"/>
              <w:contextualSpacing/>
              <w:jc w:val="center"/>
              <w:rPr>
                <w:rFonts w:ascii="Times New Roman" w:hAnsi="Times New Roman" w:cs="Times New Roman"/>
                <w:sz w:val="24"/>
                <w:szCs w:val="24"/>
              </w:rPr>
            </w:pPr>
            <w:r w:rsidRPr="008B7887">
              <w:rPr>
                <w:rFonts w:ascii="Times New Roman" w:hAnsi="Times New Roman" w:cs="Times New Roman"/>
                <w:sz w:val="24"/>
                <w:szCs w:val="24"/>
              </w:rPr>
              <w:t xml:space="preserve"> </w:t>
            </w:r>
            <w:r w:rsidR="00A658FB" w:rsidRPr="008B7887">
              <w:rPr>
                <w:rFonts w:ascii="Times New Roman" w:hAnsi="Times New Roman" w:cs="Times New Roman"/>
                <w:sz w:val="24"/>
                <w:szCs w:val="24"/>
              </w:rPr>
              <w:t>Жилые зоны</w:t>
            </w:r>
          </w:p>
        </w:tc>
      </w:tr>
      <w:tr w:rsidR="00A658FB" w:rsidRPr="009C49C4" w14:paraId="4C86F4E6" w14:textId="77777777" w:rsidTr="00A054D0">
        <w:tc>
          <w:tcPr>
            <w:tcW w:w="594" w:type="dxa"/>
            <w:vAlign w:val="center"/>
          </w:tcPr>
          <w:p w14:paraId="7EEC750D" w14:textId="77777777" w:rsidR="00A658FB" w:rsidRPr="008B7887" w:rsidRDefault="00A658FB" w:rsidP="00A658FB">
            <w:pPr>
              <w:contextualSpacing/>
              <w:jc w:val="center"/>
              <w:rPr>
                <w:rFonts w:ascii="Times New Roman" w:hAnsi="Times New Roman" w:cs="Times New Roman"/>
                <w:sz w:val="24"/>
                <w:szCs w:val="24"/>
              </w:rPr>
            </w:pPr>
            <w:r w:rsidRPr="008B7887">
              <w:rPr>
                <w:rFonts w:ascii="Times New Roman" w:hAnsi="Times New Roman" w:cs="Times New Roman"/>
                <w:sz w:val="24"/>
                <w:szCs w:val="24"/>
              </w:rPr>
              <w:t>1.</w:t>
            </w:r>
          </w:p>
        </w:tc>
        <w:tc>
          <w:tcPr>
            <w:tcW w:w="2378" w:type="dxa"/>
            <w:vAlign w:val="center"/>
          </w:tcPr>
          <w:p w14:paraId="50536384" w14:textId="4A6B1D45" w:rsidR="00A658FB" w:rsidRPr="008B7887" w:rsidRDefault="00A658FB" w:rsidP="00A658FB">
            <w:pPr>
              <w:contextualSpacing/>
              <w:jc w:val="center"/>
              <w:rPr>
                <w:rFonts w:ascii="Times New Roman" w:hAnsi="Times New Roman" w:cs="Times New Roman"/>
                <w:sz w:val="24"/>
                <w:szCs w:val="24"/>
              </w:rPr>
            </w:pPr>
            <w:r w:rsidRPr="008B7887">
              <w:rPr>
                <w:rFonts w:ascii="Times New Roman" w:eastAsia="Calibri" w:hAnsi="Times New Roman" w:cs="Times New Roman"/>
                <w:sz w:val="24"/>
                <w:szCs w:val="24"/>
                <w:lang w:eastAsia="zh-CN"/>
              </w:rPr>
              <w:t>Ж1</w:t>
            </w:r>
          </w:p>
        </w:tc>
        <w:tc>
          <w:tcPr>
            <w:tcW w:w="7229" w:type="dxa"/>
            <w:vAlign w:val="center"/>
          </w:tcPr>
          <w:p w14:paraId="2A1D9918" w14:textId="4CE74115" w:rsidR="00A658FB" w:rsidRPr="008B7887" w:rsidRDefault="00A658FB" w:rsidP="00A658FB">
            <w:pPr>
              <w:contextualSpacing/>
              <w:jc w:val="center"/>
              <w:rPr>
                <w:rFonts w:ascii="Times New Roman" w:hAnsi="Times New Roman" w:cs="Times New Roman"/>
                <w:sz w:val="24"/>
                <w:szCs w:val="24"/>
              </w:rPr>
            </w:pPr>
            <w:bookmarkStart w:id="63" w:name="_Hlk178756050"/>
            <w:r w:rsidRPr="008B7887">
              <w:rPr>
                <w:rFonts w:ascii="Times New Roman" w:eastAsia="Calibri" w:hAnsi="Times New Roman" w:cs="Times New Roman"/>
                <w:sz w:val="24"/>
                <w:szCs w:val="24"/>
                <w:lang w:eastAsia="zh-CN"/>
              </w:rPr>
              <w:t xml:space="preserve">Зона застройки индивидуальными жилыми домами </w:t>
            </w:r>
            <w:bookmarkEnd w:id="63"/>
          </w:p>
        </w:tc>
      </w:tr>
      <w:tr w:rsidR="009C49C4" w:rsidRPr="009C49C4" w14:paraId="196DBD36" w14:textId="77777777" w:rsidTr="00A054D0">
        <w:tc>
          <w:tcPr>
            <w:tcW w:w="594" w:type="dxa"/>
            <w:vAlign w:val="center"/>
          </w:tcPr>
          <w:p w14:paraId="17E60F1D" w14:textId="14A06D1B" w:rsidR="009C49C4" w:rsidRPr="008B7887" w:rsidRDefault="008B7887" w:rsidP="00A658FB">
            <w:pPr>
              <w:contextualSpacing/>
              <w:jc w:val="center"/>
              <w:rPr>
                <w:rFonts w:ascii="Times New Roman" w:hAnsi="Times New Roman" w:cs="Times New Roman"/>
                <w:sz w:val="24"/>
                <w:szCs w:val="24"/>
              </w:rPr>
            </w:pPr>
            <w:r>
              <w:rPr>
                <w:rFonts w:ascii="Times New Roman" w:hAnsi="Times New Roman" w:cs="Times New Roman"/>
                <w:sz w:val="24"/>
                <w:szCs w:val="24"/>
              </w:rPr>
              <w:t>2.</w:t>
            </w:r>
          </w:p>
        </w:tc>
        <w:tc>
          <w:tcPr>
            <w:tcW w:w="2378" w:type="dxa"/>
            <w:vAlign w:val="center"/>
          </w:tcPr>
          <w:p w14:paraId="6FDE9BDB" w14:textId="0A4EC96B" w:rsidR="009C49C4" w:rsidRPr="008B7887" w:rsidRDefault="008B7887" w:rsidP="00A658FB">
            <w:pPr>
              <w:contextualSpacing/>
              <w:jc w:val="center"/>
              <w:rPr>
                <w:rFonts w:ascii="Times New Roman" w:eastAsia="Calibri" w:hAnsi="Times New Roman" w:cs="Times New Roman"/>
                <w:sz w:val="24"/>
                <w:szCs w:val="24"/>
                <w:lang w:eastAsia="zh-CN"/>
              </w:rPr>
            </w:pPr>
            <w:r>
              <w:rPr>
                <w:rFonts w:ascii="Times New Roman" w:eastAsia="Calibri" w:hAnsi="Times New Roman" w:cs="Times New Roman"/>
                <w:sz w:val="24"/>
                <w:szCs w:val="24"/>
                <w:lang w:eastAsia="zh-CN"/>
              </w:rPr>
              <w:t>Ж2</w:t>
            </w:r>
          </w:p>
        </w:tc>
        <w:tc>
          <w:tcPr>
            <w:tcW w:w="7229" w:type="dxa"/>
            <w:vAlign w:val="center"/>
          </w:tcPr>
          <w:p w14:paraId="4A0E15F9" w14:textId="0ADFE544" w:rsidR="009C49C4" w:rsidRPr="008B7887" w:rsidRDefault="008B7887" w:rsidP="00A658FB">
            <w:pPr>
              <w:contextualSpacing/>
              <w:jc w:val="center"/>
              <w:rPr>
                <w:rFonts w:ascii="Times New Roman" w:eastAsia="Calibri" w:hAnsi="Times New Roman" w:cs="Times New Roman"/>
                <w:sz w:val="24"/>
                <w:szCs w:val="24"/>
                <w:lang w:eastAsia="zh-CN"/>
              </w:rPr>
            </w:pPr>
            <w:r>
              <w:rPr>
                <w:rFonts w:ascii="Times New Roman" w:eastAsia="Calibri" w:hAnsi="Times New Roman" w:cs="Times New Roman"/>
                <w:sz w:val="24"/>
                <w:szCs w:val="24"/>
                <w:lang w:eastAsia="zh-CN"/>
              </w:rPr>
              <w:t>Зона застройки малоэтажными жилыми домами</w:t>
            </w:r>
          </w:p>
        </w:tc>
      </w:tr>
      <w:tr w:rsidR="00A658FB" w:rsidRPr="009C49C4" w14:paraId="48A21060" w14:textId="77777777" w:rsidTr="00A054D0">
        <w:tc>
          <w:tcPr>
            <w:tcW w:w="10201" w:type="dxa"/>
            <w:gridSpan w:val="3"/>
            <w:vAlign w:val="center"/>
          </w:tcPr>
          <w:p w14:paraId="706E0AD2" w14:textId="58DDE531" w:rsidR="00A658FB" w:rsidRPr="008B7887" w:rsidRDefault="008B7887" w:rsidP="007E2092">
            <w:pPr>
              <w:numPr>
                <w:ilvl w:val="2"/>
                <w:numId w:val="17"/>
              </w:numPr>
              <w:ind w:left="0" w:firstLine="0"/>
              <w:contextualSpacing/>
              <w:jc w:val="center"/>
              <w:rPr>
                <w:rFonts w:ascii="Times New Roman" w:hAnsi="Times New Roman" w:cs="Times New Roman"/>
                <w:sz w:val="24"/>
                <w:szCs w:val="24"/>
              </w:rPr>
            </w:pPr>
            <w:r w:rsidRPr="008B7887">
              <w:rPr>
                <w:rFonts w:ascii="Times New Roman" w:hAnsi="Times New Roman" w:cs="Times New Roman"/>
                <w:sz w:val="24"/>
                <w:szCs w:val="24"/>
              </w:rPr>
              <w:t xml:space="preserve"> </w:t>
            </w:r>
            <w:r w:rsidR="00A658FB" w:rsidRPr="008B7887">
              <w:rPr>
                <w:rFonts w:ascii="Times New Roman" w:hAnsi="Times New Roman" w:cs="Times New Roman"/>
                <w:sz w:val="24"/>
                <w:szCs w:val="24"/>
              </w:rPr>
              <w:t>Общественно-деловые зоны</w:t>
            </w:r>
          </w:p>
        </w:tc>
      </w:tr>
      <w:tr w:rsidR="00A658FB" w:rsidRPr="009C49C4" w14:paraId="05430EC1" w14:textId="77777777" w:rsidTr="00A054D0">
        <w:tc>
          <w:tcPr>
            <w:tcW w:w="594" w:type="dxa"/>
            <w:vAlign w:val="center"/>
          </w:tcPr>
          <w:p w14:paraId="0C5B16E8" w14:textId="3A1C5991" w:rsidR="00A658FB" w:rsidRPr="008B7887" w:rsidRDefault="008565C6" w:rsidP="00A658FB">
            <w:pPr>
              <w:contextualSpacing/>
              <w:jc w:val="center"/>
              <w:rPr>
                <w:rFonts w:ascii="Times New Roman" w:hAnsi="Times New Roman" w:cs="Times New Roman"/>
                <w:sz w:val="24"/>
                <w:szCs w:val="24"/>
              </w:rPr>
            </w:pPr>
            <w:bookmarkStart w:id="64" w:name="_Hlk187328435"/>
            <w:r>
              <w:rPr>
                <w:rFonts w:ascii="Times New Roman" w:hAnsi="Times New Roman" w:cs="Times New Roman"/>
                <w:sz w:val="24"/>
                <w:szCs w:val="24"/>
              </w:rPr>
              <w:t>3</w:t>
            </w:r>
            <w:r w:rsidR="00A658FB" w:rsidRPr="008B7887">
              <w:rPr>
                <w:rFonts w:ascii="Times New Roman" w:hAnsi="Times New Roman" w:cs="Times New Roman"/>
                <w:sz w:val="24"/>
                <w:szCs w:val="24"/>
              </w:rPr>
              <w:t>.</w:t>
            </w:r>
          </w:p>
        </w:tc>
        <w:tc>
          <w:tcPr>
            <w:tcW w:w="2378" w:type="dxa"/>
            <w:vAlign w:val="center"/>
          </w:tcPr>
          <w:p w14:paraId="1D8A8891" w14:textId="0B91D030" w:rsidR="00A658FB" w:rsidRPr="008B7887" w:rsidRDefault="00A658FB" w:rsidP="00A658FB">
            <w:pPr>
              <w:contextualSpacing/>
              <w:jc w:val="center"/>
              <w:rPr>
                <w:rFonts w:ascii="Times New Roman" w:hAnsi="Times New Roman" w:cs="Times New Roman"/>
                <w:sz w:val="24"/>
                <w:szCs w:val="24"/>
              </w:rPr>
            </w:pPr>
            <w:bookmarkStart w:id="65" w:name="_Hlk179035726"/>
            <w:r w:rsidRPr="008B7887">
              <w:rPr>
                <w:rFonts w:ascii="Times New Roman" w:hAnsi="Times New Roman" w:cs="Times New Roman"/>
                <w:sz w:val="24"/>
                <w:szCs w:val="24"/>
              </w:rPr>
              <w:t>О</w:t>
            </w:r>
            <w:bookmarkEnd w:id="65"/>
            <w:r w:rsidRPr="008B7887">
              <w:rPr>
                <w:rFonts w:ascii="Times New Roman" w:hAnsi="Times New Roman" w:cs="Times New Roman"/>
                <w:sz w:val="24"/>
                <w:szCs w:val="24"/>
              </w:rPr>
              <w:t>1</w:t>
            </w:r>
          </w:p>
        </w:tc>
        <w:tc>
          <w:tcPr>
            <w:tcW w:w="7229" w:type="dxa"/>
            <w:vAlign w:val="center"/>
          </w:tcPr>
          <w:p w14:paraId="66A5E4B0" w14:textId="77777777" w:rsidR="00A658FB" w:rsidRPr="008B7887" w:rsidRDefault="00A658FB" w:rsidP="00A658FB">
            <w:pPr>
              <w:contextualSpacing/>
              <w:jc w:val="center"/>
              <w:rPr>
                <w:rFonts w:ascii="Times New Roman" w:hAnsi="Times New Roman" w:cs="Times New Roman"/>
                <w:sz w:val="24"/>
                <w:szCs w:val="24"/>
              </w:rPr>
            </w:pPr>
            <w:bookmarkStart w:id="66" w:name="_Hlk178939231"/>
            <w:r w:rsidRPr="008B7887">
              <w:rPr>
                <w:rFonts w:ascii="Times New Roman" w:hAnsi="Times New Roman" w:cs="Times New Roman"/>
                <w:sz w:val="24"/>
                <w:szCs w:val="24"/>
              </w:rPr>
              <w:t>Многофункциональная общественно-деловая зона</w:t>
            </w:r>
            <w:bookmarkEnd w:id="66"/>
          </w:p>
        </w:tc>
      </w:tr>
      <w:tr w:rsidR="009C49C4" w:rsidRPr="009C49C4" w14:paraId="042B511A" w14:textId="77777777" w:rsidTr="00A054D0">
        <w:tc>
          <w:tcPr>
            <w:tcW w:w="594" w:type="dxa"/>
            <w:vAlign w:val="center"/>
          </w:tcPr>
          <w:p w14:paraId="6124B25F" w14:textId="0C858B4D" w:rsidR="009C49C4" w:rsidRPr="008B7887" w:rsidRDefault="008565C6" w:rsidP="00A658FB">
            <w:pPr>
              <w:contextualSpacing/>
              <w:jc w:val="center"/>
              <w:rPr>
                <w:rFonts w:ascii="Times New Roman" w:hAnsi="Times New Roman" w:cs="Times New Roman"/>
                <w:sz w:val="24"/>
                <w:szCs w:val="24"/>
              </w:rPr>
            </w:pPr>
            <w:r>
              <w:rPr>
                <w:rFonts w:ascii="Times New Roman" w:hAnsi="Times New Roman" w:cs="Times New Roman"/>
                <w:sz w:val="24"/>
                <w:szCs w:val="24"/>
              </w:rPr>
              <w:t>4.</w:t>
            </w:r>
          </w:p>
        </w:tc>
        <w:tc>
          <w:tcPr>
            <w:tcW w:w="2378" w:type="dxa"/>
            <w:vAlign w:val="center"/>
          </w:tcPr>
          <w:p w14:paraId="57DBD7F4" w14:textId="4FE0F71A" w:rsidR="009C49C4" w:rsidRPr="008B7887" w:rsidRDefault="008B7887" w:rsidP="00A658FB">
            <w:pPr>
              <w:contextualSpacing/>
              <w:jc w:val="center"/>
              <w:rPr>
                <w:rFonts w:ascii="Times New Roman" w:hAnsi="Times New Roman" w:cs="Times New Roman"/>
                <w:sz w:val="24"/>
                <w:szCs w:val="24"/>
              </w:rPr>
            </w:pPr>
            <w:r>
              <w:rPr>
                <w:rFonts w:ascii="Times New Roman" w:hAnsi="Times New Roman" w:cs="Times New Roman"/>
                <w:sz w:val="24"/>
                <w:szCs w:val="24"/>
              </w:rPr>
              <w:t>О2</w:t>
            </w:r>
          </w:p>
        </w:tc>
        <w:tc>
          <w:tcPr>
            <w:tcW w:w="7229" w:type="dxa"/>
            <w:vAlign w:val="center"/>
          </w:tcPr>
          <w:p w14:paraId="27F885A2" w14:textId="3C9CE80A" w:rsidR="009C49C4" w:rsidRPr="008B7887" w:rsidRDefault="008B7887" w:rsidP="00A658FB">
            <w:pPr>
              <w:contextualSpacing/>
              <w:jc w:val="center"/>
              <w:rPr>
                <w:rFonts w:ascii="Times New Roman" w:hAnsi="Times New Roman" w:cs="Times New Roman"/>
                <w:sz w:val="24"/>
                <w:szCs w:val="24"/>
              </w:rPr>
            </w:pPr>
            <w:r>
              <w:rPr>
                <w:rFonts w:ascii="Times New Roman" w:hAnsi="Times New Roman" w:cs="Times New Roman"/>
                <w:sz w:val="24"/>
                <w:szCs w:val="24"/>
              </w:rPr>
              <w:t>Зона специализированной общественной застройки</w:t>
            </w:r>
          </w:p>
        </w:tc>
      </w:tr>
      <w:bookmarkEnd w:id="64"/>
      <w:tr w:rsidR="00A658FB" w:rsidRPr="009C49C4" w14:paraId="3CB2A9B3" w14:textId="77777777" w:rsidTr="00A054D0">
        <w:tc>
          <w:tcPr>
            <w:tcW w:w="10201" w:type="dxa"/>
            <w:gridSpan w:val="3"/>
            <w:vAlign w:val="center"/>
          </w:tcPr>
          <w:p w14:paraId="7899BB48" w14:textId="6986548D" w:rsidR="00A658FB" w:rsidRPr="008B7887" w:rsidRDefault="009C49C4" w:rsidP="007E2092">
            <w:pPr>
              <w:numPr>
                <w:ilvl w:val="2"/>
                <w:numId w:val="17"/>
              </w:numPr>
              <w:ind w:left="0" w:firstLine="0"/>
              <w:contextualSpacing/>
              <w:jc w:val="center"/>
              <w:rPr>
                <w:rFonts w:ascii="Times New Roman" w:hAnsi="Times New Roman" w:cs="Times New Roman"/>
                <w:sz w:val="24"/>
                <w:szCs w:val="24"/>
              </w:rPr>
            </w:pPr>
            <w:r w:rsidRPr="008B7887">
              <w:rPr>
                <w:rFonts w:ascii="Times New Roman" w:hAnsi="Times New Roman" w:cs="Times New Roman"/>
                <w:sz w:val="24"/>
                <w:szCs w:val="24"/>
              </w:rPr>
              <w:t xml:space="preserve"> Зоны рекреационного назначения </w:t>
            </w:r>
          </w:p>
        </w:tc>
      </w:tr>
      <w:tr w:rsidR="00A658FB" w:rsidRPr="009C49C4" w14:paraId="2D9A7318" w14:textId="77777777" w:rsidTr="00A054D0">
        <w:tc>
          <w:tcPr>
            <w:tcW w:w="594" w:type="dxa"/>
            <w:vAlign w:val="center"/>
          </w:tcPr>
          <w:p w14:paraId="2D250B46" w14:textId="306A374F" w:rsidR="00A658FB" w:rsidRPr="008B7887" w:rsidRDefault="008565C6" w:rsidP="00A658FB">
            <w:pPr>
              <w:contextualSpacing/>
              <w:jc w:val="center"/>
              <w:rPr>
                <w:rFonts w:ascii="Times New Roman" w:hAnsi="Times New Roman" w:cs="Times New Roman"/>
                <w:sz w:val="24"/>
                <w:szCs w:val="24"/>
              </w:rPr>
            </w:pPr>
            <w:r>
              <w:rPr>
                <w:rFonts w:ascii="Times New Roman" w:hAnsi="Times New Roman" w:cs="Times New Roman"/>
                <w:sz w:val="24"/>
                <w:szCs w:val="24"/>
              </w:rPr>
              <w:t>5</w:t>
            </w:r>
            <w:r w:rsidR="00A658FB" w:rsidRPr="008B7887">
              <w:rPr>
                <w:rFonts w:ascii="Times New Roman" w:hAnsi="Times New Roman" w:cs="Times New Roman"/>
                <w:sz w:val="24"/>
                <w:szCs w:val="24"/>
              </w:rPr>
              <w:t>.</w:t>
            </w:r>
          </w:p>
        </w:tc>
        <w:tc>
          <w:tcPr>
            <w:tcW w:w="2378" w:type="dxa"/>
            <w:vAlign w:val="center"/>
          </w:tcPr>
          <w:p w14:paraId="012E4EB5" w14:textId="4B1CC0CB" w:rsidR="00A658FB" w:rsidRPr="008B7887" w:rsidRDefault="00206889" w:rsidP="00A658FB">
            <w:pPr>
              <w:contextualSpacing/>
              <w:jc w:val="center"/>
              <w:rPr>
                <w:rFonts w:ascii="Times New Roman" w:hAnsi="Times New Roman" w:cs="Times New Roman"/>
                <w:sz w:val="24"/>
                <w:szCs w:val="24"/>
              </w:rPr>
            </w:pPr>
            <w:r>
              <w:rPr>
                <w:rFonts w:ascii="Times New Roman" w:hAnsi="Times New Roman" w:cs="Times New Roman"/>
                <w:sz w:val="24"/>
                <w:szCs w:val="24"/>
              </w:rPr>
              <w:t>Р1</w:t>
            </w:r>
          </w:p>
        </w:tc>
        <w:tc>
          <w:tcPr>
            <w:tcW w:w="7229" w:type="dxa"/>
            <w:vAlign w:val="center"/>
          </w:tcPr>
          <w:p w14:paraId="688E13CC" w14:textId="3DC68134" w:rsidR="00A658FB" w:rsidRPr="008B7887" w:rsidRDefault="00206889" w:rsidP="00A658FB">
            <w:pPr>
              <w:contextualSpacing/>
              <w:jc w:val="center"/>
              <w:rPr>
                <w:rFonts w:ascii="Times New Roman" w:hAnsi="Times New Roman" w:cs="Times New Roman"/>
                <w:sz w:val="24"/>
                <w:szCs w:val="24"/>
              </w:rPr>
            </w:pPr>
            <w:r w:rsidRPr="008B7887">
              <w:rPr>
                <w:rFonts w:ascii="Times New Roman" w:hAnsi="Times New Roman" w:cs="Times New Roman"/>
                <w:sz w:val="24"/>
                <w:szCs w:val="24"/>
              </w:rPr>
              <w:t>Зона озелененных территорий общего пользования</w:t>
            </w:r>
            <w:r>
              <w:rPr>
                <w:rFonts w:ascii="Times New Roman" w:hAnsi="Times New Roman" w:cs="Times New Roman"/>
                <w:sz w:val="24"/>
                <w:szCs w:val="24"/>
              </w:rPr>
              <w:t xml:space="preserve"> за границами населенного пункта</w:t>
            </w:r>
          </w:p>
        </w:tc>
      </w:tr>
      <w:tr w:rsidR="00A658FB" w:rsidRPr="009C49C4" w14:paraId="26B6A469" w14:textId="77777777" w:rsidTr="00A054D0">
        <w:tc>
          <w:tcPr>
            <w:tcW w:w="594" w:type="dxa"/>
            <w:vAlign w:val="center"/>
          </w:tcPr>
          <w:p w14:paraId="193E39EF" w14:textId="121D371F" w:rsidR="00A658FB" w:rsidRPr="008B7887" w:rsidRDefault="008565C6" w:rsidP="00A658FB">
            <w:pPr>
              <w:contextualSpacing/>
              <w:jc w:val="center"/>
              <w:rPr>
                <w:rFonts w:ascii="Times New Roman" w:hAnsi="Times New Roman" w:cs="Times New Roman"/>
                <w:sz w:val="24"/>
                <w:szCs w:val="24"/>
              </w:rPr>
            </w:pPr>
            <w:r>
              <w:rPr>
                <w:rFonts w:ascii="Times New Roman" w:hAnsi="Times New Roman" w:cs="Times New Roman"/>
                <w:sz w:val="24"/>
                <w:szCs w:val="24"/>
              </w:rPr>
              <w:t>6</w:t>
            </w:r>
            <w:r w:rsidR="00A658FB" w:rsidRPr="008B7887">
              <w:rPr>
                <w:rFonts w:ascii="Times New Roman" w:hAnsi="Times New Roman" w:cs="Times New Roman"/>
                <w:sz w:val="24"/>
                <w:szCs w:val="24"/>
              </w:rPr>
              <w:t>.</w:t>
            </w:r>
          </w:p>
        </w:tc>
        <w:tc>
          <w:tcPr>
            <w:tcW w:w="2378" w:type="dxa"/>
            <w:vAlign w:val="center"/>
          </w:tcPr>
          <w:p w14:paraId="034153FA" w14:textId="2EFBDA16" w:rsidR="00A658FB" w:rsidRPr="00206889" w:rsidRDefault="00206889" w:rsidP="00A658FB">
            <w:pPr>
              <w:contextualSpacing/>
              <w:jc w:val="center"/>
              <w:rPr>
                <w:rFonts w:ascii="Times New Roman" w:hAnsi="Times New Roman" w:cs="Times New Roman"/>
                <w:sz w:val="24"/>
                <w:szCs w:val="24"/>
              </w:rPr>
            </w:pPr>
            <w:r>
              <w:rPr>
                <w:rFonts w:ascii="Times New Roman" w:hAnsi="Times New Roman" w:cs="Times New Roman"/>
                <w:sz w:val="24"/>
                <w:szCs w:val="24"/>
              </w:rPr>
              <w:t>Р1.1</w:t>
            </w:r>
          </w:p>
        </w:tc>
        <w:tc>
          <w:tcPr>
            <w:tcW w:w="7229" w:type="dxa"/>
            <w:vAlign w:val="center"/>
          </w:tcPr>
          <w:p w14:paraId="7C3F629A" w14:textId="17C72D74" w:rsidR="00A658FB" w:rsidRPr="008B7887" w:rsidRDefault="00206889" w:rsidP="00A658FB">
            <w:pPr>
              <w:contextualSpacing/>
              <w:jc w:val="center"/>
              <w:rPr>
                <w:rFonts w:ascii="Times New Roman" w:hAnsi="Times New Roman" w:cs="Times New Roman"/>
                <w:color w:val="000000"/>
                <w:sz w:val="24"/>
                <w:szCs w:val="24"/>
              </w:rPr>
            </w:pPr>
            <w:r w:rsidRPr="008B7887">
              <w:rPr>
                <w:rFonts w:ascii="Times New Roman" w:hAnsi="Times New Roman" w:cs="Times New Roman"/>
                <w:sz w:val="24"/>
                <w:szCs w:val="24"/>
              </w:rPr>
              <w:t>Зона озелененных территорий общего пользования</w:t>
            </w:r>
            <w:r>
              <w:rPr>
                <w:rFonts w:ascii="Times New Roman" w:hAnsi="Times New Roman" w:cs="Times New Roman"/>
                <w:sz w:val="24"/>
                <w:szCs w:val="24"/>
              </w:rPr>
              <w:t xml:space="preserve"> в границах населенного пункта</w:t>
            </w:r>
          </w:p>
        </w:tc>
      </w:tr>
      <w:tr w:rsidR="00A658FB" w:rsidRPr="009C49C4" w14:paraId="49E00938" w14:textId="77777777" w:rsidTr="00A054D0">
        <w:tc>
          <w:tcPr>
            <w:tcW w:w="10201" w:type="dxa"/>
            <w:gridSpan w:val="3"/>
            <w:vAlign w:val="center"/>
          </w:tcPr>
          <w:p w14:paraId="47CE214B" w14:textId="53AE7CB7" w:rsidR="00A658FB" w:rsidRPr="008B7887" w:rsidRDefault="008B7887" w:rsidP="007E2092">
            <w:pPr>
              <w:numPr>
                <w:ilvl w:val="2"/>
                <w:numId w:val="17"/>
              </w:numPr>
              <w:ind w:left="0" w:firstLine="0"/>
              <w:contextualSpacing/>
              <w:jc w:val="center"/>
              <w:rPr>
                <w:rFonts w:ascii="Times New Roman" w:hAnsi="Times New Roman" w:cs="Times New Roman"/>
                <w:sz w:val="24"/>
                <w:szCs w:val="24"/>
              </w:rPr>
            </w:pPr>
            <w:r w:rsidRPr="008B7887">
              <w:rPr>
                <w:rFonts w:ascii="Times New Roman" w:hAnsi="Times New Roman" w:cs="Times New Roman"/>
                <w:sz w:val="24"/>
                <w:szCs w:val="24"/>
              </w:rPr>
              <w:t xml:space="preserve"> </w:t>
            </w:r>
            <w:r w:rsidR="009C49C4" w:rsidRPr="008B7887">
              <w:rPr>
                <w:rFonts w:ascii="Times New Roman" w:hAnsi="Times New Roman" w:cs="Times New Roman"/>
                <w:sz w:val="24"/>
                <w:szCs w:val="24"/>
              </w:rPr>
              <w:t>Производственные зоны, зоны инженерной и транспортной инфраструктур</w:t>
            </w:r>
          </w:p>
        </w:tc>
      </w:tr>
      <w:tr w:rsidR="00A658FB" w:rsidRPr="009C49C4" w14:paraId="74FF9227" w14:textId="77777777" w:rsidTr="00A054D0">
        <w:tc>
          <w:tcPr>
            <w:tcW w:w="594" w:type="dxa"/>
            <w:vAlign w:val="center"/>
          </w:tcPr>
          <w:p w14:paraId="32CE946B" w14:textId="193F3C68" w:rsidR="00A658FB" w:rsidRPr="008B7887" w:rsidRDefault="00F55FEC" w:rsidP="00A658FB">
            <w:pPr>
              <w:contextualSpacing/>
              <w:jc w:val="center"/>
              <w:rPr>
                <w:rFonts w:ascii="Times New Roman" w:hAnsi="Times New Roman" w:cs="Times New Roman"/>
                <w:sz w:val="24"/>
                <w:szCs w:val="24"/>
              </w:rPr>
            </w:pPr>
            <w:r>
              <w:rPr>
                <w:rFonts w:ascii="Times New Roman" w:hAnsi="Times New Roman" w:cs="Times New Roman"/>
                <w:sz w:val="24"/>
                <w:szCs w:val="24"/>
              </w:rPr>
              <w:t>7</w:t>
            </w:r>
            <w:r w:rsidR="00A658FB" w:rsidRPr="008B7887">
              <w:rPr>
                <w:rFonts w:ascii="Times New Roman" w:hAnsi="Times New Roman" w:cs="Times New Roman"/>
                <w:sz w:val="24"/>
                <w:szCs w:val="24"/>
              </w:rPr>
              <w:t>.</w:t>
            </w:r>
          </w:p>
        </w:tc>
        <w:tc>
          <w:tcPr>
            <w:tcW w:w="2378" w:type="dxa"/>
            <w:vAlign w:val="center"/>
          </w:tcPr>
          <w:p w14:paraId="3A209600" w14:textId="2D9519AF" w:rsidR="00A658FB" w:rsidRPr="008B7887" w:rsidRDefault="00F55FEC" w:rsidP="00A658FB">
            <w:pPr>
              <w:contextualSpacing/>
              <w:jc w:val="center"/>
              <w:rPr>
                <w:rFonts w:ascii="Times New Roman" w:hAnsi="Times New Roman" w:cs="Times New Roman"/>
                <w:sz w:val="24"/>
                <w:szCs w:val="24"/>
              </w:rPr>
            </w:pPr>
            <w:r>
              <w:rPr>
                <w:rFonts w:ascii="Times New Roman" w:hAnsi="Times New Roman" w:cs="Times New Roman"/>
                <w:sz w:val="24"/>
                <w:szCs w:val="24"/>
              </w:rPr>
              <w:t>И1</w:t>
            </w:r>
          </w:p>
        </w:tc>
        <w:tc>
          <w:tcPr>
            <w:tcW w:w="7229" w:type="dxa"/>
            <w:vAlign w:val="center"/>
          </w:tcPr>
          <w:p w14:paraId="0F2762A2" w14:textId="7DC183BA" w:rsidR="00A658FB" w:rsidRPr="00F55FEC" w:rsidRDefault="00F55FEC" w:rsidP="00A658FB">
            <w:pPr>
              <w:contextualSpacing/>
              <w:jc w:val="center"/>
              <w:rPr>
                <w:rFonts w:ascii="Times New Roman" w:hAnsi="Times New Roman" w:cs="Times New Roman"/>
                <w:sz w:val="24"/>
                <w:szCs w:val="24"/>
              </w:rPr>
            </w:pPr>
            <w:r w:rsidRPr="00F55FEC">
              <w:rPr>
                <w:rFonts w:ascii="Times New Roman" w:hAnsi="Times New Roman" w:cs="Times New Roman"/>
                <w:bCs/>
                <w:sz w:val="24"/>
                <w:szCs w:val="24"/>
              </w:rPr>
              <w:t>Зона инженерной инфраструктуры за границами населенного пункта</w:t>
            </w:r>
          </w:p>
        </w:tc>
      </w:tr>
      <w:tr w:rsidR="00A658FB" w:rsidRPr="009C49C4" w14:paraId="3C383777" w14:textId="77777777" w:rsidTr="00A054D0">
        <w:tc>
          <w:tcPr>
            <w:tcW w:w="594" w:type="dxa"/>
            <w:vAlign w:val="center"/>
          </w:tcPr>
          <w:p w14:paraId="0B96CFF1" w14:textId="6E4D6953" w:rsidR="00A658FB" w:rsidRPr="008B7887" w:rsidRDefault="00F55FEC" w:rsidP="00A658FB">
            <w:pPr>
              <w:contextualSpacing/>
              <w:jc w:val="center"/>
              <w:rPr>
                <w:rFonts w:ascii="Times New Roman" w:hAnsi="Times New Roman" w:cs="Times New Roman"/>
                <w:sz w:val="24"/>
                <w:szCs w:val="24"/>
              </w:rPr>
            </w:pPr>
            <w:r>
              <w:rPr>
                <w:rFonts w:ascii="Times New Roman" w:hAnsi="Times New Roman" w:cs="Times New Roman"/>
                <w:sz w:val="24"/>
                <w:szCs w:val="24"/>
              </w:rPr>
              <w:t>8</w:t>
            </w:r>
            <w:r w:rsidR="00A658FB" w:rsidRPr="008B7887">
              <w:rPr>
                <w:rFonts w:ascii="Times New Roman" w:hAnsi="Times New Roman" w:cs="Times New Roman"/>
                <w:sz w:val="24"/>
                <w:szCs w:val="24"/>
              </w:rPr>
              <w:t>.</w:t>
            </w:r>
          </w:p>
        </w:tc>
        <w:tc>
          <w:tcPr>
            <w:tcW w:w="2378" w:type="dxa"/>
            <w:vAlign w:val="center"/>
          </w:tcPr>
          <w:p w14:paraId="33B40813" w14:textId="7AB5AE30" w:rsidR="00A658FB" w:rsidRPr="008B7887" w:rsidRDefault="00F55FEC" w:rsidP="00A658FB">
            <w:pPr>
              <w:contextualSpacing/>
              <w:jc w:val="center"/>
              <w:rPr>
                <w:rFonts w:ascii="Times New Roman" w:hAnsi="Times New Roman" w:cs="Times New Roman"/>
                <w:sz w:val="24"/>
                <w:szCs w:val="24"/>
              </w:rPr>
            </w:pPr>
            <w:r>
              <w:rPr>
                <w:rFonts w:ascii="Times New Roman" w:hAnsi="Times New Roman" w:cs="Times New Roman"/>
                <w:sz w:val="24"/>
                <w:szCs w:val="24"/>
              </w:rPr>
              <w:t>И1.1</w:t>
            </w:r>
          </w:p>
        </w:tc>
        <w:tc>
          <w:tcPr>
            <w:tcW w:w="7229" w:type="dxa"/>
            <w:vAlign w:val="center"/>
          </w:tcPr>
          <w:p w14:paraId="1CA68B3C" w14:textId="4178FC07" w:rsidR="00A658FB" w:rsidRPr="00F55FEC" w:rsidRDefault="00F55FEC" w:rsidP="00A658FB">
            <w:pPr>
              <w:contextualSpacing/>
              <w:jc w:val="center"/>
              <w:rPr>
                <w:rFonts w:ascii="Times New Roman" w:hAnsi="Times New Roman" w:cs="Times New Roman"/>
                <w:sz w:val="24"/>
                <w:szCs w:val="24"/>
              </w:rPr>
            </w:pPr>
            <w:r w:rsidRPr="00F55FEC">
              <w:rPr>
                <w:rFonts w:ascii="Times New Roman" w:hAnsi="Times New Roman" w:cs="Times New Roman"/>
                <w:bCs/>
                <w:sz w:val="24"/>
                <w:szCs w:val="24"/>
              </w:rPr>
              <w:t>Зона инженерной инфраструктуры в границах населенного пункта</w:t>
            </w:r>
          </w:p>
        </w:tc>
      </w:tr>
      <w:tr w:rsidR="00A658FB" w:rsidRPr="009C49C4" w14:paraId="1DB0A546" w14:textId="77777777" w:rsidTr="00A054D0">
        <w:tc>
          <w:tcPr>
            <w:tcW w:w="594" w:type="dxa"/>
            <w:vAlign w:val="center"/>
          </w:tcPr>
          <w:p w14:paraId="53B4B2AF" w14:textId="51D47AC6" w:rsidR="00A658FB" w:rsidRPr="008B7887" w:rsidRDefault="00F55FEC" w:rsidP="00A658FB">
            <w:pPr>
              <w:contextualSpacing/>
              <w:jc w:val="center"/>
              <w:rPr>
                <w:rFonts w:ascii="Times New Roman" w:hAnsi="Times New Roman" w:cs="Times New Roman"/>
                <w:sz w:val="24"/>
                <w:szCs w:val="24"/>
              </w:rPr>
            </w:pPr>
            <w:r>
              <w:rPr>
                <w:rFonts w:ascii="Times New Roman" w:hAnsi="Times New Roman" w:cs="Times New Roman"/>
                <w:sz w:val="24"/>
                <w:szCs w:val="24"/>
              </w:rPr>
              <w:t>9</w:t>
            </w:r>
            <w:r w:rsidR="00A658FB" w:rsidRPr="008B7887">
              <w:rPr>
                <w:rFonts w:ascii="Times New Roman" w:hAnsi="Times New Roman" w:cs="Times New Roman"/>
                <w:sz w:val="24"/>
                <w:szCs w:val="24"/>
              </w:rPr>
              <w:t>.</w:t>
            </w:r>
          </w:p>
        </w:tc>
        <w:tc>
          <w:tcPr>
            <w:tcW w:w="2378" w:type="dxa"/>
            <w:vAlign w:val="center"/>
          </w:tcPr>
          <w:p w14:paraId="5637D756" w14:textId="592104A4" w:rsidR="00A658FB" w:rsidRPr="008B7887" w:rsidRDefault="00F55FEC" w:rsidP="00A658FB">
            <w:pPr>
              <w:contextualSpacing/>
              <w:jc w:val="center"/>
              <w:rPr>
                <w:rFonts w:ascii="Times New Roman" w:hAnsi="Times New Roman" w:cs="Times New Roman"/>
                <w:sz w:val="24"/>
                <w:szCs w:val="24"/>
              </w:rPr>
            </w:pPr>
            <w:r>
              <w:rPr>
                <w:rFonts w:ascii="Times New Roman" w:hAnsi="Times New Roman" w:cs="Times New Roman"/>
                <w:sz w:val="24"/>
                <w:szCs w:val="24"/>
              </w:rPr>
              <w:t>И2</w:t>
            </w:r>
          </w:p>
        </w:tc>
        <w:tc>
          <w:tcPr>
            <w:tcW w:w="7229" w:type="dxa"/>
            <w:vAlign w:val="center"/>
          </w:tcPr>
          <w:p w14:paraId="374CF06F" w14:textId="5E34C60D" w:rsidR="00A658FB" w:rsidRPr="00F55FEC" w:rsidRDefault="00F55FEC" w:rsidP="00A658FB">
            <w:pPr>
              <w:contextualSpacing/>
              <w:jc w:val="center"/>
              <w:rPr>
                <w:rFonts w:ascii="Times New Roman" w:hAnsi="Times New Roman" w:cs="Times New Roman"/>
                <w:sz w:val="24"/>
                <w:szCs w:val="24"/>
              </w:rPr>
            </w:pPr>
            <w:r w:rsidRPr="00F55FEC">
              <w:rPr>
                <w:rFonts w:ascii="Times New Roman" w:hAnsi="Times New Roman" w:cs="Times New Roman"/>
                <w:bCs/>
                <w:sz w:val="24"/>
                <w:szCs w:val="24"/>
              </w:rPr>
              <w:t>Зона инженерно-транспортной инфраструктуры</w:t>
            </w:r>
          </w:p>
        </w:tc>
      </w:tr>
      <w:tr w:rsidR="00A658FB" w:rsidRPr="009C49C4" w14:paraId="4C52EA23" w14:textId="77777777" w:rsidTr="00A054D0">
        <w:tc>
          <w:tcPr>
            <w:tcW w:w="10201" w:type="dxa"/>
            <w:gridSpan w:val="3"/>
            <w:vAlign w:val="center"/>
          </w:tcPr>
          <w:p w14:paraId="4226247F" w14:textId="67F3523E" w:rsidR="00A658FB" w:rsidRPr="008B7887" w:rsidRDefault="008B7887" w:rsidP="007E2092">
            <w:pPr>
              <w:numPr>
                <w:ilvl w:val="2"/>
                <w:numId w:val="17"/>
              </w:numPr>
              <w:ind w:left="0" w:firstLine="0"/>
              <w:contextualSpacing/>
              <w:jc w:val="center"/>
              <w:rPr>
                <w:rFonts w:ascii="Times New Roman" w:hAnsi="Times New Roman" w:cs="Times New Roman"/>
                <w:sz w:val="24"/>
                <w:szCs w:val="24"/>
              </w:rPr>
            </w:pPr>
            <w:r w:rsidRPr="008B7887">
              <w:rPr>
                <w:rFonts w:ascii="Times New Roman" w:hAnsi="Times New Roman" w:cs="Times New Roman"/>
                <w:sz w:val="24"/>
                <w:szCs w:val="24"/>
              </w:rPr>
              <w:t xml:space="preserve"> </w:t>
            </w:r>
            <w:r w:rsidR="009C49C4" w:rsidRPr="008B7887">
              <w:rPr>
                <w:rFonts w:ascii="Times New Roman" w:hAnsi="Times New Roman" w:cs="Times New Roman"/>
                <w:sz w:val="24"/>
                <w:szCs w:val="24"/>
              </w:rPr>
              <w:t>Зоны специального назначения</w:t>
            </w:r>
          </w:p>
        </w:tc>
      </w:tr>
      <w:tr w:rsidR="00A658FB" w:rsidRPr="009C49C4" w14:paraId="6601C97F" w14:textId="77777777" w:rsidTr="00A054D0">
        <w:tc>
          <w:tcPr>
            <w:tcW w:w="594" w:type="dxa"/>
            <w:vAlign w:val="center"/>
          </w:tcPr>
          <w:p w14:paraId="23ED1DED" w14:textId="1E198CCB" w:rsidR="00A658FB" w:rsidRPr="008B7887" w:rsidRDefault="0058109B" w:rsidP="00A658FB">
            <w:pPr>
              <w:contextualSpacing/>
              <w:jc w:val="center"/>
              <w:rPr>
                <w:rFonts w:ascii="Times New Roman" w:hAnsi="Times New Roman" w:cs="Times New Roman"/>
                <w:sz w:val="24"/>
                <w:szCs w:val="24"/>
              </w:rPr>
            </w:pPr>
            <w:r>
              <w:rPr>
                <w:rFonts w:ascii="Times New Roman" w:hAnsi="Times New Roman" w:cs="Times New Roman"/>
                <w:sz w:val="24"/>
                <w:szCs w:val="24"/>
              </w:rPr>
              <w:t>10</w:t>
            </w:r>
            <w:r w:rsidR="00A658FB" w:rsidRPr="008B7887">
              <w:rPr>
                <w:rFonts w:ascii="Times New Roman" w:hAnsi="Times New Roman" w:cs="Times New Roman"/>
                <w:sz w:val="24"/>
                <w:szCs w:val="24"/>
              </w:rPr>
              <w:t>.</w:t>
            </w:r>
          </w:p>
        </w:tc>
        <w:tc>
          <w:tcPr>
            <w:tcW w:w="2378" w:type="dxa"/>
            <w:vAlign w:val="center"/>
          </w:tcPr>
          <w:p w14:paraId="5AA1E570" w14:textId="069FC415" w:rsidR="00A658FB" w:rsidRPr="008B7887" w:rsidRDefault="0058109B" w:rsidP="00A658FB">
            <w:pPr>
              <w:contextualSpacing/>
              <w:jc w:val="center"/>
              <w:rPr>
                <w:rFonts w:ascii="Times New Roman" w:hAnsi="Times New Roman" w:cs="Times New Roman"/>
                <w:sz w:val="24"/>
                <w:szCs w:val="24"/>
              </w:rPr>
            </w:pPr>
            <w:r>
              <w:rPr>
                <w:rFonts w:ascii="Times New Roman" w:hAnsi="Times New Roman" w:cs="Times New Roman"/>
                <w:sz w:val="24"/>
                <w:szCs w:val="24"/>
              </w:rPr>
              <w:t>СН1</w:t>
            </w:r>
          </w:p>
        </w:tc>
        <w:tc>
          <w:tcPr>
            <w:tcW w:w="7229" w:type="dxa"/>
            <w:vAlign w:val="center"/>
          </w:tcPr>
          <w:p w14:paraId="0FEBD973" w14:textId="59DE2F16" w:rsidR="00A658FB" w:rsidRPr="000F256F" w:rsidRDefault="0058109B" w:rsidP="00A658FB">
            <w:pPr>
              <w:contextualSpacing/>
              <w:jc w:val="center"/>
              <w:rPr>
                <w:rFonts w:ascii="Times New Roman" w:hAnsi="Times New Roman" w:cs="Times New Roman"/>
                <w:sz w:val="24"/>
                <w:szCs w:val="24"/>
              </w:rPr>
            </w:pPr>
            <w:r w:rsidRPr="000F256F">
              <w:rPr>
                <w:rFonts w:ascii="Times New Roman" w:hAnsi="Times New Roman" w:cs="Times New Roman"/>
                <w:bCs/>
                <w:sz w:val="24"/>
                <w:szCs w:val="24"/>
              </w:rPr>
              <w:t>Зона кладбищ</w:t>
            </w:r>
          </w:p>
        </w:tc>
      </w:tr>
      <w:tr w:rsidR="0058109B" w:rsidRPr="009C49C4" w14:paraId="4A30E3D1" w14:textId="77777777" w:rsidTr="00A054D0">
        <w:tc>
          <w:tcPr>
            <w:tcW w:w="594" w:type="dxa"/>
            <w:vAlign w:val="center"/>
          </w:tcPr>
          <w:p w14:paraId="48EB2DB7" w14:textId="6C46D52F" w:rsidR="0058109B" w:rsidRPr="008B7887" w:rsidRDefault="0058109B" w:rsidP="00A658FB">
            <w:pPr>
              <w:contextualSpacing/>
              <w:jc w:val="center"/>
              <w:rPr>
                <w:rFonts w:ascii="Times New Roman" w:hAnsi="Times New Roman" w:cs="Times New Roman"/>
                <w:sz w:val="24"/>
                <w:szCs w:val="24"/>
              </w:rPr>
            </w:pPr>
            <w:r>
              <w:rPr>
                <w:rFonts w:ascii="Times New Roman" w:hAnsi="Times New Roman" w:cs="Times New Roman"/>
                <w:sz w:val="24"/>
                <w:szCs w:val="24"/>
              </w:rPr>
              <w:lastRenderedPageBreak/>
              <w:t>11.</w:t>
            </w:r>
          </w:p>
        </w:tc>
        <w:tc>
          <w:tcPr>
            <w:tcW w:w="2378" w:type="dxa"/>
            <w:vAlign w:val="center"/>
          </w:tcPr>
          <w:p w14:paraId="01459608" w14:textId="13D9420E" w:rsidR="0058109B" w:rsidRPr="008B7887" w:rsidRDefault="0058109B" w:rsidP="00A658FB">
            <w:pPr>
              <w:contextualSpacing/>
              <w:jc w:val="center"/>
              <w:rPr>
                <w:rFonts w:ascii="Times New Roman" w:hAnsi="Times New Roman" w:cs="Times New Roman"/>
                <w:sz w:val="24"/>
                <w:szCs w:val="24"/>
              </w:rPr>
            </w:pPr>
            <w:r>
              <w:rPr>
                <w:rFonts w:ascii="Times New Roman" w:hAnsi="Times New Roman" w:cs="Times New Roman"/>
                <w:sz w:val="24"/>
                <w:szCs w:val="24"/>
              </w:rPr>
              <w:t>СН2</w:t>
            </w:r>
          </w:p>
        </w:tc>
        <w:tc>
          <w:tcPr>
            <w:tcW w:w="7229" w:type="dxa"/>
            <w:vAlign w:val="center"/>
          </w:tcPr>
          <w:p w14:paraId="65996E7F" w14:textId="1CCAD4B6" w:rsidR="0058109B" w:rsidRPr="000F256F" w:rsidRDefault="0058109B" w:rsidP="0058109B">
            <w:pPr>
              <w:widowControl w:val="0"/>
              <w:tabs>
                <w:tab w:val="left" w:pos="360"/>
              </w:tabs>
              <w:ind w:firstLine="567"/>
              <w:jc w:val="both"/>
              <w:rPr>
                <w:rFonts w:ascii="Times New Roman" w:hAnsi="Times New Roman" w:cs="Times New Roman"/>
                <w:bCs/>
                <w:sz w:val="24"/>
                <w:szCs w:val="24"/>
              </w:rPr>
            </w:pPr>
            <w:r w:rsidRPr="000F256F">
              <w:rPr>
                <w:rFonts w:ascii="Times New Roman" w:hAnsi="Times New Roman" w:cs="Times New Roman"/>
                <w:bCs/>
                <w:sz w:val="24"/>
                <w:szCs w:val="24"/>
              </w:rPr>
              <w:t>Зона озелененных территорий специального назначения</w:t>
            </w:r>
          </w:p>
        </w:tc>
      </w:tr>
      <w:tr w:rsidR="00A658FB" w:rsidRPr="009C49C4" w14:paraId="13DB9542" w14:textId="77777777" w:rsidTr="00A054D0">
        <w:tc>
          <w:tcPr>
            <w:tcW w:w="10201" w:type="dxa"/>
            <w:gridSpan w:val="3"/>
            <w:vAlign w:val="center"/>
          </w:tcPr>
          <w:p w14:paraId="6D9BFA3B" w14:textId="7CA70596" w:rsidR="00A658FB" w:rsidRPr="008B7887" w:rsidRDefault="008B7887" w:rsidP="007E2092">
            <w:pPr>
              <w:numPr>
                <w:ilvl w:val="2"/>
                <w:numId w:val="17"/>
              </w:numPr>
              <w:ind w:left="0" w:firstLine="0"/>
              <w:contextualSpacing/>
              <w:jc w:val="center"/>
              <w:rPr>
                <w:rFonts w:ascii="Times New Roman" w:hAnsi="Times New Roman" w:cs="Times New Roman"/>
                <w:sz w:val="24"/>
                <w:szCs w:val="24"/>
              </w:rPr>
            </w:pPr>
            <w:r w:rsidRPr="008B7887">
              <w:rPr>
                <w:rFonts w:ascii="Times New Roman" w:hAnsi="Times New Roman" w:cs="Times New Roman"/>
                <w:sz w:val="24"/>
                <w:szCs w:val="24"/>
              </w:rPr>
              <w:t xml:space="preserve"> </w:t>
            </w:r>
            <w:r w:rsidR="009C49C4" w:rsidRPr="008B7887">
              <w:rPr>
                <w:rFonts w:ascii="Times New Roman" w:hAnsi="Times New Roman" w:cs="Times New Roman"/>
                <w:sz w:val="24"/>
                <w:szCs w:val="24"/>
              </w:rPr>
              <w:t>Зоны сельскохозяйственного использования</w:t>
            </w:r>
          </w:p>
        </w:tc>
      </w:tr>
      <w:tr w:rsidR="00A658FB" w:rsidRPr="009C49C4" w14:paraId="7E31DD9B" w14:textId="77777777" w:rsidTr="00A054D0">
        <w:tc>
          <w:tcPr>
            <w:tcW w:w="594" w:type="dxa"/>
            <w:vAlign w:val="center"/>
          </w:tcPr>
          <w:p w14:paraId="69F9C723" w14:textId="70AADC20" w:rsidR="00A658FB" w:rsidRPr="008B7887" w:rsidRDefault="00A658FB" w:rsidP="00A658FB">
            <w:pPr>
              <w:contextualSpacing/>
              <w:jc w:val="center"/>
              <w:rPr>
                <w:rFonts w:ascii="Times New Roman" w:hAnsi="Times New Roman" w:cs="Times New Roman"/>
                <w:sz w:val="24"/>
                <w:szCs w:val="24"/>
              </w:rPr>
            </w:pPr>
            <w:r w:rsidRPr="008B7887">
              <w:rPr>
                <w:rFonts w:ascii="Times New Roman" w:hAnsi="Times New Roman" w:cs="Times New Roman"/>
                <w:sz w:val="24"/>
                <w:szCs w:val="24"/>
              </w:rPr>
              <w:t>1</w:t>
            </w:r>
            <w:r w:rsidR="0058109B">
              <w:rPr>
                <w:rFonts w:ascii="Times New Roman" w:hAnsi="Times New Roman" w:cs="Times New Roman"/>
                <w:sz w:val="24"/>
                <w:szCs w:val="24"/>
              </w:rPr>
              <w:t>2</w:t>
            </w:r>
            <w:r w:rsidRPr="008B7887">
              <w:rPr>
                <w:rFonts w:ascii="Times New Roman" w:hAnsi="Times New Roman" w:cs="Times New Roman"/>
                <w:sz w:val="24"/>
                <w:szCs w:val="24"/>
              </w:rPr>
              <w:t>.</w:t>
            </w:r>
          </w:p>
        </w:tc>
        <w:tc>
          <w:tcPr>
            <w:tcW w:w="2378" w:type="dxa"/>
            <w:vAlign w:val="center"/>
          </w:tcPr>
          <w:p w14:paraId="2E597277" w14:textId="68C61C24" w:rsidR="00A658FB" w:rsidRPr="008B7887" w:rsidRDefault="0058109B" w:rsidP="00A658FB">
            <w:pPr>
              <w:contextualSpacing/>
              <w:jc w:val="center"/>
              <w:rPr>
                <w:rFonts w:ascii="Times New Roman" w:hAnsi="Times New Roman" w:cs="Times New Roman"/>
                <w:sz w:val="24"/>
                <w:szCs w:val="24"/>
              </w:rPr>
            </w:pPr>
            <w:r>
              <w:rPr>
                <w:rFonts w:ascii="Times New Roman" w:hAnsi="Times New Roman" w:cs="Times New Roman"/>
                <w:sz w:val="24"/>
                <w:szCs w:val="24"/>
              </w:rPr>
              <w:t>С1</w:t>
            </w:r>
          </w:p>
        </w:tc>
        <w:tc>
          <w:tcPr>
            <w:tcW w:w="7229" w:type="dxa"/>
            <w:vAlign w:val="center"/>
          </w:tcPr>
          <w:p w14:paraId="38891686" w14:textId="63520768" w:rsidR="00A658FB" w:rsidRPr="000F256F" w:rsidRDefault="0058109B" w:rsidP="00A658FB">
            <w:pPr>
              <w:contextualSpacing/>
              <w:jc w:val="center"/>
              <w:rPr>
                <w:rFonts w:ascii="Times New Roman" w:hAnsi="Times New Roman" w:cs="Times New Roman"/>
                <w:sz w:val="24"/>
                <w:szCs w:val="24"/>
              </w:rPr>
            </w:pPr>
            <w:r w:rsidRPr="000F256F">
              <w:rPr>
                <w:rFonts w:ascii="Times New Roman" w:hAnsi="Times New Roman" w:cs="Times New Roman"/>
                <w:bCs/>
                <w:sz w:val="24"/>
                <w:szCs w:val="24"/>
              </w:rPr>
              <w:t>Зона сельскохозяйственного использования в границах населенного пункта</w:t>
            </w:r>
          </w:p>
        </w:tc>
      </w:tr>
      <w:tr w:rsidR="00A658FB" w:rsidRPr="009C49C4" w14:paraId="4F9EE9BD" w14:textId="77777777" w:rsidTr="00A054D0">
        <w:tc>
          <w:tcPr>
            <w:tcW w:w="594" w:type="dxa"/>
            <w:vAlign w:val="center"/>
          </w:tcPr>
          <w:p w14:paraId="5A0F75B9" w14:textId="49B0C441" w:rsidR="00A658FB" w:rsidRPr="008B7887" w:rsidRDefault="00A658FB" w:rsidP="00A658FB">
            <w:pPr>
              <w:contextualSpacing/>
              <w:jc w:val="center"/>
              <w:rPr>
                <w:rFonts w:ascii="Times New Roman" w:hAnsi="Times New Roman" w:cs="Times New Roman"/>
                <w:sz w:val="24"/>
                <w:szCs w:val="24"/>
              </w:rPr>
            </w:pPr>
            <w:r w:rsidRPr="008B7887">
              <w:rPr>
                <w:rFonts w:ascii="Times New Roman" w:hAnsi="Times New Roman" w:cs="Times New Roman"/>
                <w:sz w:val="24"/>
                <w:szCs w:val="24"/>
              </w:rPr>
              <w:t>1</w:t>
            </w:r>
            <w:r w:rsidR="0058109B">
              <w:rPr>
                <w:rFonts w:ascii="Times New Roman" w:hAnsi="Times New Roman" w:cs="Times New Roman"/>
                <w:sz w:val="24"/>
                <w:szCs w:val="24"/>
              </w:rPr>
              <w:t>3</w:t>
            </w:r>
            <w:r w:rsidRPr="008B7887">
              <w:rPr>
                <w:rFonts w:ascii="Times New Roman" w:hAnsi="Times New Roman" w:cs="Times New Roman"/>
                <w:sz w:val="24"/>
                <w:szCs w:val="24"/>
              </w:rPr>
              <w:t>.</w:t>
            </w:r>
          </w:p>
        </w:tc>
        <w:tc>
          <w:tcPr>
            <w:tcW w:w="2378" w:type="dxa"/>
            <w:vAlign w:val="center"/>
          </w:tcPr>
          <w:p w14:paraId="1E242223" w14:textId="3A966E14" w:rsidR="00A658FB" w:rsidRPr="008B7887" w:rsidRDefault="0058109B" w:rsidP="00A658FB">
            <w:pPr>
              <w:contextualSpacing/>
              <w:jc w:val="center"/>
              <w:rPr>
                <w:rFonts w:ascii="Times New Roman" w:hAnsi="Times New Roman" w:cs="Times New Roman"/>
                <w:sz w:val="24"/>
                <w:szCs w:val="24"/>
              </w:rPr>
            </w:pPr>
            <w:r>
              <w:rPr>
                <w:rFonts w:ascii="Times New Roman" w:hAnsi="Times New Roman" w:cs="Times New Roman"/>
                <w:sz w:val="24"/>
                <w:szCs w:val="24"/>
              </w:rPr>
              <w:t>С2</w:t>
            </w:r>
          </w:p>
        </w:tc>
        <w:tc>
          <w:tcPr>
            <w:tcW w:w="7229" w:type="dxa"/>
            <w:vAlign w:val="center"/>
          </w:tcPr>
          <w:p w14:paraId="6B3E49B7" w14:textId="52CA8471" w:rsidR="00A658FB" w:rsidRPr="000F256F" w:rsidRDefault="0058109B" w:rsidP="00A658FB">
            <w:pPr>
              <w:contextualSpacing/>
              <w:jc w:val="center"/>
              <w:rPr>
                <w:rFonts w:ascii="Times New Roman" w:hAnsi="Times New Roman" w:cs="Times New Roman"/>
                <w:sz w:val="24"/>
                <w:szCs w:val="24"/>
              </w:rPr>
            </w:pPr>
            <w:r w:rsidRPr="000F256F">
              <w:rPr>
                <w:rFonts w:ascii="Times New Roman" w:hAnsi="Times New Roman" w:cs="Times New Roman"/>
                <w:bCs/>
                <w:sz w:val="24"/>
                <w:szCs w:val="24"/>
              </w:rPr>
              <w:t>Производственная зона сельскохозяйственных предприятий за границами населенного пункта</w:t>
            </w:r>
          </w:p>
        </w:tc>
      </w:tr>
      <w:tr w:rsidR="009C49C4" w:rsidRPr="009C49C4" w14:paraId="4A8C7D7C" w14:textId="77777777" w:rsidTr="00A054D0">
        <w:tc>
          <w:tcPr>
            <w:tcW w:w="594" w:type="dxa"/>
            <w:vAlign w:val="center"/>
          </w:tcPr>
          <w:p w14:paraId="70C47299" w14:textId="0E1FAEFF" w:rsidR="009C49C4" w:rsidRPr="008B7887" w:rsidRDefault="0058109B" w:rsidP="00A658FB">
            <w:pPr>
              <w:contextualSpacing/>
              <w:jc w:val="center"/>
              <w:rPr>
                <w:rFonts w:ascii="Times New Roman" w:hAnsi="Times New Roman" w:cs="Times New Roman"/>
                <w:sz w:val="24"/>
                <w:szCs w:val="24"/>
              </w:rPr>
            </w:pPr>
            <w:r>
              <w:rPr>
                <w:rFonts w:ascii="Times New Roman" w:hAnsi="Times New Roman" w:cs="Times New Roman"/>
                <w:sz w:val="24"/>
                <w:szCs w:val="24"/>
              </w:rPr>
              <w:t>14.</w:t>
            </w:r>
          </w:p>
        </w:tc>
        <w:tc>
          <w:tcPr>
            <w:tcW w:w="2378" w:type="dxa"/>
            <w:vAlign w:val="center"/>
          </w:tcPr>
          <w:p w14:paraId="3B6D3D1C" w14:textId="5CDE74EF" w:rsidR="009C49C4" w:rsidRPr="008B7887" w:rsidRDefault="0058109B" w:rsidP="00A658FB">
            <w:pPr>
              <w:contextualSpacing/>
              <w:jc w:val="center"/>
              <w:rPr>
                <w:rFonts w:ascii="Times New Roman" w:hAnsi="Times New Roman" w:cs="Times New Roman"/>
                <w:sz w:val="24"/>
                <w:szCs w:val="24"/>
              </w:rPr>
            </w:pPr>
            <w:r>
              <w:rPr>
                <w:rFonts w:ascii="Times New Roman" w:hAnsi="Times New Roman" w:cs="Times New Roman"/>
                <w:sz w:val="24"/>
                <w:szCs w:val="24"/>
              </w:rPr>
              <w:t>С2.1</w:t>
            </w:r>
          </w:p>
        </w:tc>
        <w:tc>
          <w:tcPr>
            <w:tcW w:w="7229" w:type="dxa"/>
            <w:vAlign w:val="center"/>
          </w:tcPr>
          <w:p w14:paraId="68CE39CE" w14:textId="5C8BC94B" w:rsidR="009C49C4" w:rsidRPr="000F256F" w:rsidRDefault="0058109B" w:rsidP="00A658FB">
            <w:pPr>
              <w:contextualSpacing/>
              <w:jc w:val="center"/>
              <w:rPr>
                <w:rFonts w:ascii="Times New Roman" w:hAnsi="Times New Roman" w:cs="Times New Roman"/>
                <w:sz w:val="24"/>
                <w:szCs w:val="24"/>
              </w:rPr>
            </w:pPr>
            <w:r w:rsidRPr="000F256F">
              <w:rPr>
                <w:rFonts w:ascii="Times New Roman" w:hAnsi="Times New Roman" w:cs="Times New Roman"/>
                <w:bCs/>
                <w:sz w:val="24"/>
                <w:szCs w:val="24"/>
              </w:rPr>
              <w:t>Производственная зона сельскохозяйственных предприятий в границах населенного пункта</w:t>
            </w:r>
          </w:p>
        </w:tc>
      </w:tr>
      <w:tr w:rsidR="009C49C4" w:rsidRPr="009C49C4" w14:paraId="37CBF6CC" w14:textId="77777777" w:rsidTr="00A054D0">
        <w:tc>
          <w:tcPr>
            <w:tcW w:w="594" w:type="dxa"/>
            <w:vAlign w:val="center"/>
          </w:tcPr>
          <w:p w14:paraId="0AB6DC3C" w14:textId="68F15FFB" w:rsidR="009C49C4" w:rsidRPr="008B7887" w:rsidRDefault="0058109B" w:rsidP="00A658FB">
            <w:pPr>
              <w:contextualSpacing/>
              <w:jc w:val="center"/>
              <w:rPr>
                <w:rFonts w:ascii="Times New Roman" w:hAnsi="Times New Roman" w:cs="Times New Roman"/>
                <w:sz w:val="24"/>
                <w:szCs w:val="24"/>
              </w:rPr>
            </w:pPr>
            <w:r>
              <w:rPr>
                <w:rFonts w:ascii="Times New Roman" w:hAnsi="Times New Roman" w:cs="Times New Roman"/>
                <w:sz w:val="24"/>
                <w:szCs w:val="24"/>
              </w:rPr>
              <w:t>15.</w:t>
            </w:r>
          </w:p>
        </w:tc>
        <w:tc>
          <w:tcPr>
            <w:tcW w:w="2378" w:type="dxa"/>
            <w:vAlign w:val="center"/>
          </w:tcPr>
          <w:p w14:paraId="242BA9A3" w14:textId="674062B9" w:rsidR="009C49C4" w:rsidRPr="008B7887" w:rsidRDefault="0058109B" w:rsidP="00A658FB">
            <w:pPr>
              <w:contextualSpacing/>
              <w:jc w:val="center"/>
              <w:rPr>
                <w:rFonts w:ascii="Times New Roman" w:hAnsi="Times New Roman" w:cs="Times New Roman"/>
                <w:sz w:val="24"/>
                <w:szCs w:val="24"/>
              </w:rPr>
            </w:pPr>
            <w:r>
              <w:rPr>
                <w:rFonts w:ascii="Times New Roman" w:hAnsi="Times New Roman" w:cs="Times New Roman"/>
                <w:sz w:val="24"/>
                <w:szCs w:val="24"/>
              </w:rPr>
              <w:t>С3</w:t>
            </w:r>
          </w:p>
        </w:tc>
        <w:tc>
          <w:tcPr>
            <w:tcW w:w="7229" w:type="dxa"/>
            <w:vAlign w:val="center"/>
          </w:tcPr>
          <w:p w14:paraId="3A17A2C3" w14:textId="2399642C" w:rsidR="009C49C4" w:rsidRPr="000F256F" w:rsidRDefault="0058109B" w:rsidP="00A658FB">
            <w:pPr>
              <w:contextualSpacing/>
              <w:jc w:val="center"/>
              <w:rPr>
                <w:rFonts w:ascii="Times New Roman" w:hAnsi="Times New Roman" w:cs="Times New Roman"/>
                <w:sz w:val="24"/>
                <w:szCs w:val="24"/>
              </w:rPr>
            </w:pPr>
            <w:r w:rsidRPr="000F256F">
              <w:rPr>
                <w:rFonts w:ascii="Times New Roman" w:hAnsi="Times New Roman" w:cs="Times New Roman"/>
                <w:bCs/>
                <w:sz w:val="24"/>
                <w:szCs w:val="24"/>
              </w:rPr>
              <w:t>Зона садоводства, огородничества</w:t>
            </w:r>
          </w:p>
        </w:tc>
      </w:tr>
      <w:tr w:rsidR="00A658FB" w:rsidRPr="009C49C4" w14:paraId="457A89BD" w14:textId="77777777" w:rsidTr="00A054D0">
        <w:tc>
          <w:tcPr>
            <w:tcW w:w="10201" w:type="dxa"/>
            <w:gridSpan w:val="3"/>
            <w:vAlign w:val="center"/>
          </w:tcPr>
          <w:p w14:paraId="1E79E608" w14:textId="2E8E4F5E" w:rsidR="00A658FB" w:rsidRPr="008B7887" w:rsidRDefault="008B7887" w:rsidP="007E2092">
            <w:pPr>
              <w:numPr>
                <w:ilvl w:val="2"/>
                <w:numId w:val="17"/>
              </w:numPr>
              <w:ind w:left="0" w:firstLine="0"/>
              <w:contextualSpacing/>
              <w:jc w:val="center"/>
              <w:rPr>
                <w:rFonts w:ascii="Times New Roman" w:hAnsi="Times New Roman" w:cs="Times New Roman"/>
                <w:sz w:val="24"/>
                <w:szCs w:val="24"/>
              </w:rPr>
            </w:pPr>
            <w:r w:rsidRPr="008B7887">
              <w:rPr>
                <w:rFonts w:ascii="Times New Roman" w:hAnsi="Times New Roman" w:cs="Times New Roman"/>
                <w:sz w:val="24"/>
                <w:szCs w:val="24"/>
              </w:rPr>
              <w:t xml:space="preserve"> </w:t>
            </w:r>
            <w:r w:rsidR="009C49C4" w:rsidRPr="008B7887">
              <w:rPr>
                <w:rFonts w:ascii="Times New Roman" w:hAnsi="Times New Roman" w:cs="Times New Roman"/>
                <w:sz w:val="24"/>
                <w:szCs w:val="24"/>
              </w:rPr>
              <w:t>Иные территориальные зоны</w:t>
            </w:r>
          </w:p>
        </w:tc>
      </w:tr>
      <w:tr w:rsidR="00A658FB" w:rsidRPr="009C49C4" w14:paraId="6C7084DE" w14:textId="77777777" w:rsidTr="00A054D0">
        <w:tc>
          <w:tcPr>
            <w:tcW w:w="594" w:type="dxa"/>
            <w:vAlign w:val="center"/>
          </w:tcPr>
          <w:p w14:paraId="0902E06B" w14:textId="36E0F2E5" w:rsidR="00A658FB" w:rsidRPr="008B7887" w:rsidRDefault="00A658FB" w:rsidP="00A658FB">
            <w:pPr>
              <w:contextualSpacing/>
              <w:jc w:val="center"/>
              <w:rPr>
                <w:rFonts w:ascii="Times New Roman" w:hAnsi="Times New Roman" w:cs="Times New Roman"/>
                <w:sz w:val="24"/>
                <w:szCs w:val="24"/>
              </w:rPr>
            </w:pPr>
            <w:r w:rsidRPr="008B7887">
              <w:rPr>
                <w:rFonts w:ascii="Times New Roman" w:hAnsi="Times New Roman" w:cs="Times New Roman"/>
                <w:sz w:val="24"/>
                <w:szCs w:val="24"/>
              </w:rPr>
              <w:t>1</w:t>
            </w:r>
            <w:r w:rsidR="0058109B">
              <w:rPr>
                <w:rFonts w:ascii="Times New Roman" w:hAnsi="Times New Roman" w:cs="Times New Roman"/>
                <w:sz w:val="24"/>
                <w:szCs w:val="24"/>
              </w:rPr>
              <w:t>6</w:t>
            </w:r>
            <w:r w:rsidRPr="008B7887">
              <w:rPr>
                <w:rFonts w:ascii="Times New Roman" w:hAnsi="Times New Roman" w:cs="Times New Roman"/>
                <w:sz w:val="24"/>
                <w:szCs w:val="24"/>
              </w:rPr>
              <w:t>.</w:t>
            </w:r>
          </w:p>
        </w:tc>
        <w:tc>
          <w:tcPr>
            <w:tcW w:w="2378" w:type="dxa"/>
            <w:vAlign w:val="center"/>
          </w:tcPr>
          <w:p w14:paraId="4E682AA8" w14:textId="774762E4" w:rsidR="00A658FB" w:rsidRPr="008B7887" w:rsidRDefault="0058109B" w:rsidP="00A658FB">
            <w:pPr>
              <w:contextualSpacing/>
              <w:jc w:val="center"/>
              <w:rPr>
                <w:rFonts w:ascii="Times New Roman" w:hAnsi="Times New Roman" w:cs="Times New Roman"/>
                <w:sz w:val="24"/>
                <w:szCs w:val="24"/>
              </w:rPr>
            </w:pPr>
            <w:r>
              <w:rPr>
                <w:rFonts w:ascii="Times New Roman" w:hAnsi="Times New Roman" w:cs="Times New Roman"/>
                <w:sz w:val="24"/>
                <w:szCs w:val="24"/>
              </w:rPr>
              <w:t>ИН1</w:t>
            </w:r>
          </w:p>
        </w:tc>
        <w:tc>
          <w:tcPr>
            <w:tcW w:w="7229" w:type="dxa"/>
            <w:vAlign w:val="center"/>
          </w:tcPr>
          <w:p w14:paraId="0D395B4E" w14:textId="25D7B8E4" w:rsidR="00A658FB" w:rsidRPr="000F256F" w:rsidRDefault="000F256F" w:rsidP="00A658FB">
            <w:pPr>
              <w:contextualSpacing/>
              <w:jc w:val="center"/>
              <w:rPr>
                <w:rFonts w:ascii="Times New Roman" w:hAnsi="Times New Roman" w:cs="Times New Roman"/>
                <w:sz w:val="24"/>
                <w:szCs w:val="24"/>
              </w:rPr>
            </w:pPr>
            <w:r w:rsidRPr="000F256F">
              <w:rPr>
                <w:rFonts w:ascii="Times New Roman" w:hAnsi="Times New Roman" w:cs="Times New Roman"/>
                <w:bCs/>
                <w:sz w:val="24"/>
                <w:szCs w:val="24"/>
              </w:rPr>
              <w:t>Иные зоны за границами населенного пункта</w:t>
            </w:r>
          </w:p>
        </w:tc>
      </w:tr>
      <w:tr w:rsidR="00A658FB" w:rsidRPr="00A658FB" w14:paraId="5404E454" w14:textId="77777777" w:rsidTr="00A054D0">
        <w:tc>
          <w:tcPr>
            <w:tcW w:w="594" w:type="dxa"/>
            <w:vAlign w:val="center"/>
          </w:tcPr>
          <w:p w14:paraId="33A62811" w14:textId="30458353" w:rsidR="00A658FB" w:rsidRPr="008B7887" w:rsidRDefault="00A658FB" w:rsidP="00A658FB">
            <w:pPr>
              <w:contextualSpacing/>
              <w:jc w:val="center"/>
              <w:rPr>
                <w:rFonts w:ascii="Times New Roman" w:hAnsi="Times New Roman" w:cs="Times New Roman"/>
                <w:sz w:val="24"/>
                <w:szCs w:val="24"/>
              </w:rPr>
            </w:pPr>
            <w:r w:rsidRPr="008B7887">
              <w:rPr>
                <w:rFonts w:ascii="Times New Roman" w:hAnsi="Times New Roman" w:cs="Times New Roman"/>
                <w:sz w:val="24"/>
                <w:szCs w:val="24"/>
              </w:rPr>
              <w:t>1</w:t>
            </w:r>
            <w:r w:rsidR="0058109B">
              <w:rPr>
                <w:rFonts w:ascii="Times New Roman" w:hAnsi="Times New Roman" w:cs="Times New Roman"/>
                <w:sz w:val="24"/>
                <w:szCs w:val="24"/>
              </w:rPr>
              <w:t>7</w:t>
            </w:r>
            <w:r w:rsidRPr="008B7887">
              <w:rPr>
                <w:rFonts w:ascii="Times New Roman" w:hAnsi="Times New Roman" w:cs="Times New Roman"/>
                <w:sz w:val="24"/>
                <w:szCs w:val="24"/>
              </w:rPr>
              <w:t>.</w:t>
            </w:r>
          </w:p>
        </w:tc>
        <w:tc>
          <w:tcPr>
            <w:tcW w:w="2378" w:type="dxa"/>
            <w:vAlign w:val="center"/>
          </w:tcPr>
          <w:p w14:paraId="085BF1EA" w14:textId="5BA48EE2" w:rsidR="00A658FB" w:rsidRPr="008B7887" w:rsidRDefault="0058109B" w:rsidP="00A658FB">
            <w:pPr>
              <w:contextualSpacing/>
              <w:jc w:val="center"/>
              <w:rPr>
                <w:rFonts w:ascii="Times New Roman" w:hAnsi="Times New Roman" w:cs="Times New Roman"/>
                <w:sz w:val="24"/>
                <w:szCs w:val="24"/>
              </w:rPr>
            </w:pPr>
            <w:r>
              <w:rPr>
                <w:rFonts w:ascii="Times New Roman" w:hAnsi="Times New Roman" w:cs="Times New Roman"/>
                <w:sz w:val="24"/>
                <w:szCs w:val="24"/>
              </w:rPr>
              <w:t>ИН1.1</w:t>
            </w:r>
          </w:p>
        </w:tc>
        <w:tc>
          <w:tcPr>
            <w:tcW w:w="7229" w:type="dxa"/>
            <w:vAlign w:val="center"/>
          </w:tcPr>
          <w:p w14:paraId="4A5C5A66" w14:textId="468C2912" w:rsidR="00A658FB" w:rsidRPr="000F256F" w:rsidRDefault="000F256F" w:rsidP="00A658FB">
            <w:pPr>
              <w:contextualSpacing/>
              <w:jc w:val="center"/>
              <w:rPr>
                <w:rFonts w:ascii="Times New Roman" w:hAnsi="Times New Roman" w:cs="Times New Roman"/>
                <w:sz w:val="24"/>
                <w:szCs w:val="24"/>
              </w:rPr>
            </w:pPr>
            <w:r w:rsidRPr="000F256F">
              <w:rPr>
                <w:rFonts w:ascii="Times New Roman" w:hAnsi="Times New Roman" w:cs="Times New Roman"/>
                <w:bCs/>
                <w:sz w:val="24"/>
                <w:szCs w:val="24"/>
              </w:rPr>
              <w:t>Иные зоны в границах населенного пункта</w:t>
            </w:r>
          </w:p>
        </w:tc>
      </w:tr>
    </w:tbl>
    <w:p w14:paraId="4416BF3F" w14:textId="77777777" w:rsidR="00A84632" w:rsidRPr="00A84632" w:rsidRDefault="00A84632" w:rsidP="00A84632">
      <w:pPr>
        <w:pStyle w:val="a6"/>
        <w:tabs>
          <w:tab w:val="left" w:pos="1276"/>
        </w:tabs>
        <w:spacing w:after="0" w:line="240" w:lineRule="auto"/>
        <w:ind w:left="709"/>
        <w:jc w:val="both"/>
        <w:rPr>
          <w:rFonts w:ascii="Times New Roman" w:hAnsi="Times New Roman" w:cs="Times New Roman"/>
          <w:sz w:val="28"/>
          <w:szCs w:val="28"/>
        </w:rPr>
      </w:pPr>
    </w:p>
    <w:p w14:paraId="0CA8808E" w14:textId="27C2D61F" w:rsidR="00522374" w:rsidRPr="00055532" w:rsidRDefault="00522374" w:rsidP="007E2092">
      <w:pPr>
        <w:pStyle w:val="a6"/>
        <w:numPr>
          <w:ilvl w:val="0"/>
          <w:numId w:val="28"/>
        </w:numPr>
        <w:tabs>
          <w:tab w:val="left" w:pos="1276"/>
        </w:tabs>
        <w:spacing w:after="0" w:line="240" w:lineRule="auto"/>
        <w:ind w:left="0" w:firstLine="709"/>
        <w:jc w:val="both"/>
        <w:rPr>
          <w:rFonts w:ascii="Times New Roman" w:hAnsi="Times New Roman" w:cs="Times New Roman"/>
          <w:sz w:val="28"/>
          <w:szCs w:val="28"/>
        </w:rPr>
      </w:pPr>
      <w:r w:rsidRPr="000A26B0">
        <w:rPr>
          <w:rFonts w:ascii="Times New Roman" w:hAnsi="Times New Roman" w:cs="Times New Roman"/>
          <w:sz w:val="28"/>
          <w:szCs w:val="28"/>
        </w:rPr>
        <w:t xml:space="preserve">Сведения о графическом описании местоположения границ территориальных зон и перечень координат характерных точек этих границ в системе координат, используемой для ведения Единого государственного реестра недвижимости, приведены в </w:t>
      </w:r>
      <w:r w:rsidRPr="00987BA0">
        <w:rPr>
          <w:rFonts w:ascii="Times New Roman" w:hAnsi="Times New Roman" w:cs="Times New Roman"/>
          <w:sz w:val="28"/>
          <w:szCs w:val="28"/>
        </w:rPr>
        <w:t xml:space="preserve">приложениях </w:t>
      </w:r>
      <w:r w:rsidRPr="0058109B">
        <w:rPr>
          <w:rFonts w:ascii="Times New Roman" w:hAnsi="Times New Roman" w:cs="Times New Roman"/>
          <w:sz w:val="28"/>
          <w:szCs w:val="28"/>
        </w:rPr>
        <w:t xml:space="preserve">1 - </w:t>
      </w:r>
      <w:r w:rsidR="00A658FB" w:rsidRPr="0058109B">
        <w:rPr>
          <w:rFonts w:ascii="Times New Roman" w:hAnsi="Times New Roman" w:cs="Times New Roman"/>
          <w:sz w:val="28"/>
          <w:szCs w:val="28"/>
        </w:rPr>
        <w:t>1</w:t>
      </w:r>
      <w:r w:rsidR="0058109B" w:rsidRPr="0058109B">
        <w:rPr>
          <w:rFonts w:ascii="Times New Roman" w:hAnsi="Times New Roman" w:cs="Times New Roman"/>
          <w:sz w:val="28"/>
          <w:szCs w:val="28"/>
        </w:rPr>
        <w:t>7</w:t>
      </w:r>
      <w:r w:rsidRPr="00987BA0">
        <w:rPr>
          <w:rFonts w:ascii="Times New Roman" w:hAnsi="Times New Roman" w:cs="Times New Roman"/>
          <w:sz w:val="28"/>
          <w:szCs w:val="28"/>
        </w:rPr>
        <w:t xml:space="preserve"> к Правилам</w:t>
      </w:r>
      <w:r w:rsidRPr="00055532">
        <w:rPr>
          <w:rFonts w:ascii="Times New Roman" w:hAnsi="Times New Roman" w:cs="Times New Roman"/>
          <w:sz w:val="28"/>
          <w:szCs w:val="28"/>
        </w:rPr>
        <w:t>.</w:t>
      </w:r>
    </w:p>
    <w:p w14:paraId="051AACC3" w14:textId="77777777" w:rsidR="00522374" w:rsidRPr="000A26B0" w:rsidRDefault="00522374" w:rsidP="00522374">
      <w:pPr>
        <w:tabs>
          <w:tab w:val="left" w:pos="1276"/>
        </w:tabs>
        <w:spacing w:after="0" w:line="240" w:lineRule="auto"/>
        <w:ind w:firstLine="709"/>
        <w:jc w:val="both"/>
        <w:rPr>
          <w:rFonts w:ascii="Times New Roman" w:hAnsi="Times New Roman" w:cs="Times New Roman"/>
          <w:sz w:val="28"/>
          <w:szCs w:val="28"/>
        </w:rPr>
        <w:sectPr w:rsidR="00522374" w:rsidRPr="000A26B0" w:rsidSect="00A14B8D">
          <w:headerReference w:type="default" r:id="rId12"/>
          <w:footerReference w:type="default" r:id="rId13"/>
          <w:footerReference w:type="first" r:id="rId14"/>
          <w:pgSz w:w="11906" w:h="16838"/>
          <w:pgMar w:top="1134" w:right="567" w:bottom="1134" w:left="1134" w:header="709" w:footer="709" w:gutter="0"/>
          <w:pgNumType w:start="1"/>
          <w:cols w:space="708"/>
          <w:titlePg/>
          <w:docGrid w:linePitch="360"/>
        </w:sectPr>
      </w:pPr>
    </w:p>
    <w:p w14:paraId="0CCA77CE" w14:textId="3161EBD7" w:rsidR="00BA3E7D" w:rsidRDefault="00522374" w:rsidP="00BA3E7D">
      <w:pPr>
        <w:tabs>
          <w:tab w:val="left" w:pos="1134"/>
        </w:tabs>
        <w:spacing w:after="0" w:line="240" w:lineRule="auto"/>
        <w:contextualSpacing/>
        <w:jc w:val="center"/>
        <w:rPr>
          <w:rFonts w:ascii="Times New Roman" w:eastAsia="Times New Roman" w:hAnsi="Times New Roman" w:cs="Times New Roman"/>
          <w:kern w:val="0"/>
          <w:sz w:val="28"/>
          <w:szCs w:val="28"/>
          <w:lang w:eastAsia="zh-CN"/>
          <w14:ligatures w14:val="none"/>
        </w:rPr>
      </w:pPr>
      <w:r w:rsidRPr="000A26B0">
        <w:rPr>
          <w:rFonts w:ascii="Times New Roman" w:eastAsia="Times New Roman" w:hAnsi="Times New Roman" w:cs="Times New Roman"/>
          <w:kern w:val="0"/>
          <w:sz w:val="28"/>
          <w:szCs w:val="28"/>
          <w:lang w:eastAsia="zh-CN"/>
          <w14:ligatures w14:val="none"/>
        </w:rPr>
        <w:lastRenderedPageBreak/>
        <w:t xml:space="preserve">Подраздел </w:t>
      </w:r>
      <w:r w:rsidRPr="000A26B0">
        <w:rPr>
          <w:rFonts w:ascii="Times New Roman" w:eastAsia="Times New Roman" w:hAnsi="Times New Roman" w:cs="Times New Roman"/>
          <w:kern w:val="0"/>
          <w:sz w:val="28"/>
          <w:szCs w:val="28"/>
          <w:lang w:val="en-US" w:eastAsia="zh-CN"/>
          <w14:ligatures w14:val="none"/>
        </w:rPr>
        <w:t>II</w:t>
      </w:r>
      <w:r w:rsidRPr="000A26B0">
        <w:rPr>
          <w:rFonts w:ascii="Times New Roman" w:eastAsia="Times New Roman" w:hAnsi="Times New Roman" w:cs="Times New Roman"/>
          <w:kern w:val="0"/>
          <w:sz w:val="28"/>
          <w:szCs w:val="28"/>
          <w:lang w:eastAsia="zh-CN"/>
          <w14:ligatures w14:val="none"/>
        </w:rPr>
        <w:t>. Карта градостроительного зонирования, М 1:10 000</w:t>
      </w:r>
    </w:p>
    <w:p w14:paraId="69B224A6" w14:textId="77777777" w:rsidR="00D91108" w:rsidRDefault="00D91108" w:rsidP="00BA3E7D">
      <w:pPr>
        <w:tabs>
          <w:tab w:val="left" w:pos="1134"/>
        </w:tabs>
        <w:spacing w:after="0" w:line="240" w:lineRule="auto"/>
        <w:contextualSpacing/>
        <w:jc w:val="center"/>
        <w:rPr>
          <w:rFonts w:ascii="Times New Roman" w:eastAsia="Times New Roman" w:hAnsi="Times New Roman" w:cs="Times New Roman"/>
          <w:kern w:val="0"/>
          <w:sz w:val="28"/>
          <w:szCs w:val="28"/>
          <w:lang w:eastAsia="zh-CN"/>
          <w14:ligatures w14:val="none"/>
        </w:rPr>
      </w:pPr>
    </w:p>
    <w:p w14:paraId="338B3568" w14:textId="28876A15" w:rsidR="00780BA4" w:rsidRDefault="00442DF3" w:rsidP="004C0326">
      <w:pPr>
        <w:tabs>
          <w:tab w:val="left" w:pos="1134"/>
        </w:tabs>
        <w:spacing w:after="0" w:line="240" w:lineRule="auto"/>
        <w:contextualSpacing/>
        <w:jc w:val="center"/>
        <w:rPr>
          <w:noProof/>
          <w:lang w:eastAsia="ru-RU"/>
        </w:rPr>
      </w:pPr>
      <w:r>
        <w:rPr>
          <w:noProof/>
          <w:lang w:eastAsia="ru-RU"/>
        </w:rPr>
        <w:drawing>
          <wp:inline distT="0" distB="0" distL="0" distR="0" wp14:anchorId="6DFD6DFC" wp14:editId="0BB345E4">
            <wp:extent cx="6480175" cy="7147560"/>
            <wp:effectExtent l="0" t="0" r="0" b="0"/>
            <wp:docPr id="25327127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271276" name=""/>
                    <pic:cNvPicPr/>
                  </pic:nvPicPr>
                  <pic:blipFill>
                    <a:blip r:embed="rId15"/>
                    <a:stretch>
                      <a:fillRect/>
                    </a:stretch>
                  </pic:blipFill>
                  <pic:spPr>
                    <a:xfrm>
                      <a:off x="0" y="0"/>
                      <a:ext cx="6485404" cy="7153328"/>
                    </a:xfrm>
                    <a:prstGeom prst="rect">
                      <a:avLst/>
                    </a:prstGeom>
                  </pic:spPr>
                </pic:pic>
              </a:graphicData>
            </a:graphic>
          </wp:inline>
        </w:drawing>
      </w:r>
    </w:p>
    <w:p w14:paraId="1ACD52DA" w14:textId="40F651B7" w:rsidR="00BA3E7D" w:rsidRPr="000A26B0" w:rsidRDefault="00BA3E7D" w:rsidP="00BA3E7D">
      <w:pPr>
        <w:tabs>
          <w:tab w:val="left" w:pos="1134"/>
        </w:tabs>
        <w:spacing w:after="0" w:line="240" w:lineRule="auto"/>
        <w:contextualSpacing/>
        <w:jc w:val="center"/>
        <w:rPr>
          <w:rFonts w:ascii="Times New Roman" w:eastAsia="Times New Roman" w:hAnsi="Times New Roman" w:cs="Times New Roman"/>
          <w:kern w:val="0"/>
          <w:sz w:val="28"/>
          <w:szCs w:val="28"/>
          <w:lang w:eastAsia="zh-CN"/>
          <w14:ligatures w14:val="none"/>
        </w:rPr>
      </w:pPr>
    </w:p>
    <w:p w14:paraId="606D68DD" w14:textId="66D8A174" w:rsidR="004E10DB" w:rsidRPr="000A26B0" w:rsidRDefault="004E10DB" w:rsidP="00B43C36">
      <w:pPr>
        <w:tabs>
          <w:tab w:val="left" w:pos="1134"/>
          <w:tab w:val="left" w:pos="1276"/>
        </w:tabs>
        <w:spacing w:after="0" w:line="240" w:lineRule="auto"/>
        <w:ind w:left="1134" w:right="111" w:hanging="1134"/>
        <w:jc w:val="center"/>
        <w:rPr>
          <w:rFonts w:ascii="Times New Roman" w:hAnsi="Times New Roman" w:cs="Times New Roman"/>
          <w:sz w:val="28"/>
          <w:szCs w:val="28"/>
        </w:rPr>
        <w:sectPr w:rsidR="004E10DB" w:rsidRPr="000A26B0" w:rsidSect="00A768C5">
          <w:pgSz w:w="11906" w:h="16838"/>
          <w:pgMar w:top="1134" w:right="567" w:bottom="1134" w:left="1134" w:header="709" w:footer="709" w:gutter="0"/>
          <w:cols w:space="708"/>
          <w:docGrid w:linePitch="360"/>
        </w:sectPr>
      </w:pPr>
    </w:p>
    <w:p w14:paraId="37127693" w14:textId="6EE242EC" w:rsidR="00522374" w:rsidRDefault="008264DF" w:rsidP="008264DF">
      <w:pPr>
        <w:tabs>
          <w:tab w:val="left" w:pos="1276"/>
        </w:tabs>
        <w:spacing w:after="0" w:line="240" w:lineRule="auto"/>
        <w:jc w:val="center"/>
        <w:rPr>
          <w:rFonts w:ascii="Times New Roman" w:hAnsi="Times New Roman" w:cs="Times New Roman"/>
          <w:sz w:val="28"/>
          <w:szCs w:val="28"/>
        </w:rPr>
      </w:pPr>
      <w:r w:rsidRPr="000A26B0">
        <w:rPr>
          <w:rFonts w:ascii="Times New Roman" w:hAnsi="Times New Roman" w:cs="Times New Roman"/>
          <w:sz w:val="28"/>
          <w:szCs w:val="28"/>
        </w:rPr>
        <w:lastRenderedPageBreak/>
        <w:t>Подраздел III</w:t>
      </w:r>
      <w:r w:rsidRPr="00A73595">
        <w:rPr>
          <w:rFonts w:ascii="Times New Roman" w:hAnsi="Times New Roman" w:cs="Times New Roman"/>
          <w:sz w:val="28"/>
          <w:szCs w:val="28"/>
        </w:rPr>
        <w:t xml:space="preserve">. </w:t>
      </w:r>
      <w:r w:rsidR="00295220" w:rsidRPr="00A73595">
        <w:rPr>
          <w:rFonts w:ascii="Times New Roman" w:hAnsi="Times New Roman" w:cs="Times New Roman"/>
          <w:sz w:val="28"/>
          <w:szCs w:val="28"/>
        </w:rPr>
        <w:t>К</w:t>
      </w:r>
      <w:r w:rsidRPr="00A73595">
        <w:rPr>
          <w:rFonts w:ascii="Times New Roman" w:hAnsi="Times New Roman" w:cs="Times New Roman"/>
          <w:sz w:val="28"/>
          <w:szCs w:val="28"/>
        </w:rPr>
        <w:t>арт</w:t>
      </w:r>
      <w:r w:rsidR="00682D03" w:rsidRPr="00A73595">
        <w:rPr>
          <w:rFonts w:ascii="Times New Roman" w:hAnsi="Times New Roman" w:cs="Times New Roman"/>
          <w:sz w:val="28"/>
          <w:szCs w:val="28"/>
        </w:rPr>
        <w:t>а</w:t>
      </w:r>
      <w:r w:rsidRPr="00A73595">
        <w:rPr>
          <w:rFonts w:ascii="Times New Roman" w:hAnsi="Times New Roman" w:cs="Times New Roman"/>
          <w:sz w:val="28"/>
          <w:szCs w:val="28"/>
        </w:rPr>
        <w:t xml:space="preserve"> </w:t>
      </w:r>
      <w:r w:rsidR="00295220" w:rsidRPr="00A73595">
        <w:rPr>
          <w:rFonts w:ascii="Times New Roman" w:hAnsi="Times New Roman" w:cs="Times New Roman"/>
          <w:sz w:val="28"/>
          <w:szCs w:val="28"/>
        </w:rPr>
        <w:t>границ</w:t>
      </w:r>
      <w:r w:rsidR="00295220" w:rsidRPr="000A26B0">
        <w:rPr>
          <w:rFonts w:ascii="Times New Roman" w:hAnsi="Times New Roman" w:cs="Times New Roman"/>
          <w:sz w:val="28"/>
          <w:szCs w:val="28"/>
        </w:rPr>
        <w:t xml:space="preserve"> зон с особыми условиями использования территорий</w:t>
      </w:r>
      <w:r w:rsidRPr="000A26B0">
        <w:rPr>
          <w:rFonts w:ascii="Times New Roman" w:hAnsi="Times New Roman" w:cs="Times New Roman"/>
          <w:sz w:val="28"/>
          <w:szCs w:val="28"/>
        </w:rPr>
        <w:t xml:space="preserve">, </w:t>
      </w:r>
      <w:r w:rsidR="00295220" w:rsidRPr="000A26B0">
        <w:rPr>
          <w:rFonts w:ascii="Times New Roman" w:hAnsi="Times New Roman" w:cs="Times New Roman"/>
          <w:sz w:val="28"/>
          <w:szCs w:val="28"/>
        </w:rPr>
        <w:t>М 1:10 000</w:t>
      </w:r>
    </w:p>
    <w:p w14:paraId="76A7CD4F" w14:textId="77777777" w:rsidR="008B5F29" w:rsidRPr="000A26B0" w:rsidRDefault="008B5F29" w:rsidP="008264DF">
      <w:pPr>
        <w:tabs>
          <w:tab w:val="left" w:pos="1276"/>
        </w:tabs>
        <w:spacing w:after="0" w:line="240" w:lineRule="auto"/>
        <w:jc w:val="center"/>
        <w:rPr>
          <w:rFonts w:ascii="Times New Roman" w:hAnsi="Times New Roman" w:cs="Times New Roman"/>
          <w:sz w:val="28"/>
          <w:szCs w:val="28"/>
        </w:rPr>
      </w:pPr>
    </w:p>
    <w:p w14:paraId="059FA712" w14:textId="0CDDAE2A" w:rsidR="00362703" w:rsidRDefault="00442DF3" w:rsidP="008B5F29">
      <w:pPr>
        <w:tabs>
          <w:tab w:val="left" w:pos="1276"/>
        </w:tabs>
        <w:spacing w:after="0" w:line="240" w:lineRule="auto"/>
        <w:jc w:val="center"/>
        <w:rPr>
          <w:noProof/>
          <w:lang w:eastAsia="ru-RU"/>
        </w:rPr>
      </w:pPr>
      <w:r>
        <w:rPr>
          <w:noProof/>
          <w:lang w:eastAsia="ru-RU"/>
        </w:rPr>
        <w:drawing>
          <wp:inline distT="0" distB="0" distL="0" distR="0" wp14:anchorId="2F6F3A34" wp14:editId="792716BD">
            <wp:extent cx="6480175" cy="7146925"/>
            <wp:effectExtent l="0" t="0" r="0" b="0"/>
            <wp:docPr id="70501812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5018129" name=""/>
                    <pic:cNvPicPr/>
                  </pic:nvPicPr>
                  <pic:blipFill>
                    <a:blip r:embed="rId16"/>
                    <a:stretch>
                      <a:fillRect/>
                    </a:stretch>
                  </pic:blipFill>
                  <pic:spPr>
                    <a:xfrm>
                      <a:off x="0" y="0"/>
                      <a:ext cx="6480175" cy="7146925"/>
                    </a:xfrm>
                    <a:prstGeom prst="rect">
                      <a:avLst/>
                    </a:prstGeom>
                  </pic:spPr>
                </pic:pic>
              </a:graphicData>
            </a:graphic>
          </wp:inline>
        </w:drawing>
      </w:r>
    </w:p>
    <w:p w14:paraId="6BFC53C8" w14:textId="77777777" w:rsidR="00BA4620" w:rsidRDefault="00BA4620" w:rsidP="00780CED">
      <w:pPr>
        <w:tabs>
          <w:tab w:val="left" w:pos="1276"/>
        </w:tabs>
        <w:spacing w:after="0" w:line="240" w:lineRule="auto"/>
        <w:jc w:val="center"/>
        <w:rPr>
          <w:noProof/>
          <w:lang w:eastAsia="ru-RU"/>
        </w:rPr>
      </w:pPr>
    </w:p>
    <w:p w14:paraId="5FD9C9E4" w14:textId="48BD51FC" w:rsidR="0067497B" w:rsidRPr="000A26B0" w:rsidRDefault="0067497B" w:rsidP="006A143D">
      <w:pPr>
        <w:tabs>
          <w:tab w:val="left" w:pos="1276"/>
          <w:tab w:val="left" w:pos="14175"/>
        </w:tabs>
        <w:spacing w:after="0" w:line="240" w:lineRule="auto"/>
        <w:ind w:right="395"/>
        <w:jc w:val="both"/>
        <w:rPr>
          <w:rFonts w:ascii="Times New Roman" w:hAnsi="Times New Roman" w:cs="Times New Roman"/>
          <w:sz w:val="28"/>
          <w:szCs w:val="28"/>
        </w:rPr>
        <w:sectPr w:rsidR="0067497B" w:rsidRPr="000A26B0" w:rsidSect="00BA4620">
          <w:pgSz w:w="11906" w:h="16838"/>
          <w:pgMar w:top="1134" w:right="567" w:bottom="1134" w:left="1134" w:header="709" w:footer="709" w:gutter="0"/>
          <w:cols w:space="708"/>
          <w:docGrid w:linePitch="360"/>
        </w:sectPr>
      </w:pPr>
    </w:p>
    <w:p w14:paraId="6ADF8924" w14:textId="271DF375" w:rsidR="00762515" w:rsidRDefault="00762515" w:rsidP="00762515">
      <w:pPr>
        <w:tabs>
          <w:tab w:val="left" w:pos="1134"/>
        </w:tabs>
        <w:spacing w:after="0" w:line="240" w:lineRule="auto"/>
        <w:contextualSpacing/>
        <w:jc w:val="center"/>
        <w:rPr>
          <w:rFonts w:ascii="Times New Roman" w:eastAsia="Times New Roman" w:hAnsi="Times New Roman" w:cs="Times New Roman"/>
          <w:kern w:val="0"/>
          <w:sz w:val="28"/>
          <w:szCs w:val="28"/>
          <w:lang w:eastAsia="zh-CN"/>
          <w14:ligatures w14:val="none"/>
        </w:rPr>
      </w:pPr>
      <w:r w:rsidRPr="000A26B0">
        <w:rPr>
          <w:rFonts w:ascii="Times New Roman" w:eastAsia="Times New Roman" w:hAnsi="Times New Roman" w:cs="Times New Roman"/>
          <w:kern w:val="0"/>
          <w:sz w:val="28"/>
          <w:szCs w:val="28"/>
          <w:lang w:eastAsia="zh-CN"/>
          <w14:ligatures w14:val="none"/>
        </w:rPr>
        <w:lastRenderedPageBreak/>
        <w:t xml:space="preserve">Подраздел </w:t>
      </w:r>
      <w:r w:rsidRPr="000A26B0">
        <w:rPr>
          <w:rFonts w:ascii="Times New Roman" w:eastAsia="Times New Roman" w:hAnsi="Times New Roman" w:cs="Times New Roman"/>
          <w:kern w:val="0"/>
          <w:sz w:val="28"/>
          <w:szCs w:val="28"/>
          <w:lang w:val="en-US" w:eastAsia="zh-CN"/>
          <w14:ligatures w14:val="none"/>
        </w:rPr>
        <w:t>I</w:t>
      </w:r>
      <w:r>
        <w:rPr>
          <w:rFonts w:ascii="Times New Roman" w:eastAsia="Times New Roman" w:hAnsi="Times New Roman" w:cs="Times New Roman"/>
          <w:kern w:val="0"/>
          <w:sz w:val="28"/>
          <w:szCs w:val="28"/>
          <w:lang w:val="en-US" w:eastAsia="zh-CN"/>
          <w14:ligatures w14:val="none"/>
        </w:rPr>
        <w:t>V</w:t>
      </w:r>
      <w:r w:rsidRPr="000A26B0">
        <w:rPr>
          <w:rFonts w:ascii="Times New Roman" w:eastAsia="Times New Roman" w:hAnsi="Times New Roman" w:cs="Times New Roman"/>
          <w:kern w:val="0"/>
          <w:sz w:val="28"/>
          <w:szCs w:val="28"/>
          <w:lang w:eastAsia="zh-CN"/>
          <w14:ligatures w14:val="none"/>
        </w:rPr>
        <w:t xml:space="preserve">. </w:t>
      </w:r>
      <w:r>
        <w:rPr>
          <w:rFonts w:ascii="Times New Roman" w:eastAsia="Times New Roman" w:hAnsi="Times New Roman" w:cs="Times New Roman"/>
          <w:kern w:val="0"/>
          <w:sz w:val="28"/>
          <w:szCs w:val="28"/>
          <w:lang w:eastAsia="zh-CN"/>
          <w14:ligatures w14:val="none"/>
        </w:rPr>
        <w:t>Фрагменты к</w:t>
      </w:r>
      <w:r w:rsidRPr="000A26B0">
        <w:rPr>
          <w:rFonts w:ascii="Times New Roman" w:eastAsia="Times New Roman" w:hAnsi="Times New Roman" w:cs="Times New Roman"/>
          <w:kern w:val="0"/>
          <w:sz w:val="28"/>
          <w:szCs w:val="28"/>
          <w:lang w:eastAsia="zh-CN"/>
          <w14:ligatures w14:val="none"/>
        </w:rPr>
        <w:t>арт</w:t>
      </w:r>
      <w:r>
        <w:rPr>
          <w:rFonts w:ascii="Times New Roman" w:eastAsia="Times New Roman" w:hAnsi="Times New Roman" w:cs="Times New Roman"/>
          <w:kern w:val="0"/>
          <w:sz w:val="28"/>
          <w:szCs w:val="28"/>
          <w:lang w:eastAsia="zh-CN"/>
          <w14:ligatures w14:val="none"/>
        </w:rPr>
        <w:t>ы</w:t>
      </w:r>
      <w:r w:rsidRPr="000A26B0">
        <w:rPr>
          <w:rFonts w:ascii="Times New Roman" w:eastAsia="Times New Roman" w:hAnsi="Times New Roman" w:cs="Times New Roman"/>
          <w:kern w:val="0"/>
          <w:sz w:val="28"/>
          <w:szCs w:val="28"/>
          <w:lang w:eastAsia="zh-CN"/>
          <w14:ligatures w14:val="none"/>
        </w:rPr>
        <w:t xml:space="preserve"> градостроительного зонирования, М 1:</w:t>
      </w:r>
      <w:r>
        <w:rPr>
          <w:rFonts w:ascii="Times New Roman" w:eastAsia="Times New Roman" w:hAnsi="Times New Roman" w:cs="Times New Roman"/>
          <w:kern w:val="0"/>
          <w:sz w:val="28"/>
          <w:szCs w:val="28"/>
          <w:lang w:eastAsia="zh-CN"/>
          <w14:ligatures w14:val="none"/>
        </w:rPr>
        <w:t>5</w:t>
      </w:r>
      <w:r w:rsidRPr="000A26B0">
        <w:rPr>
          <w:rFonts w:ascii="Times New Roman" w:eastAsia="Times New Roman" w:hAnsi="Times New Roman" w:cs="Times New Roman"/>
          <w:kern w:val="0"/>
          <w:sz w:val="28"/>
          <w:szCs w:val="28"/>
          <w:lang w:eastAsia="zh-CN"/>
          <w14:ligatures w14:val="none"/>
        </w:rPr>
        <w:t xml:space="preserve"> 000</w:t>
      </w:r>
    </w:p>
    <w:p w14:paraId="59E2FF43" w14:textId="77777777" w:rsidR="00762515" w:rsidRDefault="00762515" w:rsidP="00E457DE">
      <w:pPr>
        <w:tabs>
          <w:tab w:val="left" w:pos="1134"/>
        </w:tabs>
        <w:spacing w:after="0" w:line="240" w:lineRule="auto"/>
        <w:ind w:left="426"/>
        <w:jc w:val="center"/>
        <w:rPr>
          <w:rFonts w:ascii="Times New Roman" w:eastAsia="Times New Roman" w:hAnsi="Times New Roman" w:cs="Times New Roman"/>
          <w:kern w:val="0"/>
          <w:sz w:val="28"/>
          <w:szCs w:val="28"/>
          <w:lang w:eastAsia="zh-CN"/>
          <w14:ligatures w14:val="none"/>
        </w:rPr>
      </w:pPr>
    </w:p>
    <w:p w14:paraId="01EA2415" w14:textId="600C6426" w:rsidR="00762515" w:rsidRDefault="00442DF3" w:rsidP="00E457DE">
      <w:pPr>
        <w:tabs>
          <w:tab w:val="left" w:pos="1134"/>
        </w:tabs>
        <w:spacing w:after="0" w:line="240" w:lineRule="auto"/>
        <w:ind w:left="426"/>
        <w:jc w:val="center"/>
        <w:rPr>
          <w:rFonts w:ascii="Times New Roman" w:eastAsia="Times New Roman" w:hAnsi="Times New Roman" w:cs="Times New Roman"/>
          <w:kern w:val="0"/>
          <w:sz w:val="28"/>
          <w:szCs w:val="28"/>
          <w:lang w:eastAsia="zh-CN"/>
          <w14:ligatures w14:val="none"/>
        </w:rPr>
      </w:pPr>
      <w:r>
        <w:rPr>
          <w:noProof/>
          <w:lang w:eastAsia="ru-RU"/>
        </w:rPr>
        <w:drawing>
          <wp:inline distT="0" distB="0" distL="0" distR="0" wp14:anchorId="566AE856" wp14:editId="60E3AF47">
            <wp:extent cx="8696325" cy="5440015"/>
            <wp:effectExtent l="0" t="0" r="0" b="8890"/>
            <wp:docPr id="74385063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3850632" name=""/>
                    <pic:cNvPicPr/>
                  </pic:nvPicPr>
                  <pic:blipFill>
                    <a:blip r:embed="rId17"/>
                    <a:stretch>
                      <a:fillRect/>
                    </a:stretch>
                  </pic:blipFill>
                  <pic:spPr>
                    <a:xfrm>
                      <a:off x="0" y="0"/>
                      <a:ext cx="8710922" cy="5449146"/>
                    </a:xfrm>
                    <a:prstGeom prst="rect">
                      <a:avLst/>
                    </a:prstGeom>
                  </pic:spPr>
                </pic:pic>
              </a:graphicData>
            </a:graphic>
          </wp:inline>
        </w:drawing>
      </w:r>
    </w:p>
    <w:p w14:paraId="4784D157" w14:textId="77777777" w:rsidR="00762515" w:rsidRDefault="00762515" w:rsidP="00E457DE">
      <w:pPr>
        <w:tabs>
          <w:tab w:val="left" w:pos="1134"/>
        </w:tabs>
        <w:spacing w:after="0" w:line="240" w:lineRule="auto"/>
        <w:ind w:left="426"/>
        <w:jc w:val="center"/>
        <w:rPr>
          <w:rFonts w:ascii="Times New Roman" w:eastAsia="Times New Roman" w:hAnsi="Times New Roman" w:cs="Times New Roman"/>
          <w:kern w:val="0"/>
          <w:sz w:val="28"/>
          <w:szCs w:val="28"/>
          <w:lang w:eastAsia="zh-CN"/>
          <w14:ligatures w14:val="none"/>
        </w:rPr>
        <w:sectPr w:rsidR="00762515" w:rsidSect="00442DF3">
          <w:pgSz w:w="16838" w:h="11906" w:orient="landscape"/>
          <w:pgMar w:top="1134" w:right="567" w:bottom="1134" w:left="1134" w:header="709" w:footer="709" w:gutter="0"/>
          <w:cols w:space="708"/>
          <w:docGrid w:linePitch="360"/>
        </w:sectPr>
      </w:pPr>
    </w:p>
    <w:p w14:paraId="5BB0CD3A" w14:textId="5AC9C8B1" w:rsidR="00BB650F" w:rsidRDefault="00BB650F" w:rsidP="00BB650F">
      <w:pPr>
        <w:tabs>
          <w:tab w:val="left" w:pos="1276"/>
        </w:tabs>
        <w:spacing w:after="0" w:line="240" w:lineRule="auto"/>
        <w:jc w:val="center"/>
        <w:rPr>
          <w:rFonts w:ascii="Times New Roman" w:hAnsi="Times New Roman" w:cs="Times New Roman"/>
          <w:sz w:val="28"/>
          <w:szCs w:val="28"/>
        </w:rPr>
      </w:pPr>
      <w:r w:rsidRPr="000A26B0">
        <w:rPr>
          <w:rFonts w:ascii="Times New Roman" w:hAnsi="Times New Roman" w:cs="Times New Roman"/>
          <w:sz w:val="28"/>
          <w:szCs w:val="28"/>
        </w:rPr>
        <w:lastRenderedPageBreak/>
        <w:t xml:space="preserve">Подраздел </w:t>
      </w:r>
      <w:r>
        <w:rPr>
          <w:rFonts w:ascii="Times New Roman" w:hAnsi="Times New Roman" w:cs="Times New Roman"/>
          <w:sz w:val="28"/>
          <w:szCs w:val="28"/>
          <w:lang w:val="en-US"/>
        </w:rPr>
        <w:t>V</w:t>
      </w:r>
      <w:r w:rsidRPr="00A73595">
        <w:rPr>
          <w:rFonts w:ascii="Times New Roman" w:hAnsi="Times New Roman" w:cs="Times New Roman"/>
          <w:sz w:val="28"/>
          <w:szCs w:val="28"/>
        </w:rPr>
        <w:t xml:space="preserve">. </w:t>
      </w:r>
      <w:r>
        <w:rPr>
          <w:rFonts w:ascii="Times New Roman" w:hAnsi="Times New Roman" w:cs="Times New Roman"/>
          <w:sz w:val="28"/>
          <w:szCs w:val="28"/>
        </w:rPr>
        <w:t>Фрагменты к</w:t>
      </w:r>
      <w:r w:rsidRPr="00A73595">
        <w:rPr>
          <w:rFonts w:ascii="Times New Roman" w:hAnsi="Times New Roman" w:cs="Times New Roman"/>
          <w:sz w:val="28"/>
          <w:szCs w:val="28"/>
        </w:rPr>
        <w:t>арт</w:t>
      </w:r>
      <w:r>
        <w:rPr>
          <w:rFonts w:ascii="Times New Roman" w:hAnsi="Times New Roman" w:cs="Times New Roman"/>
          <w:sz w:val="28"/>
          <w:szCs w:val="28"/>
        </w:rPr>
        <w:t>ы</w:t>
      </w:r>
      <w:r w:rsidRPr="00A73595">
        <w:rPr>
          <w:rFonts w:ascii="Times New Roman" w:hAnsi="Times New Roman" w:cs="Times New Roman"/>
          <w:sz w:val="28"/>
          <w:szCs w:val="28"/>
        </w:rPr>
        <w:t xml:space="preserve"> границ</w:t>
      </w:r>
      <w:r w:rsidRPr="000A26B0">
        <w:rPr>
          <w:rFonts w:ascii="Times New Roman" w:hAnsi="Times New Roman" w:cs="Times New Roman"/>
          <w:sz w:val="28"/>
          <w:szCs w:val="28"/>
        </w:rPr>
        <w:t xml:space="preserve"> зон с особыми условиями использования территорий, М 1:</w:t>
      </w:r>
      <w:r>
        <w:rPr>
          <w:rFonts w:ascii="Times New Roman" w:hAnsi="Times New Roman" w:cs="Times New Roman"/>
          <w:sz w:val="28"/>
          <w:szCs w:val="28"/>
        </w:rPr>
        <w:t>5</w:t>
      </w:r>
      <w:r w:rsidRPr="000A26B0">
        <w:rPr>
          <w:rFonts w:ascii="Times New Roman" w:hAnsi="Times New Roman" w:cs="Times New Roman"/>
          <w:sz w:val="28"/>
          <w:szCs w:val="28"/>
        </w:rPr>
        <w:t xml:space="preserve"> 000</w:t>
      </w:r>
    </w:p>
    <w:p w14:paraId="7702925E" w14:textId="77777777" w:rsidR="00762515" w:rsidRDefault="00762515" w:rsidP="00E457DE">
      <w:pPr>
        <w:tabs>
          <w:tab w:val="left" w:pos="1134"/>
        </w:tabs>
        <w:spacing w:after="0" w:line="240" w:lineRule="auto"/>
        <w:ind w:left="426"/>
        <w:jc w:val="center"/>
        <w:rPr>
          <w:rFonts w:ascii="Times New Roman" w:eastAsia="Times New Roman" w:hAnsi="Times New Roman" w:cs="Times New Roman"/>
          <w:kern w:val="0"/>
          <w:sz w:val="28"/>
          <w:szCs w:val="28"/>
          <w:lang w:eastAsia="zh-CN"/>
          <w14:ligatures w14:val="none"/>
        </w:rPr>
      </w:pPr>
    </w:p>
    <w:p w14:paraId="70D2E49F" w14:textId="0E7F6F88" w:rsidR="00762515" w:rsidRDefault="004E38FD" w:rsidP="00C57981">
      <w:pPr>
        <w:tabs>
          <w:tab w:val="left" w:pos="1134"/>
        </w:tabs>
        <w:spacing w:after="0" w:line="240" w:lineRule="auto"/>
        <w:ind w:left="426"/>
        <w:jc w:val="center"/>
        <w:rPr>
          <w:noProof/>
          <w:lang w:eastAsia="ru-RU"/>
        </w:rPr>
      </w:pPr>
      <w:r>
        <w:rPr>
          <w:noProof/>
          <w:lang w:eastAsia="ru-RU"/>
        </w:rPr>
        <w:drawing>
          <wp:inline distT="0" distB="0" distL="0" distR="0" wp14:anchorId="733A392A" wp14:editId="52323ABF">
            <wp:extent cx="8671902" cy="5400675"/>
            <wp:effectExtent l="0" t="0" r="0" b="0"/>
            <wp:docPr id="74584955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5849550" name=""/>
                    <pic:cNvPicPr/>
                  </pic:nvPicPr>
                  <pic:blipFill>
                    <a:blip r:embed="rId18"/>
                    <a:stretch>
                      <a:fillRect/>
                    </a:stretch>
                  </pic:blipFill>
                  <pic:spPr>
                    <a:xfrm>
                      <a:off x="0" y="0"/>
                      <a:ext cx="8684553" cy="5408554"/>
                    </a:xfrm>
                    <a:prstGeom prst="rect">
                      <a:avLst/>
                    </a:prstGeom>
                  </pic:spPr>
                </pic:pic>
              </a:graphicData>
            </a:graphic>
          </wp:inline>
        </w:drawing>
      </w:r>
    </w:p>
    <w:sectPr w:rsidR="00762515" w:rsidSect="00C57981">
      <w:headerReference w:type="even" r:id="rId19"/>
      <w:headerReference w:type="default" r:id="rId20"/>
      <w:footerReference w:type="even" r:id="rId21"/>
      <w:footerReference w:type="default" r:id="rId22"/>
      <w:headerReference w:type="first" r:id="rId23"/>
      <w:footerReference w:type="first" r:id="rId24"/>
      <w:pgSz w:w="16838" w:h="11906" w:orient="landscape"/>
      <w:pgMar w:top="1360" w:right="1135" w:bottom="510" w:left="113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B65C38" w14:textId="77777777" w:rsidR="00496857" w:rsidRDefault="00496857" w:rsidP="00A14B8D">
      <w:pPr>
        <w:spacing w:after="0" w:line="240" w:lineRule="auto"/>
      </w:pPr>
      <w:r>
        <w:separator/>
      </w:r>
    </w:p>
  </w:endnote>
  <w:endnote w:type="continuationSeparator" w:id="0">
    <w:p w14:paraId="512CE45D" w14:textId="77777777" w:rsidR="00496857" w:rsidRDefault="00496857" w:rsidP="00A14B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Liberation Sans">
    <w:altName w:val="Arial"/>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6828385"/>
      <w:docPartObj>
        <w:docPartGallery w:val="Page Numbers (Bottom of Page)"/>
        <w:docPartUnique/>
      </w:docPartObj>
    </w:sdtPr>
    <w:sdtEndPr/>
    <w:sdtContent>
      <w:p w14:paraId="1C427EDA" w14:textId="34BE5C0B" w:rsidR="003A0C12" w:rsidRDefault="003A0C12">
        <w:pPr>
          <w:pStyle w:val="ad"/>
          <w:jc w:val="center"/>
        </w:pPr>
        <w:r>
          <w:fldChar w:fldCharType="begin"/>
        </w:r>
        <w:r>
          <w:instrText>PAGE   \* MERGEFORMAT</w:instrText>
        </w:r>
        <w:r>
          <w:fldChar w:fldCharType="separate"/>
        </w:r>
        <w:r>
          <w:t>2</w:t>
        </w:r>
        <w:r>
          <w:fldChar w:fldCharType="end"/>
        </w:r>
      </w:p>
    </w:sdtContent>
  </w:sdt>
  <w:p w14:paraId="056D5A81" w14:textId="77777777" w:rsidR="003A0C12" w:rsidRDefault="003A0C12">
    <w:pPr>
      <w:pStyle w:val="a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22EF74" w14:textId="15FBD9F6" w:rsidR="003A0C12" w:rsidRDefault="003A0C12">
    <w:pPr>
      <w:pStyle w:val="ad"/>
      <w:jc w:val="center"/>
    </w:pPr>
  </w:p>
  <w:p w14:paraId="263003B0" w14:textId="77777777" w:rsidR="003A0C12" w:rsidRDefault="003A0C12">
    <w:pPr>
      <w:pStyle w:val="ad"/>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AED884" w14:textId="77777777" w:rsidR="006A7EB0" w:rsidRDefault="006A7EB0">
    <w:pPr>
      <w:pStyle w:val="ad"/>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00578383"/>
      <w:docPartObj>
        <w:docPartGallery w:val="Page Numbers (Bottom of Page)"/>
        <w:docPartUnique/>
      </w:docPartObj>
    </w:sdtPr>
    <w:sdtEndPr/>
    <w:sdtContent>
      <w:p w14:paraId="1C089055" w14:textId="66E75228" w:rsidR="00700070" w:rsidRDefault="00700070">
        <w:pPr>
          <w:pStyle w:val="ad"/>
          <w:jc w:val="center"/>
        </w:pPr>
        <w:r>
          <w:fldChar w:fldCharType="begin"/>
        </w:r>
        <w:r>
          <w:instrText>PAGE   \* MERGEFORMAT</w:instrText>
        </w:r>
        <w:r>
          <w:fldChar w:fldCharType="separate"/>
        </w:r>
        <w:r>
          <w:t>2</w:t>
        </w:r>
        <w:r>
          <w:fldChar w:fldCharType="end"/>
        </w:r>
      </w:p>
    </w:sdtContent>
  </w:sdt>
  <w:p w14:paraId="1ED43EA6" w14:textId="77777777" w:rsidR="006A7EB0" w:rsidRDefault="006A7EB0">
    <w:pPr>
      <w:pStyle w:val="ad"/>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5287F1" w14:textId="77777777" w:rsidR="006A7EB0" w:rsidRDefault="006A7EB0">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5D4BF9" w14:textId="77777777" w:rsidR="00496857" w:rsidRDefault="00496857" w:rsidP="00A14B8D">
      <w:pPr>
        <w:spacing w:after="0" w:line="240" w:lineRule="auto"/>
      </w:pPr>
      <w:r>
        <w:separator/>
      </w:r>
    </w:p>
  </w:footnote>
  <w:footnote w:type="continuationSeparator" w:id="0">
    <w:p w14:paraId="38DC8BF1" w14:textId="77777777" w:rsidR="00496857" w:rsidRDefault="00496857" w:rsidP="00A14B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FE159E" w14:textId="1BEFF3FF" w:rsidR="006A7EB0" w:rsidRPr="00D62A51" w:rsidRDefault="006A7EB0" w:rsidP="00C34FEA">
    <w:pPr>
      <w:pStyle w:val="ab"/>
      <w:jc w:val="center"/>
      <w:rPr>
        <w:rFonts w:ascii="Times New Roman" w:hAnsi="Times New Roman" w:cs="Times New Roman"/>
        <w:sz w:val="28"/>
        <w:szCs w:val="2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54216B" w14:textId="77777777" w:rsidR="006A7EB0" w:rsidRDefault="006A7EB0" w:rsidP="00A054D0">
    <w:pPr>
      <w:pStyle w:val="ab"/>
      <w:framePr w:wrap="around" w:vAnchor="text" w:hAnchor="margin" w:xAlign="right" w:y="1"/>
      <w:rPr>
        <w:rStyle w:val="aff0"/>
      </w:rPr>
    </w:pPr>
  </w:p>
  <w:p w14:paraId="3892FD9B" w14:textId="77777777" w:rsidR="006A7EB0" w:rsidRDefault="006A7EB0" w:rsidP="00A054D0">
    <w:pPr>
      <w:pStyle w:val="ab"/>
      <w:ind w:right="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D89B27" w14:textId="77777777" w:rsidR="006A7EB0" w:rsidRPr="00D66FC4" w:rsidRDefault="006A7EB0" w:rsidP="00A054D0">
    <w:pPr>
      <w:pStyle w:val="ab"/>
      <w:ind w:right="36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3B2F38" w14:textId="77777777" w:rsidR="006A7EB0" w:rsidRDefault="006A7EB0">
    <w:pPr>
      <w:pStyle w:val="ab"/>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1"/>
      <w:suff w:val="nothing"/>
      <w:lvlText w:val=""/>
      <w:lvlJc w:val="left"/>
      <w:pPr>
        <w:tabs>
          <w:tab w:val="num" w:pos="764"/>
        </w:tabs>
        <w:ind w:left="764" w:firstLine="0"/>
      </w:pPr>
      <w:rPr>
        <w:rFonts w:ascii="Times New Roman" w:eastAsia="Calibri" w:hAnsi="Times New Roman" w:cs="Times New Roman"/>
        <w:b w:val="0"/>
        <w:bCs/>
        <w:iCs/>
        <w:sz w:val="28"/>
        <w:szCs w:val="28"/>
        <w:highlight w:val="yellow"/>
        <w:lang w:val="ru-RU" w:bidi="ru-RU"/>
      </w:rPr>
    </w:lvl>
    <w:lvl w:ilvl="1">
      <w:start w:val="1"/>
      <w:numFmt w:val="none"/>
      <w:pStyle w:val="2"/>
      <w:suff w:val="nothing"/>
      <w:lvlText w:val=""/>
      <w:lvlJc w:val="left"/>
      <w:pPr>
        <w:tabs>
          <w:tab w:val="num" w:pos="764"/>
        </w:tabs>
        <w:ind w:left="764" w:firstLine="0"/>
      </w:pPr>
      <w:rPr>
        <w:sz w:val="28"/>
        <w:szCs w:val="28"/>
      </w:rPr>
    </w:lvl>
    <w:lvl w:ilvl="2">
      <w:start w:val="1"/>
      <w:numFmt w:val="none"/>
      <w:pStyle w:val="3"/>
      <w:suff w:val="nothing"/>
      <w:lvlText w:val=""/>
      <w:lvlJc w:val="left"/>
      <w:pPr>
        <w:tabs>
          <w:tab w:val="num" w:pos="764"/>
        </w:tabs>
        <w:ind w:left="764" w:firstLine="0"/>
      </w:pPr>
    </w:lvl>
    <w:lvl w:ilvl="3">
      <w:start w:val="1"/>
      <w:numFmt w:val="none"/>
      <w:pStyle w:val="4"/>
      <w:suff w:val="nothing"/>
      <w:lvlText w:val=""/>
      <w:lvlJc w:val="left"/>
      <w:pPr>
        <w:tabs>
          <w:tab w:val="num" w:pos="764"/>
        </w:tabs>
        <w:ind w:left="764" w:firstLine="0"/>
      </w:pPr>
    </w:lvl>
    <w:lvl w:ilvl="4">
      <w:start w:val="1"/>
      <w:numFmt w:val="none"/>
      <w:pStyle w:val="5"/>
      <w:suff w:val="nothing"/>
      <w:lvlText w:val=""/>
      <w:lvlJc w:val="left"/>
      <w:pPr>
        <w:tabs>
          <w:tab w:val="num" w:pos="764"/>
        </w:tabs>
        <w:ind w:left="764" w:firstLine="0"/>
      </w:pPr>
    </w:lvl>
    <w:lvl w:ilvl="5">
      <w:start w:val="1"/>
      <w:numFmt w:val="none"/>
      <w:pStyle w:val="6"/>
      <w:suff w:val="nothing"/>
      <w:lvlText w:val=""/>
      <w:lvlJc w:val="left"/>
      <w:pPr>
        <w:tabs>
          <w:tab w:val="num" w:pos="764"/>
        </w:tabs>
        <w:ind w:left="764" w:firstLine="0"/>
      </w:pPr>
    </w:lvl>
    <w:lvl w:ilvl="6">
      <w:start w:val="1"/>
      <w:numFmt w:val="none"/>
      <w:pStyle w:val="7"/>
      <w:suff w:val="nothing"/>
      <w:lvlText w:val=""/>
      <w:lvlJc w:val="left"/>
      <w:pPr>
        <w:tabs>
          <w:tab w:val="num" w:pos="764"/>
        </w:tabs>
        <w:ind w:left="764" w:firstLine="0"/>
      </w:pPr>
    </w:lvl>
    <w:lvl w:ilvl="7">
      <w:start w:val="1"/>
      <w:numFmt w:val="none"/>
      <w:pStyle w:val="8"/>
      <w:suff w:val="nothing"/>
      <w:lvlText w:val=""/>
      <w:lvlJc w:val="left"/>
      <w:pPr>
        <w:tabs>
          <w:tab w:val="num" w:pos="764"/>
        </w:tabs>
        <w:ind w:left="764" w:firstLine="0"/>
      </w:pPr>
    </w:lvl>
    <w:lvl w:ilvl="8">
      <w:start w:val="1"/>
      <w:numFmt w:val="none"/>
      <w:pStyle w:val="9"/>
      <w:suff w:val="nothing"/>
      <w:lvlText w:val=""/>
      <w:lvlJc w:val="left"/>
      <w:pPr>
        <w:tabs>
          <w:tab w:val="num" w:pos="764"/>
        </w:tabs>
        <w:ind w:left="764" w:firstLine="0"/>
      </w:pPr>
    </w:lvl>
  </w:abstractNum>
  <w:abstractNum w:abstractNumId="1" w15:restartNumberingAfterBreak="0">
    <w:nsid w:val="00000002"/>
    <w:multiLevelType w:val="multilevel"/>
    <w:tmpl w:val="D62AAB2A"/>
    <w:lvl w:ilvl="0">
      <w:start w:val="1"/>
      <w:numFmt w:val="decimal"/>
      <w:pStyle w:val="10"/>
      <w:lvlText w:val="%1)"/>
      <w:lvlJc w:val="left"/>
      <w:pPr>
        <w:tabs>
          <w:tab w:val="num" w:pos="0"/>
        </w:tabs>
        <w:ind w:left="0" w:firstLine="0"/>
      </w:pPr>
      <w:rPr>
        <w:rFonts w:eastAsia="Calibri" w:cs="Times New Roman" w:hint="default"/>
        <w:b w:val="0"/>
        <w:bCs/>
        <w:iCs/>
        <w:sz w:val="28"/>
        <w:szCs w:val="28"/>
        <w:highlight w:val="yellow"/>
        <w:lang w:val="ru-RU" w:bidi="ru-RU"/>
      </w:rPr>
    </w:lvl>
    <w:lvl w:ilvl="1">
      <w:start w:val="1"/>
      <w:numFmt w:val="none"/>
      <w:suff w:val="nothing"/>
      <w:lvlText w:val=""/>
      <w:lvlJc w:val="left"/>
      <w:pPr>
        <w:tabs>
          <w:tab w:val="num" w:pos="0"/>
        </w:tabs>
        <w:ind w:left="0" w:firstLine="0"/>
      </w:pPr>
      <w:rPr>
        <w:sz w:val="28"/>
        <w:szCs w:val="28"/>
      </w:r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54433CA"/>
    <w:multiLevelType w:val="hybridMultilevel"/>
    <w:tmpl w:val="FA181958"/>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 w15:restartNumberingAfterBreak="0">
    <w:nsid w:val="06FC1E61"/>
    <w:multiLevelType w:val="hybridMultilevel"/>
    <w:tmpl w:val="4D866E30"/>
    <w:lvl w:ilvl="0" w:tplc="E10065A8">
      <w:start w:val="1"/>
      <w:numFmt w:val="decimal"/>
      <w:lvlText w:val="%1)"/>
      <w:lvlJc w:val="left"/>
      <w:pPr>
        <w:ind w:left="785" w:hanging="360"/>
      </w:pPr>
      <w:rPr>
        <w:rFonts w:hint="default"/>
      </w:r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4" w15:restartNumberingAfterBreak="0">
    <w:nsid w:val="090D5905"/>
    <w:multiLevelType w:val="hybridMultilevel"/>
    <w:tmpl w:val="23783EC0"/>
    <w:lvl w:ilvl="0" w:tplc="B1A0EC70">
      <w:start w:val="1"/>
      <w:numFmt w:val="decimal"/>
      <w:lvlText w:val="%1)"/>
      <w:lvlJc w:val="left"/>
      <w:pPr>
        <w:ind w:left="1879" w:hanging="450"/>
      </w:pPr>
      <w:rPr>
        <w:rFonts w:ascii="Times New Roman" w:eastAsiaTheme="minorHAnsi"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9E55552"/>
    <w:multiLevelType w:val="hybridMultilevel"/>
    <w:tmpl w:val="52D41A08"/>
    <w:lvl w:ilvl="0" w:tplc="30EE79A4">
      <w:start w:val="1"/>
      <w:numFmt w:val="decimal"/>
      <w:lvlText w:val="%1)"/>
      <w:lvlJc w:val="left"/>
      <w:pPr>
        <w:ind w:left="1596" w:hanging="45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B0B68A8"/>
    <w:multiLevelType w:val="hybridMultilevel"/>
    <w:tmpl w:val="E1C61AA2"/>
    <w:lvl w:ilvl="0" w:tplc="32E4D6B0">
      <w:start w:val="1"/>
      <w:numFmt w:val="decimal"/>
      <w:lvlText w:val="%1)"/>
      <w:lvlJc w:val="left"/>
      <w:pPr>
        <w:ind w:left="1260" w:hanging="360"/>
      </w:pPr>
      <w:rPr>
        <w:rFonts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C792D81"/>
    <w:multiLevelType w:val="hybridMultilevel"/>
    <w:tmpl w:val="C9B4A1A0"/>
    <w:lvl w:ilvl="0" w:tplc="FFC0139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DF07392"/>
    <w:multiLevelType w:val="hybridMultilevel"/>
    <w:tmpl w:val="DB7C9E2E"/>
    <w:lvl w:ilvl="0" w:tplc="B6347116">
      <w:start w:val="1"/>
      <w:numFmt w:val="decimal"/>
      <w:lvlText w:val="%1)"/>
      <w:lvlJc w:val="left"/>
      <w:pPr>
        <w:ind w:left="1429" w:hanging="360"/>
      </w:pPr>
      <w:rPr>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15:restartNumberingAfterBreak="0">
    <w:nsid w:val="0F2C3BF5"/>
    <w:multiLevelType w:val="hybridMultilevel"/>
    <w:tmpl w:val="52D41A08"/>
    <w:lvl w:ilvl="0" w:tplc="30EE79A4">
      <w:start w:val="1"/>
      <w:numFmt w:val="decimal"/>
      <w:lvlText w:val="%1)"/>
      <w:lvlJc w:val="left"/>
      <w:pPr>
        <w:ind w:left="1596" w:hanging="45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2E63890"/>
    <w:multiLevelType w:val="hybridMultilevel"/>
    <w:tmpl w:val="37FADB1C"/>
    <w:lvl w:ilvl="0" w:tplc="54106732">
      <w:start w:val="1"/>
      <w:numFmt w:val="decimal"/>
      <w:lvlText w:val="%1)"/>
      <w:lvlJc w:val="left"/>
      <w:pPr>
        <w:ind w:left="1429" w:hanging="360"/>
      </w:pPr>
      <w:rPr>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1B69493C"/>
    <w:multiLevelType w:val="hybridMultilevel"/>
    <w:tmpl w:val="52D41A08"/>
    <w:lvl w:ilvl="0" w:tplc="30EE79A4">
      <w:start w:val="1"/>
      <w:numFmt w:val="decimal"/>
      <w:lvlText w:val="%1)"/>
      <w:lvlJc w:val="left"/>
      <w:pPr>
        <w:ind w:left="1596" w:hanging="45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BEC60E3"/>
    <w:multiLevelType w:val="hybridMultilevel"/>
    <w:tmpl w:val="E08A8BFC"/>
    <w:lvl w:ilvl="0" w:tplc="A90E2F94">
      <w:start w:val="1"/>
      <w:numFmt w:val="decimal"/>
      <w:lvlText w:val="%1)"/>
      <w:lvlJc w:val="left"/>
      <w:pPr>
        <w:ind w:left="1596" w:hanging="45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1D26681D"/>
    <w:multiLevelType w:val="hybridMultilevel"/>
    <w:tmpl w:val="52D41A08"/>
    <w:lvl w:ilvl="0" w:tplc="30EE79A4">
      <w:start w:val="1"/>
      <w:numFmt w:val="decimal"/>
      <w:lvlText w:val="%1)"/>
      <w:lvlJc w:val="left"/>
      <w:pPr>
        <w:ind w:left="1596" w:hanging="45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7203CC7"/>
    <w:multiLevelType w:val="hybridMultilevel"/>
    <w:tmpl w:val="CBDC560E"/>
    <w:lvl w:ilvl="0" w:tplc="ACFE0E6C">
      <w:start w:val="1"/>
      <w:numFmt w:val="decimal"/>
      <w:pStyle w:val="a"/>
      <w:lvlText w:val="%1"/>
      <w:lvlJc w:val="righ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5" w15:restartNumberingAfterBreak="0">
    <w:nsid w:val="2990345D"/>
    <w:multiLevelType w:val="hybridMultilevel"/>
    <w:tmpl w:val="D742BA80"/>
    <w:lvl w:ilvl="0" w:tplc="9FAAC2C0">
      <w:start w:val="1"/>
      <w:numFmt w:val="decimal"/>
      <w:lvlText w:val="%1)"/>
      <w:lvlJc w:val="left"/>
      <w:pPr>
        <w:ind w:left="786" w:hanging="360"/>
      </w:pPr>
      <w:rPr>
        <w:rFonts w:hint="default"/>
      </w:rPr>
    </w:lvl>
    <w:lvl w:ilvl="1" w:tplc="19F05CAC">
      <w:start w:val="1"/>
      <w:numFmt w:val="decimal"/>
      <w:lvlText w:val="%2."/>
      <w:lvlJc w:val="left"/>
      <w:pPr>
        <w:ind w:left="1506" w:hanging="360"/>
      </w:pPr>
      <w:rPr>
        <w:rFonts w:hint="default"/>
      </w:r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6" w15:restartNumberingAfterBreak="0">
    <w:nsid w:val="306F4522"/>
    <w:multiLevelType w:val="hybridMultilevel"/>
    <w:tmpl w:val="EB082100"/>
    <w:lvl w:ilvl="0" w:tplc="AA2A77C2">
      <w:start w:val="44"/>
      <w:numFmt w:val="decimal"/>
      <w:lvlText w:val="%1."/>
      <w:lvlJc w:val="left"/>
      <w:pPr>
        <w:ind w:left="1077" w:hanging="367"/>
      </w:pPr>
      <w:rPr>
        <w:rFonts w:hint="default"/>
      </w:rPr>
    </w:lvl>
    <w:lvl w:ilvl="1" w:tplc="04190019" w:tentative="1">
      <w:start w:val="1"/>
      <w:numFmt w:val="lowerLetter"/>
      <w:lvlText w:val="%2."/>
      <w:lvlJc w:val="left"/>
      <w:pPr>
        <w:ind w:left="3632" w:hanging="360"/>
      </w:pPr>
    </w:lvl>
    <w:lvl w:ilvl="2" w:tplc="0419001B" w:tentative="1">
      <w:start w:val="1"/>
      <w:numFmt w:val="lowerRoman"/>
      <w:lvlText w:val="%3."/>
      <w:lvlJc w:val="right"/>
      <w:pPr>
        <w:ind w:left="4352" w:hanging="180"/>
      </w:pPr>
    </w:lvl>
    <w:lvl w:ilvl="3" w:tplc="0419000F" w:tentative="1">
      <w:start w:val="1"/>
      <w:numFmt w:val="decimal"/>
      <w:lvlText w:val="%4."/>
      <w:lvlJc w:val="left"/>
      <w:pPr>
        <w:ind w:left="5072" w:hanging="360"/>
      </w:pPr>
    </w:lvl>
    <w:lvl w:ilvl="4" w:tplc="04190019" w:tentative="1">
      <w:start w:val="1"/>
      <w:numFmt w:val="lowerLetter"/>
      <w:lvlText w:val="%5."/>
      <w:lvlJc w:val="left"/>
      <w:pPr>
        <w:ind w:left="5792" w:hanging="360"/>
      </w:pPr>
    </w:lvl>
    <w:lvl w:ilvl="5" w:tplc="0419001B" w:tentative="1">
      <w:start w:val="1"/>
      <w:numFmt w:val="lowerRoman"/>
      <w:lvlText w:val="%6."/>
      <w:lvlJc w:val="right"/>
      <w:pPr>
        <w:ind w:left="6512" w:hanging="180"/>
      </w:pPr>
    </w:lvl>
    <w:lvl w:ilvl="6" w:tplc="0419000F" w:tentative="1">
      <w:start w:val="1"/>
      <w:numFmt w:val="decimal"/>
      <w:lvlText w:val="%7."/>
      <w:lvlJc w:val="left"/>
      <w:pPr>
        <w:ind w:left="7232" w:hanging="360"/>
      </w:pPr>
    </w:lvl>
    <w:lvl w:ilvl="7" w:tplc="04190019" w:tentative="1">
      <w:start w:val="1"/>
      <w:numFmt w:val="lowerLetter"/>
      <w:lvlText w:val="%8."/>
      <w:lvlJc w:val="left"/>
      <w:pPr>
        <w:ind w:left="7952" w:hanging="360"/>
      </w:pPr>
    </w:lvl>
    <w:lvl w:ilvl="8" w:tplc="0419001B" w:tentative="1">
      <w:start w:val="1"/>
      <w:numFmt w:val="lowerRoman"/>
      <w:lvlText w:val="%9."/>
      <w:lvlJc w:val="right"/>
      <w:pPr>
        <w:ind w:left="8672" w:hanging="180"/>
      </w:pPr>
    </w:lvl>
  </w:abstractNum>
  <w:abstractNum w:abstractNumId="17" w15:restartNumberingAfterBreak="0">
    <w:nsid w:val="36A76939"/>
    <w:multiLevelType w:val="hybridMultilevel"/>
    <w:tmpl w:val="E5220F08"/>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8" w15:restartNumberingAfterBreak="0">
    <w:nsid w:val="3C7344C6"/>
    <w:multiLevelType w:val="hybridMultilevel"/>
    <w:tmpl w:val="1744F2D4"/>
    <w:lvl w:ilvl="0" w:tplc="8D44DD3E">
      <w:start w:val="73"/>
      <w:numFmt w:val="decimal"/>
      <w:lvlText w:val="%1."/>
      <w:lvlJc w:val="left"/>
      <w:pPr>
        <w:ind w:left="2927" w:hanging="375"/>
      </w:pPr>
      <w:rPr>
        <w:rFonts w:hint="default"/>
        <w:color w:val="auto"/>
      </w:rPr>
    </w:lvl>
    <w:lvl w:ilvl="1" w:tplc="04190019" w:tentative="1">
      <w:start w:val="1"/>
      <w:numFmt w:val="lowerLetter"/>
      <w:lvlText w:val="%2."/>
      <w:lvlJc w:val="left"/>
      <w:pPr>
        <w:ind w:left="3632" w:hanging="360"/>
      </w:pPr>
    </w:lvl>
    <w:lvl w:ilvl="2" w:tplc="0419001B" w:tentative="1">
      <w:start w:val="1"/>
      <w:numFmt w:val="lowerRoman"/>
      <w:lvlText w:val="%3."/>
      <w:lvlJc w:val="right"/>
      <w:pPr>
        <w:ind w:left="4352" w:hanging="180"/>
      </w:pPr>
    </w:lvl>
    <w:lvl w:ilvl="3" w:tplc="0419000F" w:tentative="1">
      <w:start w:val="1"/>
      <w:numFmt w:val="decimal"/>
      <w:lvlText w:val="%4."/>
      <w:lvlJc w:val="left"/>
      <w:pPr>
        <w:ind w:left="5072" w:hanging="360"/>
      </w:pPr>
    </w:lvl>
    <w:lvl w:ilvl="4" w:tplc="04190019" w:tentative="1">
      <w:start w:val="1"/>
      <w:numFmt w:val="lowerLetter"/>
      <w:lvlText w:val="%5."/>
      <w:lvlJc w:val="left"/>
      <w:pPr>
        <w:ind w:left="5792" w:hanging="360"/>
      </w:pPr>
    </w:lvl>
    <w:lvl w:ilvl="5" w:tplc="0419001B" w:tentative="1">
      <w:start w:val="1"/>
      <w:numFmt w:val="lowerRoman"/>
      <w:lvlText w:val="%6."/>
      <w:lvlJc w:val="right"/>
      <w:pPr>
        <w:ind w:left="6512" w:hanging="180"/>
      </w:pPr>
    </w:lvl>
    <w:lvl w:ilvl="6" w:tplc="0419000F" w:tentative="1">
      <w:start w:val="1"/>
      <w:numFmt w:val="decimal"/>
      <w:lvlText w:val="%7."/>
      <w:lvlJc w:val="left"/>
      <w:pPr>
        <w:ind w:left="7232" w:hanging="360"/>
      </w:pPr>
    </w:lvl>
    <w:lvl w:ilvl="7" w:tplc="04190019" w:tentative="1">
      <w:start w:val="1"/>
      <w:numFmt w:val="lowerLetter"/>
      <w:lvlText w:val="%8."/>
      <w:lvlJc w:val="left"/>
      <w:pPr>
        <w:ind w:left="7952" w:hanging="360"/>
      </w:pPr>
    </w:lvl>
    <w:lvl w:ilvl="8" w:tplc="0419001B" w:tentative="1">
      <w:start w:val="1"/>
      <w:numFmt w:val="lowerRoman"/>
      <w:lvlText w:val="%9."/>
      <w:lvlJc w:val="right"/>
      <w:pPr>
        <w:ind w:left="8672" w:hanging="180"/>
      </w:pPr>
    </w:lvl>
  </w:abstractNum>
  <w:abstractNum w:abstractNumId="19" w15:restartNumberingAfterBreak="0">
    <w:nsid w:val="3F277787"/>
    <w:multiLevelType w:val="hybridMultilevel"/>
    <w:tmpl w:val="359C20DE"/>
    <w:lvl w:ilvl="0" w:tplc="F8207746">
      <w:start w:val="1"/>
      <w:numFmt w:val="decimal"/>
      <w:lvlText w:val="%1."/>
      <w:lvlJc w:val="left"/>
      <w:pPr>
        <w:ind w:left="786" w:hanging="360"/>
      </w:pPr>
      <w:rPr>
        <w:rFonts w:hint="default"/>
      </w:rPr>
    </w:lvl>
    <w:lvl w:ilvl="1" w:tplc="38E4DAC4">
      <w:start w:val="1"/>
      <w:numFmt w:val="decimal"/>
      <w:lvlText w:val="%2)"/>
      <w:lvlJc w:val="left"/>
      <w:pPr>
        <w:ind w:left="1242" w:hanging="390"/>
      </w:pPr>
      <w:rPr>
        <w:rFonts w:hint="default"/>
      </w:rPr>
    </w:lvl>
    <w:lvl w:ilvl="2" w:tplc="04190013">
      <w:start w:val="1"/>
      <w:numFmt w:val="upperRoman"/>
      <w:lvlText w:val="%3."/>
      <w:lvlJc w:val="right"/>
      <w:pPr>
        <w:ind w:left="2406" w:hanging="360"/>
      </w:pPr>
    </w:lvl>
    <w:lvl w:ilvl="3" w:tplc="EAD0AE36">
      <w:start w:val="1"/>
      <w:numFmt w:val="decimal"/>
      <w:lvlText w:val="%4)"/>
      <w:lvlJc w:val="left"/>
      <w:pPr>
        <w:ind w:left="2946" w:hanging="360"/>
      </w:pPr>
      <w:rPr>
        <w:rFonts w:hint="default"/>
      </w:r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0" w15:restartNumberingAfterBreak="0">
    <w:nsid w:val="45231456"/>
    <w:multiLevelType w:val="hybridMultilevel"/>
    <w:tmpl w:val="52D41A08"/>
    <w:lvl w:ilvl="0" w:tplc="30EE79A4">
      <w:start w:val="1"/>
      <w:numFmt w:val="decimal"/>
      <w:lvlText w:val="%1)"/>
      <w:lvlJc w:val="left"/>
      <w:pPr>
        <w:ind w:left="1596" w:hanging="45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4C315E4"/>
    <w:multiLevelType w:val="hybridMultilevel"/>
    <w:tmpl w:val="E1C61AA2"/>
    <w:lvl w:ilvl="0" w:tplc="32E4D6B0">
      <w:start w:val="1"/>
      <w:numFmt w:val="decimal"/>
      <w:lvlText w:val="%1)"/>
      <w:lvlJc w:val="left"/>
      <w:pPr>
        <w:ind w:left="1070" w:hanging="360"/>
      </w:pPr>
      <w:rPr>
        <w:rFonts w:hint="default"/>
        <w:sz w:val="28"/>
      </w:rPr>
    </w:lvl>
    <w:lvl w:ilvl="1" w:tplc="04190019" w:tentative="1">
      <w:start w:val="1"/>
      <w:numFmt w:val="lowerLetter"/>
      <w:lvlText w:val="%2."/>
      <w:lvlJc w:val="left"/>
      <w:pPr>
        <w:ind w:left="1250" w:hanging="360"/>
      </w:pPr>
    </w:lvl>
    <w:lvl w:ilvl="2" w:tplc="0419001B" w:tentative="1">
      <w:start w:val="1"/>
      <w:numFmt w:val="lowerRoman"/>
      <w:lvlText w:val="%3."/>
      <w:lvlJc w:val="right"/>
      <w:pPr>
        <w:ind w:left="1970" w:hanging="180"/>
      </w:pPr>
    </w:lvl>
    <w:lvl w:ilvl="3" w:tplc="0419000F" w:tentative="1">
      <w:start w:val="1"/>
      <w:numFmt w:val="decimal"/>
      <w:lvlText w:val="%4."/>
      <w:lvlJc w:val="left"/>
      <w:pPr>
        <w:ind w:left="2690" w:hanging="360"/>
      </w:pPr>
    </w:lvl>
    <w:lvl w:ilvl="4" w:tplc="04190019" w:tentative="1">
      <w:start w:val="1"/>
      <w:numFmt w:val="lowerLetter"/>
      <w:lvlText w:val="%5."/>
      <w:lvlJc w:val="left"/>
      <w:pPr>
        <w:ind w:left="3410" w:hanging="360"/>
      </w:pPr>
    </w:lvl>
    <w:lvl w:ilvl="5" w:tplc="0419001B" w:tentative="1">
      <w:start w:val="1"/>
      <w:numFmt w:val="lowerRoman"/>
      <w:lvlText w:val="%6."/>
      <w:lvlJc w:val="right"/>
      <w:pPr>
        <w:ind w:left="4130" w:hanging="180"/>
      </w:pPr>
    </w:lvl>
    <w:lvl w:ilvl="6" w:tplc="0419000F" w:tentative="1">
      <w:start w:val="1"/>
      <w:numFmt w:val="decimal"/>
      <w:lvlText w:val="%7."/>
      <w:lvlJc w:val="left"/>
      <w:pPr>
        <w:ind w:left="4850" w:hanging="360"/>
      </w:pPr>
    </w:lvl>
    <w:lvl w:ilvl="7" w:tplc="04190019" w:tentative="1">
      <w:start w:val="1"/>
      <w:numFmt w:val="lowerLetter"/>
      <w:lvlText w:val="%8."/>
      <w:lvlJc w:val="left"/>
      <w:pPr>
        <w:ind w:left="5570" w:hanging="360"/>
      </w:pPr>
    </w:lvl>
    <w:lvl w:ilvl="8" w:tplc="0419001B" w:tentative="1">
      <w:start w:val="1"/>
      <w:numFmt w:val="lowerRoman"/>
      <w:lvlText w:val="%9."/>
      <w:lvlJc w:val="right"/>
      <w:pPr>
        <w:ind w:left="6290" w:hanging="180"/>
      </w:pPr>
    </w:lvl>
  </w:abstractNum>
  <w:abstractNum w:abstractNumId="22" w15:restartNumberingAfterBreak="0">
    <w:nsid w:val="54FC19C2"/>
    <w:multiLevelType w:val="hybridMultilevel"/>
    <w:tmpl w:val="D098F416"/>
    <w:lvl w:ilvl="0" w:tplc="971A6608">
      <w:start w:val="1"/>
      <w:numFmt w:val="decimal"/>
      <w:lvlText w:val="%1)"/>
      <w:lvlJc w:val="left"/>
      <w:pPr>
        <w:ind w:left="1160" w:hanging="45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CFD2EDB"/>
    <w:multiLevelType w:val="hybridMultilevel"/>
    <w:tmpl w:val="48C2A19E"/>
    <w:lvl w:ilvl="0" w:tplc="AED47FFE">
      <w:start w:val="1"/>
      <w:numFmt w:val="decimal"/>
      <w:lvlText w:val="%1)"/>
      <w:lvlJc w:val="left"/>
      <w:pPr>
        <w:ind w:left="1429" w:hanging="360"/>
      </w:pPr>
      <w:rPr>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15:restartNumberingAfterBreak="0">
    <w:nsid w:val="658C6910"/>
    <w:multiLevelType w:val="hybridMultilevel"/>
    <w:tmpl w:val="6F98917C"/>
    <w:lvl w:ilvl="0" w:tplc="F668AF7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5" w15:restartNumberingAfterBreak="0">
    <w:nsid w:val="659426F8"/>
    <w:multiLevelType w:val="hybridMultilevel"/>
    <w:tmpl w:val="52722EF0"/>
    <w:lvl w:ilvl="0" w:tplc="36FCC502">
      <w:start w:val="1"/>
      <w:numFmt w:val="decimal"/>
      <w:lvlText w:val="%1)"/>
      <w:lvlJc w:val="left"/>
      <w:pPr>
        <w:ind w:left="1879" w:hanging="45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A9E7995"/>
    <w:multiLevelType w:val="hybridMultilevel"/>
    <w:tmpl w:val="21309D12"/>
    <w:lvl w:ilvl="0" w:tplc="5498AE2C">
      <w:start w:val="1"/>
      <w:numFmt w:val="decimal"/>
      <w:pStyle w:val="11"/>
      <w:lvlText w:val="%1)"/>
      <w:lvlJc w:val="left"/>
      <w:pPr>
        <w:ind w:left="1429" w:hanging="360"/>
      </w:pPr>
      <w:rPr>
        <w:rFonts w:ascii="Times New Roman" w:eastAsiaTheme="minorEastAsia" w:hAnsi="Times New Roman" w:cs="Times New Roman"/>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6AF347CE"/>
    <w:multiLevelType w:val="hybridMultilevel"/>
    <w:tmpl w:val="26A04612"/>
    <w:lvl w:ilvl="0" w:tplc="7C925570">
      <w:start w:val="1"/>
      <w:numFmt w:val="decimal"/>
      <w:lvlText w:val="%1)"/>
      <w:lvlJc w:val="left"/>
      <w:pPr>
        <w:ind w:left="1788" w:hanging="360"/>
      </w:pPr>
      <w:rPr>
        <w:rFonts w:hint="default"/>
      </w:rPr>
    </w:lvl>
    <w:lvl w:ilvl="1" w:tplc="04190019" w:tentative="1">
      <w:start w:val="1"/>
      <w:numFmt w:val="lowerLetter"/>
      <w:lvlText w:val="%2."/>
      <w:lvlJc w:val="left"/>
      <w:pPr>
        <w:ind w:left="2508" w:hanging="360"/>
      </w:pPr>
    </w:lvl>
    <w:lvl w:ilvl="2" w:tplc="0419001B" w:tentative="1">
      <w:start w:val="1"/>
      <w:numFmt w:val="lowerRoman"/>
      <w:lvlText w:val="%3."/>
      <w:lvlJc w:val="right"/>
      <w:pPr>
        <w:ind w:left="3228" w:hanging="180"/>
      </w:pPr>
    </w:lvl>
    <w:lvl w:ilvl="3" w:tplc="0419000F" w:tentative="1">
      <w:start w:val="1"/>
      <w:numFmt w:val="decimal"/>
      <w:lvlText w:val="%4."/>
      <w:lvlJc w:val="left"/>
      <w:pPr>
        <w:ind w:left="3948" w:hanging="360"/>
      </w:pPr>
    </w:lvl>
    <w:lvl w:ilvl="4" w:tplc="04190019" w:tentative="1">
      <w:start w:val="1"/>
      <w:numFmt w:val="lowerLetter"/>
      <w:lvlText w:val="%5."/>
      <w:lvlJc w:val="left"/>
      <w:pPr>
        <w:ind w:left="4668" w:hanging="360"/>
      </w:pPr>
    </w:lvl>
    <w:lvl w:ilvl="5" w:tplc="0419001B" w:tentative="1">
      <w:start w:val="1"/>
      <w:numFmt w:val="lowerRoman"/>
      <w:lvlText w:val="%6."/>
      <w:lvlJc w:val="right"/>
      <w:pPr>
        <w:ind w:left="5388" w:hanging="180"/>
      </w:pPr>
    </w:lvl>
    <w:lvl w:ilvl="6" w:tplc="0419000F" w:tentative="1">
      <w:start w:val="1"/>
      <w:numFmt w:val="decimal"/>
      <w:lvlText w:val="%7."/>
      <w:lvlJc w:val="left"/>
      <w:pPr>
        <w:ind w:left="6108" w:hanging="360"/>
      </w:pPr>
    </w:lvl>
    <w:lvl w:ilvl="7" w:tplc="04190019" w:tentative="1">
      <w:start w:val="1"/>
      <w:numFmt w:val="lowerLetter"/>
      <w:lvlText w:val="%8."/>
      <w:lvlJc w:val="left"/>
      <w:pPr>
        <w:ind w:left="6828" w:hanging="360"/>
      </w:pPr>
    </w:lvl>
    <w:lvl w:ilvl="8" w:tplc="0419001B" w:tentative="1">
      <w:start w:val="1"/>
      <w:numFmt w:val="lowerRoman"/>
      <w:lvlText w:val="%9."/>
      <w:lvlJc w:val="right"/>
      <w:pPr>
        <w:ind w:left="7548" w:hanging="180"/>
      </w:pPr>
    </w:lvl>
  </w:abstractNum>
  <w:abstractNum w:abstractNumId="28" w15:restartNumberingAfterBreak="0">
    <w:nsid w:val="76A266F2"/>
    <w:multiLevelType w:val="hybridMultilevel"/>
    <w:tmpl w:val="61BA817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7913184C"/>
    <w:multiLevelType w:val="hybridMultilevel"/>
    <w:tmpl w:val="8A04522C"/>
    <w:lvl w:ilvl="0" w:tplc="C292DF9E">
      <w:start w:val="1"/>
      <w:numFmt w:val="decimal"/>
      <w:lvlText w:val="%1)"/>
      <w:lvlJc w:val="left"/>
      <w:pPr>
        <w:ind w:left="1428" w:hanging="360"/>
      </w:pPr>
      <w:rPr>
        <w:rFonts w:ascii="Times New Roman" w:eastAsiaTheme="minorHAnsi" w:hAnsi="Times New Roman" w:cs="Times New Roman"/>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30" w15:restartNumberingAfterBreak="0">
    <w:nsid w:val="7EC80AE6"/>
    <w:multiLevelType w:val="hybridMultilevel"/>
    <w:tmpl w:val="52D41A08"/>
    <w:lvl w:ilvl="0" w:tplc="30EE79A4">
      <w:start w:val="1"/>
      <w:numFmt w:val="decimal"/>
      <w:lvlText w:val="%1)"/>
      <w:lvlJc w:val="left"/>
      <w:pPr>
        <w:ind w:left="1596" w:hanging="45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7F01202A"/>
    <w:multiLevelType w:val="hybridMultilevel"/>
    <w:tmpl w:val="597094A6"/>
    <w:lvl w:ilvl="0" w:tplc="59662AA4">
      <w:start w:val="40"/>
      <w:numFmt w:val="decimal"/>
      <w:lvlText w:val="%1."/>
      <w:lvlJc w:val="left"/>
      <w:pPr>
        <w:ind w:left="2919" w:hanging="367"/>
      </w:pPr>
      <w:rPr>
        <w:rFonts w:hint="default"/>
      </w:rPr>
    </w:lvl>
    <w:lvl w:ilvl="1" w:tplc="04190019" w:tentative="1">
      <w:start w:val="1"/>
      <w:numFmt w:val="lowerLetter"/>
      <w:lvlText w:val="%2."/>
      <w:lvlJc w:val="left"/>
      <w:pPr>
        <w:ind w:left="3632" w:hanging="360"/>
      </w:pPr>
    </w:lvl>
    <w:lvl w:ilvl="2" w:tplc="0419001B" w:tentative="1">
      <w:start w:val="1"/>
      <w:numFmt w:val="lowerRoman"/>
      <w:lvlText w:val="%3."/>
      <w:lvlJc w:val="right"/>
      <w:pPr>
        <w:ind w:left="4352" w:hanging="180"/>
      </w:pPr>
    </w:lvl>
    <w:lvl w:ilvl="3" w:tplc="0419000F" w:tentative="1">
      <w:start w:val="1"/>
      <w:numFmt w:val="decimal"/>
      <w:lvlText w:val="%4."/>
      <w:lvlJc w:val="left"/>
      <w:pPr>
        <w:ind w:left="5072" w:hanging="360"/>
      </w:pPr>
    </w:lvl>
    <w:lvl w:ilvl="4" w:tplc="04190019" w:tentative="1">
      <w:start w:val="1"/>
      <w:numFmt w:val="lowerLetter"/>
      <w:lvlText w:val="%5."/>
      <w:lvlJc w:val="left"/>
      <w:pPr>
        <w:ind w:left="5792" w:hanging="360"/>
      </w:pPr>
    </w:lvl>
    <w:lvl w:ilvl="5" w:tplc="0419001B" w:tentative="1">
      <w:start w:val="1"/>
      <w:numFmt w:val="lowerRoman"/>
      <w:lvlText w:val="%6."/>
      <w:lvlJc w:val="right"/>
      <w:pPr>
        <w:ind w:left="6512" w:hanging="180"/>
      </w:pPr>
    </w:lvl>
    <w:lvl w:ilvl="6" w:tplc="0419000F" w:tentative="1">
      <w:start w:val="1"/>
      <w:numFmt w:val="decimal"/>
      <w:lvlText w:val="%7."/>
      <w:lvlJc w:val="left"/>
      <w:pPr>
        <w:ind w:left="7232" w:hanging="360"/>
      </w:pPr>
    </w:lvl>
    <w:lvl w:ilvl="7" w:tplc="04190019" w:tentative="1">
      <w:start w:val="1"/>
      <w:numFmt w:val="lowerLetter"/>
      <w:lvlText w:val="%8."/>
      <w:lvlJc w:val="left"/>
      <w:pPr>
        <w:ind w:left="7952" w:hanging="360"/>
      </w:pPr>
    </w:lvl>
    <w:lvl w:ilvl="8" w:tplc="0419001B" w:tentative="1">
      <w:start w:val="1"/>
      <w:numFmt w:val="lowerRoman"/>
      <w:lvlText w:val="%9."/>
      <w:lvlJc w:val="right"/>
      <w:pPr>
        <w:ind w:left="8672" w:hanging="180"/>
      </w:pPr>
    </w:lvl>
  </w:abstractNum>
  <w:num w:numId="1" w16cid:durableId="909922505">
    <w:abstractNumId w:val="17"/>
  </w:num>
  <w:num w:numId="2" w16cid:durableId="793407851">
    <w:abstractNumId w:val="24"/>
  </w:num>
  <w:num w:numId="3" w16cid:durableId="1488398426">
    <w:abstractNumId w:val="3"/>
  </w:num>
  <w:num w:numId="4" w16cid:durableId="624505464">
    <w:abstractNumId w:val="22"/>
  </w:num>
  <w:num w:numId="5" w16cid:durableId="887953939">
    <w:abstractNumId w:val="25"/>
  </w:num>
  <w:num w:numId="6" w16cid:durableId="1686007772">
    <w:abstractNumId w:val="4"/>
  </w:num>
  <w:num w:numId="7" w16cid:durableId="1925382844">
    <w:abstractNumId w:val="1"/>
  </w:num>
  <w:num w:numId="8" w16cid:durableId="778453420">
    <w:abstractNumId w:val="2"/>
  </w:num>
  <w:num w:numId="9" w16cid:durableId="1952126940">
    <w:abstractNumId w:val="28"/>
  </w:num>
  <w:num w:numId="10" w16cid:durableId="615252633">
    <w:abstractNumId w:val="12"/>
  </w:num>
  <w:num w:numId="11" w16cid:durableId="1256330106">
    <w:abstractNumId w:val="20"/>
  </w:num>
  <w:num w:numId="12" w16cid:durableId="451823909">
    <w:abstractNumId w:val="11"/>
  </w:num>
  <w:num w:numId="13" w16cid:durableId="1907911253">
    <w:abstractNumId w:val="13"/>
  </w:num>
  <w:num w:numId="14" w16cid:durableId="335963717">
    <w:abstractNumId w:val="30"/>
  </w:num>
  <w:num w:numId="15" w16cid:durableId="1877740470">
    <w:abstractNumId w:val="9"/>
  </w:num>
  <w:num w:numId="16" w16cid:durableId="16470010">
    <w:abstractNumId w:val="5"/>
  </w:num>
  <w:num w:numId="17" w16cid:durableId="905801254">
    <w:abstractNumId w:val="19"/>
  </w:num>
  <w:num w:numId="18" w16cid:durableId="1664163148">
    <w:abstractNumId w:val="15"/>
  </w:num>
  <w:num w:numId="19" w16cid:durableId="1516074198">
    <w:abstractNumId w:val="10"/>
  </w:num>
  <w:num w:numId="20" w16cid:durableId="415636298">
    <w:abstractNumId w:val="23"/>
  </w:num>
  <w:num w:numId="21" w16cid:durableId="1533105180">
    <w:abstractNumId w:val="0"/>
  </w:num>
  <w:num w:numId="22" w16cid:durableId="637414187">
    <w:abstractNumId w:val="26"/>
  </w:num>
  <w:num w:numId="23" w16cid:durableId="2061325885">
    <w:abstractNumId w:val="8"/>
  </w:num>
  <w:num w:numId="24" w16cid:durableId="917519384">
    <w:abstractNumId w:val="21"/>
  </w:num>
  <w:num w:numId="25" w16cid:durableId="1800607903">
    <w:abstractNumId w:val="6"/>
  </w:num>
  <w:num w:numId="26" w16cid:durableId="1002775599">
    <w:abstractNumId w:val="31"/>
  </w:num>
  <w:num w:numId="27" w16cid:durableId="1078407822">
    <w:abstractNumId w:val="16"/>
  </w:num>
  <w:num w:numId="28" w16cid:durableId="1042752750">
    <w:abstractNumId w:val="18"/>
  </w:num>
  <w:num w:numId="29" w16cid:durableId="42384548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409623159">
    <w:abstractNumId w:val="29"/>
  </w:num>
  <w:num w:numId="31" w16cid:durableId="1819345276">
    <w:abstractNumId w:val="27"/>
  </w:num>
  <w:num w:numId="32" w16cid:durableId="966080578">
    <w:abstractNumId w:val="7"/>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67A5"/>
    <w:rsid w:val="000001E2"/>
    <w:rsid w:val="000006E3"/>
    <w:rsid w:val="00000FE4"/>
    <w:rsid w:val="000020DF"/>
    <w:rsid w:val="00002B56"/>
    <w:rsid w:val="00003974"/>
    <w:rsid w:val="0000430C"/>
    <w:rsid w:val="00004D32"/>
    <w:rsid w:val="000059D0"/>
    <w:rsid w:val="00005FE6"/>
    <w:rsid w:val="000068A1"/>
    <w:rsid w:val="00006A04"/>
    <w:rsid w:val="00011B20"/>
    <w:rsid w:val="00011CB2"/>
    <w:rsid w:val="00011F78"/>
    <w:rsid w:val="000126E7"/>
    <w:rsid w:val="00012828"/>
    <w:rsid w:val="00013094"/>
    <w:rsid w:val="0001527B"/>
    <w:rsid w:val="000153FA"/>
    <w:rsid w:val="00016104"/>
    <w:rsid w:val="00016259"/>
    <w:rsid w:val="00016F60"/>
    <w:rsid w:val="00020AF7"/>
    <w:rsid w:val="0002159C"/>
    <w:rsid w:val="000219A1"/>
    <w:rsid w:val="00024364"/>
    <w:rsid w:val="00024CD8"/>
    <w:rsid w:val="00025C88"/>
    <w:rsid w:val="00025EC8"/>
    <w:rsid w:val="00026F78"/>
    <w:rsid w:val="00026F7A"/>
    <w:rsid w:val="000270D2"/>
    <w:rsid w:val="0003023E"/>
    <w:rsid w:val="0003181A"/>
    <w:rsid w:val="00031D45"/>
    <w:rsid w:val="00031DBF"/>
    <w:rsid w:val="00032D23"/>
    <w:rsid w:val="00034088"/>
    <w:rsid w:val="000349C9"/>
    <w:rsid w:val="00034B52"/>
    <w:rsid w:val="00035645"/>
    <w:rsid w:val="00035E14"/>
    <w:rsid w:val="00037A18"/>
    <w:rsid w:val="0004188C"/>
    <w:rsid w:val="0004211D"/>
    <w:rsid w:val="00042C8E"/>
    <w:rsid w:val="00042D2D"/>
    <w:rsid w:val="0004451C"/>
    <w:rsid w:val="00045CF6"/>
    <w:rsid w:val="00047582"/>
    <w:rsid w:val="00051E0E"/>
    <w:rsid w:val="0005224A"/>
    <w:rsid w:val="00052872"/>
    <w:rsid w:val="00053418"/>
    <w:rsid w:val="00053E73"/>
    <w:rsid w:val="0005410B"/>
    <w:rsid w:val="0005426A"/>
    <w:rsid w:val="00054739"/>
    <w:rsid w:val="00054F06"/>
    <w:rsid w:val="000550DD"/>
    <w:rsid w:val="00055532"/>
    <w:rsid w:val="000560E1"/>
    <w:rsid w:val="0005611F"/>
    <w:rsid w:val="000577A8"/>
    <w:rsid w:val="0006054E"/>
    <w:rsid w:val="0006071F"/>
    <w:rsid w:val="00061D96"/>
    <w:rsid w:val="0006209E"/>
    <w:rsid w:val="000627E4"/>
    <w:rsid w:val="000631A7"/>
    <w:rsid w:val="00063406"/>
    <w:rsid w:val="000637BE"/>
    <w:rsid w:val="00063B8E"/>
    <w:rsid w:val="00063DB9"/>
    <w:rsid w:val="00064296"/>
    <w:rsid w:val="00064870"/>
    <w:rsid w:val="00065489"/>
    <w:rsid w:val="0006628D"/>
    <w:rsid w:val="00066D49"/>
    <w:rsid w:val="00067E13"/>
    <w:rsid w:val="000703BB"/>
    <w:rsid w:val="00070487"/>
    <w:rsid w:val="00071F97"/>
    <w:rsid w:val="0007236A"/>
    <w:rsid w:val="000755BB"/>
    <w:rsid w:val="000760D7"/>
    <w:rsid w:val="0007678A"/>
    <w:rsid w:val="00076FDF"/>
    <w:rsid w:val="000802FD"/>
    <w:rsid w:val="00080FD1"/>
    <w:rsid w:val="00082A8C"/>
    <w:rsid w:val="00082ABE"/>
    <w:rsid w:val="0008409C"/>
    <w:rsid w:val="00084999"/>
    <w:rsid w:val="00084C39"/>
    <w:rsid w:val="00084D29"/>
    <w:rsid w:val="00087B33"/>
    <w:rsid w:val="00090681"/>
    <w:rsid w:val="00092D8A"/>
    <w:rsid w:val="00093F4D"/>
    <w:rsid w:val="0009495B"/>
    <w:rsid w:val="000949B5"/>
    <w:rsid w:val="00094D12"/>
    <w:rsid w:val="00094ED9"/>
    <w:rsid w:val="00096561"/>
    <w:rsid w:val="00097E87"/>
    <w:rsid w:val="000A05FF"/>
    <w:rsid w:val="000A0E1E"/>
    <w:rsid w:val="000A17A9"/>
    <w:rsid w:val="000A1F8B"/>
    <w:rsid w:val="000A20FC"/>
    <w:rsid w:val="000A26B0"/>
    <w:rsid w:val="000A2A2F"/>
    <w:rsid w:val="000A34A8"/>
    <w:rsid w:val="000A42F8"/>
    <w:rsid w:val="000A43C8"/>
    <w:rsid w:val="000A458A"/>
    <w:rsid w:val="000A5D73"/>
    <w:rsid w:val="000A6C4A"/>
    <w:rsid w:val="000A7312"/>
    <w:rsid w:val="000A739E"/>
    <w:rsid w:val="000A78D3"/>
    <w:rsid w:val="000A7911"/>
    <w:rsid w:val="000A7C62"/>
    <w:rsid w:val="000A7D59"/>
    <w:rsid w:val="000B009C"/>
    <w:rsid w:val="000B0EF2"/>
    <w:rsid w:val="000B11BD"/>
    <w:rsid w:val="000B1203"/>
    <w:rsid w:val="000B2E54"/>
    <w:rsid w:val="000B2E96"/>
    <w:rsid w:val="000B3148"/>
    <w:rsid w:val="000C03C7"/>
    <w:rsid w:val="000C139E"/>
    <w:rsid w:val="000C1FEF"/>
    <w:rsid w:val="000C2259"/>
    <w:rsid w:val="000C2775"/>
    <w:rsid w:val="000C2996"/>
    <w:rsid w:val="000C2EFF"/>
    <w:rsid w:val="000C37F7"/>
    <w:rsid w:val="000C44EE"/>
    <w:rsid w:val="000C4C15"/>
    <w:rsid w:val="000C533F"/>
    <w:rsid w:val="000C5707"/>
    <w:rsid w:val="000C5A0B"/>
    <w:rsid w:val="000C691A"/>
    <w:rsid w:val="000C7474"/>
    <w:rsid w:val="000C7DCF"/>
    <w:rsid w:val="000D07E3"/>
    <w:rsid w:val="000D0EB3"/>
    <w:rsid w:val="000D241B"/>
    <w:rsid w:val="000D26CA"/>
    <w:rsid w:val="000D30A3"/>
    <w:rsid w:val="000D320A"/>
    <w:rsid w:val="000D435D"/>
    <w:rsid w:val="000D6C69"/>
    <w:rsid w:val="000D72B7"/>
    <w:rsid w:val="000D7C1A"/>
    <w:rsid w:val="000E095E"/>
    <w:rsid w:val="000E102C"/>
    <w:rsid w:val="000E150A"/>
    <w:rsid w:val="000E1722"/>
    <w:rsid w:val="000E218C"/>
    <w:rsid w:val="000E2357"/>
    <w:rsid w:val="000E293F"/>
    <w:rsid w:val="000E3BDE"/>
    <w:rsid w:val="000E52C0"/>
    <w:rsid w:val="000E53D6"/>
    <w:rsid w:val="000E5899"/>
    <w:rsid w:val="000E5E8D"/>
    <w:rsid w:val="000E64B6"/>
    <w:rsid w:val="000E6A38"/>
    <w:rsid w:val="000E75B4"/>
    <w:rsid w:val="000E7C6C"/>
    <w:rsid w:val="000F0664"/>
    <w:rsid w:val="000F07CA"/>
    <w:rsid w:val="000F0CF8"/>
    <w:rsid w:val="000F0EA8"/>
    <w:rsid w:val="000F1929"/>
    <w:rsid w:val="000F2413"/>
    <w:rsid w:val="000F256F"/>
    <w:rsid w:val="000F2A46"/>
    <w:rsid w:val="000F32C8"/>
    <w:rsid w:val="000F41A3"/>
    <w:rsid w:val="000F4415"/>
    <w:rsid w:val="000F4881"/>
    <w:rsid w:val="000F6A97"/>
    <w:rsid w:val="00100359"/>
    <w:rsid w:val="00100E56"/>
    <w:rsid w:val="001012FE"/>
    <w:rsid w:val="001015FC"/>
    <w:rsid w:val="00107DEF"/>
    <w:rsid w:val="00110436"/>
    <w:rsid w:val="001105E7"/>
    <w:rsid w:val="00111DD8"/>
    <w:rsid w:val="001120BB"/>
    <w:rsid w:val="00115265"/>
    <w:rsid w:val="0011573D"/>
    <w:rsid w:val="00115CF9"/>
    <w:rsid w:val="00116A52"/>
    <w:rsid w:val="00117C83"/>
    <w:rsid w:val="00117CC3"/>
    <w:rsid w:val="0012049C"/>
    <w:rsid w:val="00120DEC"/>
    <w:rsid w:val="001226BC"/>
    <w:rsid w:val="0012298E"/>
    <w:rsid w:val="00123048"/>
    <w:rsid w:val="00124045"/>
    <w:rsid w:val="00124292"/>
    <w:rsid w:val="0012467E"/>
    <w:rsid w:val="001249A5"/>
    <w:rsid w:val="00125817"/>
    <w:rsid w:val="00125A07"/>
    <w:rsid w:val="0012608E"/>
    <w:rsid w:val="00126DDA"/>
    <w:rsid w:val="00126F7A"/>
    <w:rsid w:val="001309B1"/>
    <w:rsid w:val="00132F13"/>
    <w:rsid w:val="001337CE"/>
    <w:rsid w:val="0013396F"/>
    <w:rsid w:val="0013481E"/>
    <w:rsid w:val="00134D13"/>
    <w:rsid w:val="001355CC"/>
    <w:rsid w:val="001356C3"/>
    <w:rsid w:val="00136815"/>
    <w:rsid w:val="00137E9F"/>
    <w:rsid w:val="001400CB"/>
    <w:rsid w:val="00140CBA"/>
    <w:rsid w:val="001419A9"/>
    <w:rsid w:val="00141E27"/>
    <w:rsid w:val="00142376"/>
    <w:rsid w:val="0014261A"/>
    <w:rsid w:val="001439D0"/>
    <w:rsid w:val="00144498"/>
    <w:rsid w:val="0014451D"/>
    <w:rsid w:val="00146C19"/>
    <w:rsid w:val="00147D92"/>
    <w:rsid w:val="00151240"/>
    <w:rsid w:val="00151747"/>
    <w:rsid w:val="00151C59"/>
    <w:rsid w:val="001520B8"/>
    <w:rsid w:val="00152192"/>
    <w:rsid w:val="001525DF"/>
    <w:rsid w:val="001533A6"/>
    <w:rsid w:val="00153957"/>
    <w:rsid w:val="00153C78"/>
    <w:rsid w:val="00153E16"/>
    <w:rsid w:val="001541EC"/>
    <w:rsid w:val="00154419"/>
    <w:rsid w:val="00154F2D"/>
    <w:rsid w:val="001555BB"/>
    <w:rsid w:val="00156CBC"/>
    <w:rsid w:val="0015707E"/>
    <w:rsid w:val="001606B4"/>
    <w:rsid w:val="001609DD"/>
    <w:rsid w:val="001614E2"/>
    <w:rsid w:val="0016225E"/>
    <w:rsid w:val="001626B8"/>
    <w:rsid w:val="00164369"/>
    <w:rsid w:val="00164F14"/>
    <w:rsid w:val="001652A4"/>
    <w:rsid w:val="0016555F"/>
    <w:rsid w:val="001663C3"/>
    <w:rsid w:val="001667DA"/>
    <w:rsid w:val="00167B9B"/>
    <w:rsid w:val="00171650"/>
    <w:rsid w:val="00171B5C"/>
    <w:rsid w:val="00172609"/>
    <w:rsid w:val="00172C22"/>
    <w:rsid w:val="00173313"/>
    <w:rsid w:val="00175BDF"/>
    <w:rsid w:val="00175BEB"/>
    <w:rsid w:val="00175F0C"/>
    <w:rsid w:val="0018063E"/>
    <w:rsid w:val="00180E09"/>
    <w:rsid w:val="00180F17"/>
    <w:rsid w:val="00181C4C"/>
    <w:rsid w:val="00181E88"/>
    <w:rsid w:val="00182F43"/>
    <w:rsid w:val="00183A18"/>
    <w:rsid w:val="00183BA3"/>
    <w:rsid w:val="0018525A"/>
    <w:rsid w:val="00185681"/>
    <w:rsid w:val="0018620F"/>
    <w:rsid w:val="001869CA"/>
    <w:rsid w:val="00190A42"/>
    <w:rsid w:val="00191425"/>
    <w:rsid w:val="0019198B"/>
    <w:rsid w:val="001925CF"/>
    <w:rsid w:val="00192CED"/>
    <w:rsid w:val="0019402F"/>
    <w:rsid w:val="00194254"/>
    <w:rsid w:val="00194507"/>
    <w:rsid w:val="001947AC"/>
    <w:rsid w:val="00195481"/>
    <w:rsid w:val="00195FE1"/>
    <w:rsid w:val="001960A0"/>
    <w:rsid w:val="00196225"/>
    <w:rsid w:val="00196BDD"/>
    <w:rsid w:val="00196DF0"/>
    <w:rsid w:val="00197402"/>
    <w:rsid w:val="00197D3C"/>
    <w:rsid w:val="001A00D1"/>
    <w:rsid w:val="001A0B7E"/>
    <w:rsid w:val="001A0F96"/>
    <w:rsid w:val="001A13A4"/>
    <w:rsid w:val="001A13EF"/>
    <w:rsid w:val="001A1FE3"/>
    <w:rsid w:val="001A20DB"/>
    <w:rsid w:val="001A2AE8"/>
    <w:rsid w:val="001A2FE4"/>
    <w:rsid w:val="001A387E"/>
    <w:rsid w:val="001A3F5F"/>
    <w:rsid w:val="001A6025"/>
    <w:rsid w:val="001A6310"/>
    <w:rsid w:val="001A653C"/>
    <w:rsid w:val="001A66FB"/>
    <w:rsid w:val="001A683F"/>
    <w:rsid w:val="001A6B46"/>
    <w:rsid w:val="001A7300"/>
    <w:rsid w:val="001A7A67"/>
    <w:rsid w:val="001A7D42"/>
    <w:rsid w:val="001B1E7E"/>
    <w:rsid w:val="001B2383"/>
    <w:rsid w:val="001B2D04"/>
    <w:rsid w:val="001B2F25"/>
    <w:rsid w:val="001B3561"/>
    <w:rsid w:val="001B4F69"/>
    <w:rsid w:val="001B4FD2"/>
    <w:rsid w:val="001B5CF0"/>
    <w:rsid w:val="001B74BE"/>
    <w:rsid w:val="001C0903"/>
    <w:rsid w:val="001C1562"/>
    <w:rsid w:val="001C1D30"/>
    <w:rsid w:val="001C1EA3"/>
    <w:rsid w:val="001C3351"/>
    <w:rsid w:val="001C45D2"/>
    <w:rsid w:val="001C50AB"/>
    <w:rsid w:val="001C554B"/>
    <w:rsid w:val="001C6794"/>
    <w:rsid w:val="001C7011"/>
    <w:rsid w:val="001C74D9"/>
    <w:rsid w:val="001C76F7"/>
    <w:rsid w:val="001C77C8"/>
    <w:rsid w:val="001D069B"/>
    <w:rsid w:val="001D0A6E"/>
    <w:rsid w:val="001D227D"/>
    <w:rsid w:val="001D263F"/>
    <w:rsid w:val="001D38D8"/>
    <w:rsid w:val="001D4A3E"/>
    <w:rsid w:val="001D4CD9"/>
    <w:rsid w:val="001D5370"/>
    <w:rsid w:val="001D617F"/>
    <w:rsid w:val="001D6BD3"/>
    <w:rsid w:val="001D6C60"/>
    <w:rsid w:val="001E025E"/>
    <w:rsid w:val="001E0885"/>
    <w:rsid w:val="001E27F2"/>
    <w:rsid w:val="001E389F"/>
    <w:rsid w:val="001E3915"/>
    <w:rsid w:val="001E3EF8"/>
    <w:rsid w:val="001E4645"/>
    <w:rsid w:val="001E4737"/>
    <w:rsid w:val="001E4DC2"/>
    <w:rsid w:val="001E71FE"/>
    <w:rsid w:val="001E72A9"/>
    <w:rsid w:val="001F041A"/>
    <w:rsid w:val="001F1A65"/>
    <w:rsid w:val="001F2952"/>
    <w:rsid w:val="001F3729"/>
    <w:rsid w:val="001F432E"/>
    <w:rsid w:val="001F5294"/>
    <w:rsid w:val="001F5F75"/>
    <w:rsid w:val="001F629F"/>
    <w:rsid w:val="001F6910"/>
    <w:rsid w:val="001F7818"/>
    <w:rsid w:val="00200860"/>
    <w:rsid w:val="00202B33"/>
    <w:rsid w:val="0020395C"/>
    <w:rsid w:val="0020482E"/>
    <w:rsid w:val="00204B9B"/>
    <w:rsid w:val="002054E4"/>
    <w:rsid w:val="00206889"/>
    <w:rsid w:val="002078A5"/>
    <w:rsid w:val="00207A06"/>
    <w:rsid w:val="00207CB0"/>
    <w:rsid w:val="002100CE"/>
    <w:rsid w:val="00210E83"/>
    <w:rsid w:val="002136B1"/>
    <w:rsid w:val="00214188"/>
    <w:rsid w:val="00214751"/>
    <w:rsid w:val="00214893"/>
    <w:rsid w:val="002154E6"/>
    <w:rsid w:val="00215515"/>
    <w:rsid w:val="00215547"/>
    <w:rsid w:val="00215A30"/>
    <w:rsid w:val="0021684E"/>
    <w:rsid w:val="002174A1"/>
    <w:rsid w:val="0022075F"/>
    <w:rsid w:val="00220958"/>
    <w:rsid w:val="00221031"/>
    <w:rsid w:val="0022115C"/>
    <w:rsid w:val="00221AF9"/>
    <w:rsid w:val="00222112"/>
    <w:rsid w:val="0022256D"/>
    <w:rsid w:val="00222609"/>
    <w:rsid w:val="00222D44"/>
    <w:rsid w:val="002234F9"/>
    <w:rsid w:val="002250A2"/>
    <w:rsid w:val="0022584C"/>
    <w:rsid w:val="00225D90"/>
    <w:rsid w:val="00225E55"/>
    <w:rsid w:val="00227139"/>
    <w:rsid w:val="00227574"/>
    <w:rsid w:val="00230466"/>
    <w:rsid w:val="00230843"/>
    <w:rsid w:val="00230883"/>
    <w:rsid w:val="00231264"/>
    <w:rsid w:val="002319F7"/>
    <w:rsid w:val="0023346C"/>
    <w:rsid w:val="00234A77"/>
    <w:rsid w:val="00234D97"/>
    <w:rsid w:val="00235009"/>
    <w:rsid w:val="002350A6"/>
    <w:rsid w:val="00235362"/>
    <w:rsid w:val="002362FF"/>
    <w:rsid w:val="002371E9"/>
    <w:rsid w:val="002405E4"/>
    <w:rsid w:val="00240AE0"/>
    <w:rsid w:val="00240C06"/>
    <w:rsid w:val="00241058"/>
    <w:rsid w:val="00241DB0"/>
    <w:rsid w:val="00241FBB"/>
    <w:rsid w:val="002421B1"/>
    <w:rsid w:val="00243CCE"/>
    <w:rsid w:val="00243DEA"/>
    <w:rsid w:val="002443DB"/>
    <w:rsid w:val="002444D9"/>
    <w:rsid w:val="0024562D"/>
    <w:rsid w:val="0025174C"/>
    <w:rsid w:val="00251A6B"/>
    <w:rsid w:val="002521A5"/>
    <w:rsid w:val="0025228E"/>
    <w:rsid w:val="002523D5"/>
    <w:rsid w:val="00253211"/>
    <w:rsid w:val="00253391"/>
    <w:rsid w:val="00253A0F"/>
    <w:rsid w:val="002553E6"/>
    <w:rsid w:val="00255CB0"/>
    <w:rsid w:val="0025793D"/>
    <w:rsid w:val="00260311"/>
    <w:rsid w:val="002605EB"/>
    <w:rsid w:val="00260E9E"/>
    <w:rsid w:val="00261215"/>
    <w:rsid w:val="00261345"/>
    <w:rsid w:val="00261940"/>
    <w:rsid w:val="00261BE8"/>
    <w:rsid w:val="00264F08"/>
    <w:rsid w:val="002652D9"/>
    <w:rsid w:val="0026566A"/>
    <w:rsid w:val="00265C78"/>
    <w:rsid w:val="00265F53"/>
    <w:rsid w:val="0026706B"/>
    <w:rsid w:val="00272C55"/>
    <w:rsid w:val="002740BF"/>
    <w:rsid w:val="00274C5F"/>
    <w:rsid w:val="00277DA3"/>
    <w:rsid w:val="00282FA9"/>
    <w:rsid w:val="00283D33"/>
    <w:rsid w:val="00284314"/>
    <w:rsid w:val="002857D8"/>
    <w:rsid w:val="00285E97"/>
    <w:rsid w:val="00286A33"/>
    <w:rsid w:val="002905BE"/>
    <w:rsid w:val="00291CFE"/>
    <w:rsid w:val="00292FC0"/>
    <w:rsid w:val="00293533"/>
    <w:rsid w:val="00294E5F"/>
    <w:rsid w:val="00294F9F"/>
    <w:rsid w:val="00295220"/>
    <w:rsid w:val="00295568"/>
    <w:rsid w:val="0029556E"/>
    <w:rsid w:val="00295BFF"/>
    <w:rsid w:val="00296BD4"/>
    <w:rsid w:val="002A055A"/>
    <w:rsid w:val="002A2628"/>
    <w:rsid w:val="002A2704"/>
    <w:rsid w:val="002A3056"/>
    <w:rsid w:val="002A3247"/>
    <w:rsid w:val="002A356C"/>
    <w:rsid w:val="002A357E"/>
    <w:rsid w:val="002A4762"/>
    <w:rsid w:val="002A5833"/>
    <w:rsid w:val="002A5E65"/>
    <w:rsid w:val="002A69D5"/>
    <w:rsid w:val="002A78AC"/>
    <w:rsid w:val="002B04E6"/>
    <w:rsid w:val="002B153D"/>
    <w:rsid w:val="002B4803"/>
    <w:rsid w:val="002B4B3B"/>
    <w:rsid w:val="002B5659"/>
    <w:rsid w:val="002B6D69"/>
    <w:rsid w:val="002C0F2B"/>
    <w:rsid w:val="002C2621"/>
    <w:rsid w:val="002C27BA"/>
    <w:rsid w:val="002C2A8E"/>
    <w:rsid w:val="002C33CA"/>
    <w:rsid w:val="002C4772"/>
    <w:rsid w:val="002C5389"/>
    <w:rsid w:val="002C6087"/>
    <w:rsid w:val="002C61CD"/>
    <w:rsid w:val="002C701B"/>
    <w:rsid w:val="002C7537"/>
    <w:rsid w:val="002C7C53"/>
    <w:rsid w:val="002C7E7A"/>
    <w:rsid w:val="002D0918"/>
    <w:rsid w:val="002D224C"/>
    <w:rsid w:val="002D2355"/>
    <w:rsid w:val="002D2AAE"/>
    <w:rsid w:val="002D2E04"/>
    <w:rsid w:val="002D3F9C"/>
    <w:rsid w:val="002D463F"/>
    <w:rsid w:val="002D481F"/>
    <w:rsid w:val="002D500E"/>
    <w:rsid w:val="002D5373"/>
    <w:rsid w:val="002D5A17"/>
    <w:rsid w:val="002D6CA5"/>
    <w:rsid w:val="002D6ECA"/>
    <w:rsid w:val="002D6F0C"/>
    <w:rsid w:val="002D76D8"/>
    <w:rsid w:val="002D76F3"/>
    <w:rsid w:val="002E378D"/>
    <w:rsid w:val="002E40A2"/>
    <w:rsid w:val="002E44CE"/>
    <w:rsid w:val="002E48C1"/>
    <w:rsid w:val="002F118A"/>
    <w:rsid w:val="002F1B1B"/>
    <w:rsid w:val="002F21BC"/>
    <w:rsid w:val="002F3E5B"/>
    <w:rsid w:val="002F583B"/>
    <w:rsid w:val="002F59EF"/>
    <w:rsid w:val="002F5EDC"/>
    <w:rsid w:val="002F602C"/>
    <w:rsid w:val="002F68DC"/>
    <w:rsid w:val="002F7420"/>
    <w:rsid w:val="002F7AE0"/>
    <w:rsid w:val="0030031C"/>
    <w:rsid w:val="00300633"/>
    <w:rsid w:val="00300F20"/>
    <w:rsid w:val="00300F8D"/>
    <w:rsid w:val="003020EC"/>
    <w:rsid w:val="00302C13"/>
    <w:rsid w:val="00303472"/>
    <w:rsid w:val="00305134"/>
    <w:rsid w:val="003059F9"/>
    <w:rsid w:val="00306BF9"/>
    <w:rsid w:val="00307450"/>
    <w:rsid w:val="00307925"/>
    <w:rsid w:val="0031042A"/>
    <w:rsid w:val="00310B07"/>
    <w:rsid w:val="00310BB9"/>
    <w:rsid w:val="00311E9A"/>
    <w:rsid w:val="003121B7"/>
    <w:rsid w:val="00312486"/>
    <w:rsid w:val="00313633"/>
    <w:rsid w:val="0031388C"/>
    <w:rsid w:val="003143CC"/>
    <w:rsid w:val="00315429"/>
    <w:rsid w:val="0031552C"/>
    <w:rsid w:val="00315BCD"/>
    <w:rsid w:val="0031768B"/>
    <w:rsid w:val="00320371"/>
    <w:rsid w:val="00320548"/>
    <w:rsid w:val="0032117D"/>
    <w:rsid w:val="003226C2"/>
    <w:rsid w:val="00322705"/>
    <w:rsid w:val="0032272A"/>
    <w:rsid w:val="00322C3F"/>
    <w:rsid w:val="003230BC"/>
    <w:rsid w:val="003248FB"/>
    <w:rsid w:val="00324D07"/>
    <w:rsid w:val="00326FFC"/>
    <w:rsid w:val="00327F1D"/>
    <w:rsid w:val="00330170"/>
    <w:rsid w:val="0033025F"/>
    <w:rsid w:val="00330354"/>
    <w:rsid w:val="00330D7F"/>
    <w:rsid w:val="00332850"/>
    <w:rsid w:val="00332FC5"/>
    <w:rsid w:val="003347A7"/>
    <w:rsid w:val="00335A33"/>
    <w:rsid w:val="003369FA"/>
    <w:rsid w:val="00337B92"/>
    <w:rsid w:val="00337E38"/>
    <w:rsid w:val="003401AC"/>
    <w:rsid w:val="0034047D"/>
    <w:rsid w:val="00340523"/>
    <w:rsid w:val="00341652"/>
    <w:rsid w:val="003437BF"/>
    <w:rsid w:val="00344897"/>
    <w:rsid w:val="00344A13"/>
    <w:rsid w:val="00344DB1"/>
    <w:rsid w:val="0034540A"/>
    <w:rsid w:val="00345540"/>
    <w:rsid w:val="003467D6"/>
    <w:rsid w:val="00350023"/>
    <w:rsid w:val="0035121D"/>
    <w:rsid w:val="00351658"/>
    <w:rsid w:val="00351668"/>
    <w:rsid w:val="003527A4"/>
    <w:rsid w:val="00352D26"/>
    <w:rsid w:val="003542D0"/>
    <w:rsid w:val="00354523"/>
    <w:rsid w:val="00354DB9"/>
    <w:rsid w:val="00354F57"/>
    <w:rsid w:val="003556DD"/>
    <w:rsid w:val="00355931"/>
    <w:rsid w:val="00355F21"/>
    <w:rsid w:val="003567A5"/>
    <w:rsid w:val="00356DF9"/>
    <w:rsid w:val="003578B1"/>
    <w:rsid w:val="0036094D"/>
    <w:rsid w:val="0036263E"/>
    <w:rsid w:val="00362703"/>
    <w:rsid w:val="00363F22"/>
    <w:rsid w:val="00365E29"/>
    <w:rsid w:val="00366395"/>
    <w:rsid w:val="0036651A"/>
    <w:rsid w:val="003669FF"/>
    <w:rsid w:val="003674FF"/>
    <w:rsid w:val="003702A8"/>
    <w:rsid w:val="003728A9"/>
    <w:rsid w:val="00372B5C"/>
    <w:rsid w:val="00372C23"/>
    <w:rsid w:val="003745EF"/>
    <w:rsid w:val="0037522E"/>
    <w:rsid w:val="00375719"/>
    <w:rsid w:val="0037606D"/>
    <w:rsid w:val="0037688F"/>
    <w:rsid w:val="00377B87"/>
    <w:rsid w:val="00380E2A"/>
    <w:rsid w:val="00381347"/>
    <w:rsid w:val="00381617"/>
    <w:rsid w:val="00381B5E"/>
    <w:rsid w:val="00381E70"/>
    <w:rsid w:val="00382109"/>
    <w:rsid w:val="003834D5"/>
    <w:rsid w:val="00383EF8"/>
    <w:rsid w:val="003847B4"/>
    <w:rsid w:val="0038493B"/>
    <w:rsid w:val="00385055"/>
    <w:rsid w:val="0038582D"/>
    <w:rsid w:val="00385928"/>
    <w:rsid w:val="0038672E"/>
    <w:rsid w:val="00386BF1"/>
    <w:rsid w:val="0038720E"/>
    <w:rsid w:val="00387644"/>
    <w:rsid w:val="0039029B"/>
    <w:rsid w:val="003913B2"/>
    <w:rsid w:val="0039209C"/>
    <w:rsid w:val="003922F3"/>
    <w:rsid w:val="003923BE"/>
    <w:rsid w:val="00392AC6"/>
    <w:rsid w:val="003931E8"/>
    <w:rsid w:val="00393A87"/>
    <w:rsid w:val="003959D4"/>
    <w:rsid w:val="00395CC7"/>
    <w:rsid w:val="0039661F"/>
    <w:rsid w:val="0039707D"/>
    <w:rsid w:val="003978FA"/>
    <w:rsid w:val="003979BE"/>
    <w:rsid w:val="003979C5"/>
    <w:rsid w:val="00397EFC"/>
    <w:rsid w:val="003A0210"/>
    <w:rsid w:val="003A05AC"/>
    <w:rsid w:val="003A0C12"/>
    <w:rsid w:val="003A33B9"/>
    <w:rsid w:val="003A3B8E"/>
    <w:rsid w:val="003A4834"/>
    <w:rsid w:val="003A5717"/>
    <w:rsid w:val="003B0045"/>
    <w:rsid w:val="003B2101"/>
    <w:rsid w:val="003B30DA"/>
    <w:rsid w:val="003B3400"/>
    <w:rsid w:val="003B3A37"/>
    <w:rsid w:val="003B3AFB"/>
    <w:rsid w:val="003B3C58"/>
    <w:rsid w:val="003B50FB"/>
    <w:rsid w:val="003B624F"/>
    <w:rsid w:val="003B64FA"/>
    <w:rsid w:val="003B73AC"/>
    <w:rsid w:val="003B7999"/>
    <w:rsid w:val="003C0171"/>
    <w:rsid w:val="003C02FC"/>
    <w:rsid w:val="003C0450"/>
    <w:rsid w:val="003C0F46"/>
    <w:rsid w:val="003C121D"/>
    <w:rsid w:val="003C2B9C"/>
    <w:rsid w:val="003C2EF4"/>
    <w:rsid w:val="003C3047"/>
    <w:rsid w:val="003C351F"/>
    <w:rsid w:val="003C4487"/>
    <w:rsid w:val="003C4CC1"/>
    <w:rsid w:val="003C5129"/>
    <w:rsid w:val="003C6DDB"/>
    <w:rsid w:val="003C7623"/>
    <w:rsid w:val="003C7C9E"/>
    <w:rsid w:val="003D073A"/>
    <w:rsid w:val="003D1DA2"/>
    <w:rsid w:val="003D2976"/>
    <w:rsid w:val="003D31EB"/>
    <w:rsid w:val="003D3563"/>
    <w:rsid w:val="003D4BE2"/>
    <w:rsid w:val="003D58D8"/>
    <w:rsid w:val="003D5EF3"/>
    <w:rsid w:val="003D661B"/>
    <w:rsid w:val="003D6DE0"/>
    <w:rsid w:val="003E00AC"/>
    <w:rsid w:val="003E0B6B"/>
    <w:rsid w:val="003E1328"/>
    <w:rsid w:val="003E2B60"/>
    <w:rsid w:val="003E4466"/>
    <w:rsid w:val="003E4F69"/>
    <w:rsid w:val="003E50E5"/>
    <w:rsid w:val="003E5203"/>
    <w:rsid w:val="003E56FE"/>
    <w:rsid w:val="003E57A4"/>
    <w:rsid w:val="003E678E"/>
    <w:rsid w:val="003E7448"/>
    <w:rsid w:val="003F062E"/>
    <w:rsid w:val="003F10F7"/>
    <w:rsid w:val="003F16E7"/>
    <w:rsid w:val="003F224F"/>
    <w:rsid w:val="003F2C67"/>
    <w:rsid w:val="003F325F"/>
    <w:rsid w:val="003F3260"/>
    <w:rsid w:val="003F3A56"/>
    <w:rsid w:val="003F3ED7"/>
    <w:rsid w:val="003F4485"/>
    <w:rsid w:val="003F6D93"/>
    <w:rsid w:val="003F750D"/>
    <w:rsid w:val="003F7989"/>
    <w:rsid w:val="003F7CAB"/>
    <w:rsid w:val="0040090E"/>
    <w:rsid w:val="004017BB"/>
    <w:rsid w:val="00401AA4"/>
    <w:rsid w:val="00401ED9"/>
    <w:rsid w:val="00403119"/>
    <w:rsid w:val="00404423"/>
    <w:rsid w:val="00404C67"/>
    <w:rsid w:val="00407232"/>
    <w:rsid w:val="00407C81"/>
    <w:rsid w:val="004103D9"/>
    <w:rsid w:val="0041072F"/>
    <w:rsid w:val="00410E81"/>
    <w:rsid w:val="00412795"/>
    <w:rsid w:val="004130AA"/>
    <w:rsid w:val="00414FCC"/>
    <w:rsid w:val="004156F2"/>
    <w:rsid w:val="004174D1"/>
    <w:rsid w:val="004174E5"/>
    <w:rsid w:val="004175BF"/>
    <w:rsid w:val="00417EB7"/>
    <w:rsid w:val="00420F21"/>
    <w:rsid w:val="004225D8"/>
    <w:rsid w:val="00422649"/>
    <w:rsid w:val="00424474"/>
    <w:rsid w:val="00424C38"/>
    <w:rsid w:val="00425120"/>
    <w:rsid w:val="004256E6"/>
    <w:rsid w:val="004272CF"/>
    <w:rsid w:val="00430297"/>
    <w:rsid w:val="004305DE"/>
    <w:rsid w:val="0043114D"/>
    <w:rsid w:val="00431B57"/>
    <w:rsid w:val="0043295B"/>
    <w:rsid w:val="00432973"/>
    <w:rsid w:val="00432C55"/>
    <w:rsid w:val="0043394E"/>
    <w:rsid w:val="0043407D"/>
    <w:rsid w:val="0043467A"/>
    <w:rsid w:val="00435433"/>
    <w:rsid w:val="00436CED"/>
    <w:rsid w:val="00436FC9"/>
    <w:rsid w:val="00437638"/>
    <w:rsid w:val="00440333"/>
    <w:rsid w:val="00441097"/>
    <w:rsid w:val="004420A2"/>
    <w:rsid w:val="00442438"/>
    <w:rsid w:val="00442DF3"/>
    <w:rsid w:val="00443473"/>
    <w:rsid w:val="004441C5"/>
    <w:rsid w:val="00444452"/>
    <w:rsid w:val="004446B6"/>
    <w:rsid w:val="00444747"/>
    <w:rsid w:val="00447EA4"/>
    <w:rsid w:val="004503D0"/>
    <w:rsid w:val="00450455"/>
    <w:rsid w:val="00450E37"/>
    <w:rsid w:val="004521D0"/>
    <w:rsid w:val="004522B1"/>
    <w:rsid w:val="00452405"/>
    <w:rsid w:val="00452EB6"/>
    <w:rsid w:val="00453B63"/>
    <w:rsid w:val="00454054"/>
    <w:rsid w:val="00455717"/>
    <w:rsid w:val="00455801"/>
    <w:rsid w:val="004558A4"/>
    <w:rsid w:val="004563FC"/>
    <w:rsid w:val="0045694B"/>
    <w:rsid w:val="00456DE7"/>
    <w:rsid w:val="00456E09"/>
    <w:rsid w:val="004612D3"/>
    <w:rsid w:val="00462145"/>
    <w:rsid w:val="0046246B"/>
    <w:rsid w:val="004625CB"/>
    <w:rsid w:val="00462939"/>
    <w:rsid w:val="004631DB"/>
    <w:rsid w:val="00463661"/>
    <w:rsid w:val="004638C0"/>
    <w:rsid w:val="00465543"/>
    <w:rsid w:val="00465A58"/>
    <w:rsid w:val="0046698F"/>
    <w:rsid w:val="004669AD"/>
    <w:rsid w:val="00467346"/>
    <w:rsid w:val="00467686"/>
    <w:rsid w:val="004707D6"/>
    <w:rsid w:val="00470F29"/>
    <w:rsid w:val="00471B5B"/>
    <w:rsid w:val="00471CFA"/>
    <w:rsid w:val="004723F1"/>
    <w:rsid w:val="00472D5C"/>
    <w:rsid w:val="0047350E"/>
    <w:rsid w:val="004741C7"/>
    <w:rsid w:val="0047521D"/>
    <w:rsid w:val="00476DC3"/>
    <w:rsid w:val="0048157B"/>
    <w:rsid w:val="00481E59"/>
    <w:rsid w:val="00482939"/>
    <w:rsid w:val="00483412"/>
    <w:rsid w:val="004845D9"/>
    <w:rsid w:val="00486CE4"/>
    <w:rsid w:val="00487664"/>
    <w:rsid w:val="00487D14"/>
    <w:rsid w:val="00491994"/>
    <w:rsid w:val="00492024"/>
    <w:rsid w:val="0049223A"/>
    <w:rsid w:val="004924A5"/>
    <w:rsid w:val="0049440C"/>
    <w:rsid w:val="00495BF6"/>
    <w:rsid w:val="00496044"/>
    <w:rsid w:val="0049613B"/>
    <w:rsid w:val="00496857"/>
    <w:rsid w:val="0049733C"/>
    <w:rsid w:val="00497426"/>
    <w:rsid w:val="004A0C34"/>
    <w:rsid w:val="004A1C41"/>
    <w:rsid w:val="004A213B"/>
    <w:rsid w:val="004A280D"/>
    <w:rsid w:val="004A2B91"/>
    <w:rsid w:val="004A2C14"/>
    <w:rsid w:val="004A30BC"/>
    <w:rsid w:val="004A33EC"/>
    <w:rsid w:val="004A35E7"/>
    <w:rsid w:val="004A3B9A"/>
    <w:rsid w:val="004A43AA"/>
    <w:rsid w:val="004A43EF"/>
    <w:rsid w:val="004A4679"/>
    <w:rsid w:val="004A491C"/>
    <w:rsid w:val="004A598A"/>
    <w:rsid w:val="004A6FAC"/>
    <w:rsid w:val="004A7805"/>
    <w:rsid w:val="004A78C4"/>
    <w:rsid w:val="004B1105"/>
    <w:rsid w:val="004B2E50"/>
    <w:rsid w:val="004B418A"/>
    <w:rsid w:val="004B4D44"/>
    <w:rsid w:val="004B5698"/>
    <w:rsid w:val="004B61DF"/>
    <w:rsid w:val="004B723D"/>
    <w:rsid w:val="004B7288"/>
    <w:rsid w:val="004B7993"/>
    <w:rsid w:val="004C0326"/>
    <w:rsid w:val="004C04B5"/>
    <w:rsid w:val="004C09A7"/>
    <w:rsid w:val="004C1593"/>
    <w:rsid w:val="004C2815"/>
    <w:rsid w:val="004C287A"/>
    <w:rsid w:val="004C2EBD"/>
    <w:rsid w:val="004C355D"/>
    <w:rsid w:val="004C36C2"/>
    <w:rsid w:val="004C4077"/>
    <w:rsid w:val="004C5622"/>
    <w:rsid w:val="004C596B"/>
    <w:rsid w:val="004C59D0"/>
    <w:rsid w:val="004C5AFE"/>
    <w:rsid w:val="004C64B9"/>
    <w:rsid w:val="004C68C6"/>
    <w:rsid w:val="004C6DA4"/>
    <w:rsid w:val="004C7169"/>
    <w:rsid w:val="004D0B9E"/>
    <w:rsid w:val="004D17C5"/>
    <w:rsid w:val="004D270A"/>
    <w:rsid w:val="004D4266"/>
    <w:rsid w:val="004D5D27"/>
    <w:rsid w:val="004D6D31"/>
    <w:rsid w:val="004D7705"/>
    <w:rsid w:val="004D7B7F"/>
    <w:rsid w:val="004E0918"/>
    <w:rsid w:val="004E095B"/>
    <w:rsid w:val="004E108F"/>
    <w:rsid w:val="004E10DB"/>
    <w:rsid w:val="004E1570"/>
    <w:rsid w:val="004E329B"/>
    <w:rsid w:val="004E38FD"/>
    <w:rsid w:val="004E4C63"/>
    <w:rsid w:val="004E5EEE"/>
    <w:rsid w:val="004F1379"/>
    <w:rsid w:val="004F1589"/>
    <w:rsid w:val="004F1C75"/>
    <w:rsid w:val="004F2958"/>
    <w:rsid w:val="004F3AF5"/>
    <w:rsid w:val="004F4D3C"/>
    <w:rsid w:val="004F503D"/>
    <w:rsid w:val="004F5823"/>
    <w:rsid w:val="004F5BE4"/>
    <w:rsid w:val="004F5D22"/>
    <w:rsid w:val="004F6572"/>
    <w:rsid w:val="005003C0"/>
    <w:rsid w:val="00500BE2"/>
    <w:rsid w:val="00500DEF"/>
    <w:rsid w:val="00501746"/>
    <w:rsid w:val="005020E1"/>
    <w:rsid w:val="00503096"/>
    <w:rsid w:val="00503180"/>
    <w:rsid w:val="00503328"/>
    <w:rsid w:val="00503F22"/>
    <w:rsid w:val="00504966"/>
    <w:rsid w:val="00504C7F"/>
    <w:rsid w:val="00505BE7"/>
    <w:rsid w:val="005062CE"/>
    <w:rsid w:val="005067DA"/>
    <w:rsid w:val="00506BCB"/>
    <w:rsid w:val="00506D3B"/>
    <w:rsid w:val="00506F04"/>
    <w:rsid w:val="005071BE"/>
    <w:rsid w:val="0051026D"/>
    <w:rsid w:val="005107C4"/>
    <w:rsid w:val="00510B0E"/>
    <w:rsid w:val="00510F86"/>
    <w:rsid w:val="00511598"/>
    <w:rsid w:val="005125F2"/>
    <w:rsid w:val="00512BCE"/>
    <w:rsid w:val="0051353F"/>
    <w:rsid w:val="005136C0"/>
    <w:rsid w:val="005139EC"/>
    <w:rsid w:val="00513ABD"/>
    <w:rsid w:val="005140A2"/>
    <w:rsid w:val="0051522A"/>
    <w:rsid w:val="0051525C"/>
    <w:rsid w:val="00515327"/>
    <w:rsid w:val="00517621"/>
    <w:rsid w:val="00520812"/>
    <w:rsid w:val="00522374"/>
    <w:rsid w:val="00524125"/>
    <w:rsid w:val="005256EF"/>
    <w:rsid w:val="00525C38"/>
    <w:rsid w:val="00526262"/>
    <w:rsid w:val="00526459"/>
    <w:rsid w:val="00527858"/>
    <w:rsid w:val="005278EE"/>
    <w:rsid w:val="00527C21"/>
    <w:rsid w:val="00527D6E"/>
    <w:rsid w:val="0053075D"/>
    <w:rsid w:val="005307D8"/>
    <w:rsid w:val="00530B4F"/>
    <w:rsid w:val="00532DE3"/>
    <w:rsid w:val="00534F3E"/>
    <w:rsid w:val="005378DC"/>
    <w:rsid w:val="00540D2E"/>
    <w:rsid w:val="00543A71"/>
    <w:rsid w:val="005440CD"/>
    <w:rsid w:val="00546117"/>
    <w:rsid w:val="00547361"/>
    <w:rsid w:val="0054767E"/>
    <w:rsid w:val="00547B3E"/>
    <w:rsid w:val="00547DEF"/>
    <w:rsid w:val="005503F5"/>
    <w:rsid w:val="00550BA6"/>
    <w:rsid w:val="00550DF9"/>
    <w:rsid w:val="00551720"/>
    <w:rsid w:val="00551CE8"/>
    <w:rsid w:val="0055259C"/>
    <w:rsid w:val="005528AF"/>
    <w:rsid w:val="00552B49"/>
    <w:rsid w:val="00553264"/>
    <w:rsid w:val="00553E37"/>
    <w:rsid w:val="005610E3"/>
    <w:rsid w:val="005614DC"/>
    <w:rsid w:val="0056369B"/>
    <w:rsid w:val="00563AA3"/>
    <w:rsid w:val="0056490E"/>
    <w:rsid w:val="0056651C"/>
    <w:rsid w:val="005676E1"/>
    <w:rsid w:val="0056773B"/>
    <w:rsid w:val="005702C2"/>
    <w:rsid w:val="00574052"/>
    <w:rsid w:val="005743DA"/>
    <w:rsid w:val="00574EDB"/>
    <w:rsid w:val="005754A7"/>
    <w:rsid w:val="005754D7"/>
    <w:rsid w:val="0057741C"/>
    <w:rsid w:val="00577861"/>
    <w:rsid w:val="00580513"/>
    <w:rsid w:val="00580F7F"/>
    <w:rsid w:val="0058109B"/>
    <w:rsid w:val="00581CBA"/>
    <w:rsid w:val="005821B2"/>
    <w:rsid w:val="00583C36"/>
    <w:rsid w:val="00585C4B"/>
    <w:rsid w:val="005867C9"/>
    <w:rsid w:val="00587139"/>
    <w:rsid w:val="005877A9"/>
    <w:rsid w:val="00590518"/>
    <w:rsid w:val="00591760"/>
    <w:rsid w:val="005918E6"/>
    <w:rsid w:val="00591D40"/>
    <w:rsid w:val="00592662"/>
    <w:rsid w:val="00592B58"/>
    <w:rsid w:val="00593ED3"/>
    <w:rsid w:val="00594063"/>
    <w:rsid w:val="00594F19"/>
    <w:rsid w:val="00595AAF"/>
    <w:rsid w:val="005960D7"/>
    <w:rsid w:val="005962A4"/>
    <w:rsid w:val="005A05A7"/>
    <w:rsid w:val="005A0A6B"/>
    <w:rsid w:val="005A0C2C"/>
    <w:rsid w:val="005A16D4"/>
    <w:rsid w:val="005A1BC7"/>
    <w:rsid w:val="005A1FA0"/>
    <w:rsid w:val="005A2B13"/>
    <w:rsid w:val="005A2EAF"/>
    <w:rsid w:val="005A40A1"/>
    <w:rsid w:val="005A4670"/>
    <w:rsid w:val="005A5A44"/>
    <w:rsid w:val="005A5D6F"/>
    <w:rsid w:val="005A6747"/>
    <w:rsid w:val="005A76F8"/>
    <w:rsid w:val="005A7A29"/>
    <w:rsid w:val="005A7C3D"/>
    <w:rsid w:val="005B06C0"/>
    <w:rsid w:val="005B10FA"/>
    <w:rsid w:val="005B1980"/>
    <w:rsid w:val="005B3C30"/>
    <w:rsid w:val="005B3E24"/>
    <w:rsid w:val="005B4412"/>
    <w:rsid w:val="005B661D"/>
    <w:rsid w:val="005B6812"/>
    <w:rsid w:val="005B6FE2"/>
    <w:rsid w:val="005C092C"/>
    <w:rsid w:val="005C2E43"/>
    <w:rsid w:val="005C3E3D"/>
    <w:rsid w:val="005C4443"/>
    <w:rsid w:val="005C52B0"/>
    <w:rsid w:val="005C6CE0"/>
    <w:rsid w:val="005C7419"/>
    <w:rsid w:val="005C74A4"/>
    <w:rsid w:val="005C773F"/>
    <w:rsid w:val="005C77CD"/>
    <w:rsid w:val="005C7B9D"/>
    <w:rsid w:val="005D10E3"/>
    <w:rsid w:val="005D367A"/>
    <w:rsid w:val="005D3E12"/>
    <w:rsid w:val="005D524C"/>
    <w:rsid w:val="005D7EB3"/>
    <w:rsid w:val="005E04A3"/>
    <w:rsid w:val="005E0EEF"/>
    <w:rsid w:val="005E1DEB"/>
    <w:rsid w:val="005E20A1"/>
    <w:rsid w:val="005E24BB"/>
    <w:rsid w:val="005E2C0F"/>
    <w:rsid w:val="005E3DEA"/>
    <w:rsid w:val="005E49AF"/>
    <w:rsid w:val="005E5C01"/>
    <w:rsid w:val="005E5DE5"/>
    <w:rsid w:val="005E6805"/>
    <w:rsid w:val="005E6B20"/>
    <w:rsid w:val="005E7022"/>
    <w:rsid w:val="005E757F"/>
    <w:rsid w:val="005F05A4"/>
    <w:rsid w:val="005F1CDC"/>
    <w:rsid w:val="005F3177"/>
    <w:rsid w:val="005F346B"/>
    <w:rsid w:val="005F36C6"/>
    <w:rsid w:val="005F3BDD"/>
    <w:rsid w:val="005F3E4C"/>
    <w:rsid w:val="005F41A5"/>
    <w:rsid w:val="005F466D"/>
    <w:rsid w:val="005F4B7A"/>
    <w:rsid w:val="005F50F7"/>
    <w:rsid w:val="005F64BD"/>
    <w:rsid w:val="005F6B77"/>
    <w:rsid w:val="005F6D01"/>
    <w:rsid w:val="005F6D62"/>
    <w:rsid w:val="005F7496"/>
    <w:rsid w:val="00600351"/>
    <w:rsid w:val="00601343"/>
    <w:rsid w:val="00601EAB"/>
    <w:rsid w:val="006025A6"/>
    <w:rsid w:val="00602EA8"/>
    <w:rsid w:val="00603587"/>
    <w:rsid w:val="00604939"/>
    <w:rsid w:val="00604ACD"/>
    <w:rsid w:val="006051F6"/>
    <w:rsid w:val="00607B7F"/>
    <w:rsid w:val="00610AF6"/>
    <w:rsid w:val="00612A91"/>
    <w:rsid w:val="0061345B"/>
    <w:rsid w:val="00613BB6"/>
    <w:rsid w:val="00613E76"/>
    <w:rsid w:val="00614413"/>
    <w:rsid w:val="006154AA"/>
    <w:rsid w:val="00616161"/>
    <w:rsid w:val="00616AEF"/>
    <w:rsid w:val="00616FB1"/>
    <w:rsid w:val="006202C2"/>
    <w:rsid w:val="006202E8"/>
    <w:rsid w:val="006217BC"/>
    <w:rsid w:val="00624371"/>
    <w:rsid w:val="006257D2"/>
    <w:rsid w:val="00625AA3"/>
    <w:rsid w:val="0062665D"/>
    <w:rsid w:val="00626D94"/>
    <w:rsid w:val="00627759"/>
    <w:rsid w:val="006277AF"/>
    <w:rsid w:val="00627F03"/>
    <w:rsid w:val="00630BAF"/>
    <w:rsid w:val="006310F3"/>
    <w:rsid w:val="006331C8"/>
    <w:rsid w:val="0063360C"/>
    <w:rsid w:val="006339D5"/>
    <w:rsid w:val="00633D98"/>
    <w:rsid w:val="00634371"/>
    <w:rsid w:val="006354D0"/>
    <w:rsid w:val="006354F9"/>
    <w:rsid w:val="00635F57"/>
    <w:rsid w:val="006364C0"/>
    <w:rsid w:val="00636621"/>
    <w:rsid w:val="006366B2"/>
    <w:rsid w:val="00636E1E"/>
    <w:rsid w:val="00637040"/>
    <w:rsid w:val="00637D4F"/>
    <w:rsid w:val="0064045A"/>
    <w:rsid w:val="0064118A"/>
    <w:rsid w:val="006413EC"/>
    <w:rsid w:val="00643610"/>
    <w:rsid w:val="00644D3B"/>
    <w:rsid w:val="00646CB4"/>
    <w:rsid w:val="0064760D"/>
    <w:rsid w:val="00652C8A"/>
    <w:rsid w:val="00653886"/>
    <w:rsid w:val="006540D5"/>
    <w:rsid w:val="006564CE"/>
    <w:rsid w:val="00660BF2"/>
    <w:rsid w:val="00663023"/>
    <w:rsid w:val="006633C9"/>
    <w:rsid w:val="00664263"/>
    <w:rsid w:val="006643AC"/>
    <w:rsid w:val="006647E6"/>
    <w:rsid w:val="00664DF3"/>
    <w:rsid w:val="00665D8D"/>
    <w:rsid w:val="00665F18"/>
    <w:rsid w:val="0066609D"/>
    <w:rsid w:val="006661C5"/>
    <w:rsid w:val="006662F0"/>
    <w:rsid w:val="00667D8C"/>
    <w:rsid w:val="00671389"/>
    <w:rsid w:val="0067284B"/>
    <w:rsid w:val="006736E0"/>
    <w:rsid w:val="0067497B"/>
    <w:rsid w:val="00674F79"/>
    <w:rsid w:val="00676501"/>
    <w:rsid w:val="00677453"/>
    <w:rsid w:val="00681F63"/>
    <w:rsid w:val="0068224A"/>
    <w:rsid w:val="00682D03"/>
    <w:rsid w:val="0068387B"/>
    <w:rsid w:val="00683E89"/>
    <w:rsid w:val="0068506E"/>
    <w:rsid w:val="0068695A"/>
    <w:rsid w:val="00686D2A"/>
    <w:rsid w:val="006874A6"/>
    <w:rsid w:val="006900F4"/>
    <w:rsid w:val="00690A46"/>
    <w:rsid w:val="00690E73"/>
    <w:rsid w:val="006912B5"/>
    <w:rsid w:val="00691978"/>
    <w:rsid w:val="006942DF"/>
    <w:rsid w:val="00694B69"/>
    <w:rsid w:val="00695D1D"/>
    <w:rsid w:val="006969A2"/>
    <w:rsid w:val="00697142"/>
    <w:rsid w:val="00697979"/>
    <w:rsid w:val="006A1331"/>
    <w:rsid w:val="006A143D"/>
    <w:rsid w:val="006A17C3"/>
    <w:rsid w:val="006A1D89"/>
    <w:rsid w:val="006A2280"/>
    <w:rsid w:val="006A2458"/>
    <w:rsid w:val="006A55B2"/>
    <w:rsid w:val="006A5A87"/>
    <w:rsid w:val="006A5B46"/>
    <w:rsid w:val="006A71F1"/>
    <w:rsid w:val="006A7EB0"/>
    <w:rsid w:val="006B0B99"/>
    <w:rsid w:val="006B0BA5"/>
    <w:rsid w:val="006B0EA4"/>
    <w:rsid w:val="006B223D"/>
    <w:rsid w:val="006B3A15"/>
    <w:rsid w:val="006B41FD"/>
    <w:rsid w:val="006B4413"/>
    <w:rsid w:val="006B44FA"/>
    <w:rsid w:val="006B5C5D"/>
    <w:rsid w:val="006B667D"/>
    <w:rsid w:val="006B6834"/>
    <w:rsid w:val="006B692E"/>
    <w:rsid w:val="006B6E95"/>
    <w:rsid w:val="006B71C5"/>
    <w:rsid w:val="006B7533"/>
    <w:rsid w:val="006C1254"/>
    <w:rsid w:val="006C20C1"/>
    <w:rsid w:val="006C27E8"/>
    <w:rsid w:val="006C3440"/>
    <w:rsid w:val="006C3CC1"/>
    <w:rsid w:val="006C4003"/>
    <w:rsid w:val="006C4FE6"/>
    <w:rsid w:val="006C5019"/>
    <w:rsid w:val="006C5619"/>
    <w:rsid w:val="006D07D5"/>
    <w:rsid w:val="006D09DB"/>
    <w:rsid w:val="006D4132"/>
    <w:rsid w:val="006D6509"/>
    <w:rsid w:val="006D6962"/>
    <w:rsid w:val="006D6AA1"/>
    <w:rsid w:val="006D7487"/>
    <w:rsid w:val="006D77D8"/>
    <w:rsid w:val="006E0931"/>
    <w:rsid w:val="006E1267"/>
    <w:rsid w:val="006E18EE"/>
    <w:rsid w:val="006E1AD4"/>
    <w:rsid w:val="006E1E18"/>
    <w:rsid w:val="006E337D"/>
    <w:rsid w:val="006E3E25"/>
    <w:rsid w:val="006E4008"/>
    <w:rsid w:val="006E4BE3"/>
    <w:rsid w:val="006E4F11"/>
    <w:rsid w:val="006E4F35"/>
    <w:rsid w:val="006E5304"/>
    <w:rsid w:val="006E5E78"/>
    <w:rsid w:val="006E651C"/>
    <w:rsid w:val="006E6B15"/>
    <w:rsid w:val="006E6F2B"/>
    <w:rsid w:val="006E7226"/>
    <w:rsid w:val="006F0971"/>
    <w:rsid w:val="006F1774"/>
    <w:rsid w:val="006F1812"/>
    <w:rsid w:val="006F1AE3"/>
    <w:rsid w:val="006F1E6D"/>
    <w:rsid w:val="006F2727"/>
    <w:rsid w:val="006F2A63"/>
    <w:rsid w:val="006F4799"/>
    <w:rsid w:val="006F47A4"/>
    <w:rsid w:val="006F5476"/>
    <w:rsid w:val="006F5FFF"/>
    <w:rsid w:val="006F6DED"/>
    <w:rsid w:val="00700070"/>
    <w:rsid w:val="007002F6"/>
    <w:rsid w:val="00701654"/>
    <w:rsid w:val="007039A2"/>
    <w:rsid w:val="00704AD7"/>
    <w:rsid w:val="00705049"/>
    <w:rsid w:val="00705326"/>
    <w:rsid w:val="007057D9"/>
    <w:rsid w:val="0070595D"/>
    <w:rsid w:val="00707306"/>
    <w:rsid w:val="00707B54"/>
    <w:rsid w:val="0071131E"/>
    <w:rsid w:val="00711900"/>
    <w:rsid w:val="00711BC8"/>
    <w:rsid w:val="00712536"/>
    <w:rsid w:val="007127D9"/>
    <w:rsid w:val="00712A8A"/>
    <w:rsid w:val="00712F6C"/>
    <w:rsid w:val="0071313C"/>
    <w:rsid w:val="00713924"/>
    <w:rsid w:val="007148D2"/>
    <w:rsid w:val="007155E8"/>
    <w:rsid w:val="00716678"/>
    <w:rsid w:val="0071784E"/>
    <w:rsid w:val="00720075"/>
    <w:rsid w:val="00720DF8"/>
    <w:rsid w:val="00721586"/>
    <w:rsid w:val="00722032"/>
    <w:rsid w:val="00722CA0"/>
    <w:rsid w:val="007233C5"/>
    <w:rsid w:val="00724313"/>
    <w:rsid w:val="0072480B"/>
    <w:rsid w:val="00724C0B"/>
    <w:rsid w:val="00724D0C"/>
    <w:rsid w:val="00724E2D"/>
    <w:rsid w:val="00725B5E"/>
    <w:rsid w:val="00726455"/>
    <w:rsid w:val="00726580"/>
    <w:rsid w:val="00730118"/>
    <w:rsid w:val="007303DD"/>
    <w:rsid w:val="00731532"/>
    <w:rsid w:val="00731E38"/>
    <w:rsid w:val="00733A9C"/>
    <w:rsid w:val="00733BDD"/>
    <w:rsid w:val="00733F05"/>
    <w:rsid w:val="007343F3"/>
    <w:rsid w:val="00734564"/>
    <w:rsid w:val="00736483"/>
    <w:rsid w:val="007379EB"/>
    <w:rsid w:val="00737C39"/>
    <w:rsid w:val="00737D27"/>
    <w:rsid w:val="007401FC"/>
    <w:rsid w:val="00740D19"/>
    <w:rsid w:val="0074281D"/>
    <w:rsid w:val="00743723"/>
    <w:rsid w:val="00744138"/>
    <w:rsid w:val="007445FB"/>
    <w:rsid w:val="00744613"/>
    <w:rsid w:val="00744BFE"/>
    <w:rsid w:val="00745535"/>
    <w:rsid w:val="007459CE"/>
    <w:rsid w:val="007464F4"/>
    <w:rsid w:val="00746AB8"/>
    <w:rsid w:val="00750393"/>
    <w:rsid w:val="00750B38"/>
    <w:rsid w:val="0075120B"/>
    <w:rsid w:val="00751FB6"/>
    <w:rsid w:val="00752894"/>
    <w:rsid w:val="00753FC1"/>
    <w:rsid w:val="0075419D"/>
    <w:rsid w:val="00755770"/>
    <w:rsid w:val="00755D79"/>
    <w:rsid w:val="0075648A"/>
    <w:rsid w:val="00756916"/>
    <w:rsid w:val="007577C7"/>
    <w:rsid w:val="00757B04"/>
    <w:rsid w:val="00760255"/>
    <w:rsid w:val="00761114"/>
    <w:rsid w:val="00761B1A"/>
    <w:rsid w:val="00761D8F"/>
    <w:rsid w:val="00762146"/>
    <w:rsid w:val="00762515"/>
    <w:rsid w:val="00762B5F"/>
    <w:rsid w:val="00762D6B"/>
    <w:rsid w:val="00762EB7"/>
    <w:rsid w:val="00762EE0"/>
    <w:rsid w:val="00763C7C"/>
    <w:rsid w:val="00763D88"/>
    <w:rsid w:val="0076437B"/>
    <w:rsid w:val="007648EB"/>
    <w:rsid w:val="00765067"/>
    <w:rsid w:val="00765797"/>
    <w:rsid w:val="0076595B"/>
    <w:rsid w:val="00765A2C"/>
    <w:rsid w:val="00765ADF"/>
    <w:rsid w:val="00766EDE"/>
    <w:rsid w:val="007703FB"/>
    <w:rsid w:val="007707BB"/>
    <w:rsid w:val="007708F0"/>
    <w:rsid w:val="0077171C"/>
    <w:rsid w:val="00771B51"/>
    <w:rsid w:val="0077325B"/>
    <w:rsid w:val="00775A5D"/>
    <w:rsid w:val="00776DD8"/>
    <w:rsid w:val="00776FD9"/>
    <w:rsid w:val="00777681"/>
    <w:rsid w:val="00777FAC"/>
    <w:rsid w:val="007800B4"/>
    <w:rsid w:val="00780BA4"/>
    <w:rsid w:val="00780CED"/>
    <w:rsid w:val="00782FDF"/>
    <w:rsid w:val="00784142"/>
    <w:rsid w:val="00785C82"/>
    <w:rsid w:val="007874C7"/>
    <w:rsid w:val="00790CC4"/>
    <w:rsid w:val="0079256A"/>
    <w:rsid w:val="00792788"/>
    <w:rsid w:val="00792865"/>
    <w:rsid w:val="00792D2D"/>
    <w:rsid w:val="00792E33"/>
    <w:rsid w:val="00793C4F"/>
    <w:rsid w:val="0079594A"/>
    <w:rsid w:val="007962A5"/>
    <w:rsid w:val="00796435"/>
    <w:rsid w:val="00797DDD"/>
    <w:rsid w:val="007A05D4"/>
    <w:rsid w:val="007A1395"/>
    <w:rsid w:val="007A1DB2"/>
    <w:rsid w:val="007A30DF"/>
    <w:rsid w:val="007A3174"/>
    <w:rsid w:val="007A3962"/>
    <w:rsid w:val="007A4410"/>
    <w:rsid w:val="007A4E65"/>
    <w:rsid w:val="007A7BBA"/>
    <w:rsid w:val="007B0C23"/>
    <w:rsid w:val="007B182E"/>
    <w:rsid w:val="007B23A7"/>
    <w:rsid w:val="007B39E4"/>
    <w:rsid w:val="007B4398"/>
    <w:rsid w:val="007B57F0"/>
    <w:rsid w:val="007B5EAA"/>
    <w:rsid w:val="007B7186"/>
    <w:rsid w:val="007B7DBC"/>
    <w:rsid w:val="007C009C"/>
    <w:rsid w:val="007C04D4"/>
    <w:rsid w:val="007C2103"/>
    <w:rsid w:val="007C3122"/>
    <w:rsid w:val="007C55CE"/>
    <w:rsid w:val="007C569D"/>
    <w:rsid w:val="007C6F49"/>
    <w:rsid w:val="007C7243"/>
    <w:rsid w:val="007D080D"/>
    <w:rsid w:val="007D10E3"/>
    <w:rsid w:val="007D25E9"/>
    <w:rsid w:val="007D34EC"/>
    <w:rsid w:val="007D465B"/>
    <w:rsid w:val="007D57BB"/>
    <w:rsid w:val="007D6A85"/>
    <w:rsid w:val="007D6EF2"/>
    <w:rsid w:val="007D70C9"/>
    <w:rsid w:val="007E2092"/>
    <w:rsid w:val="007E2BB2"/>
    <w:rsid w:val="007E2F19"/>
    <w:rsid w:val="007E30A9"/>
    <w:rsid w:val="007E5241"/>
    <w:rsid w:val="007E5B8A"/>
    <w:rsid w:val="007E5F72"/>
    <w:rsid w:val="007E76D0"/>
    <w:rsid w:val="007F0445"/>
    <w:rsid w:val="007F1B9B"/>
    <w:rsid w:val="007F2379"/>
    <w:rsid w:val="007F362B"/>
    <w:rsid w:val="007F3C44"/>
    <w:rsid w:val="007F4C44"/>
    <w:rsid w:val="007F702C"/>
    <w:rsid w:val="007F71A6"/>
    <w:rsid w:val="007F71BD"/>
    <w:rsid w:val="007F7FCB"/>
    <w:rsid w:val="0080047B"/>
    <w:rsid w:val="00800B89"/>
    <w:rsid w:val="00801B3C"/>
    <w:rsid w:val="00801C89"/>
    <w:rsid w:val="00802889"/>
    <w:rsid w:val="00802A3D"/>
    <w:rsid w:val="00802AAC"/>
    <w:rsid w:val="0080337C"/>
    <w:rsid w:val="00805234"/>
    <w:rsid w:val="00806685"/>
    <w:rsid w:val="00806FC4"/>
    <w:rsid w:val="00810E96"/>
    <w:rsid w:val="008126DE"/>
    <w:rsid w:val="00812798"/>
    <w:rsid w:val="00813230"/>
    <w:rsid w:val="008134EA"/>
    <w:rsid w:val="00813A50"/>
    <w:rsid w:val="00813C28"/>
    <w:rsid w:val="008141EA"/>
    <w:rsid w:val="0081457E"/>
    <w:rsid w:val="00814FB8"/>
    <w:rsid w:val="00815BD6"/>
    <w:rsid w:val="00815F20"/>
    <w:rsid w:val="0081799F"/>
    <w:rsid w:val="00817A59"/>
    <w:rsid w:val="00817BC0"/>
    <w:rsid w:val="00820753"/>
    <w:rsid w:val="00820B2D"/>
    <w:rsid w:val="00820B8E"/>
    <w:rsid w:val="00821305"/>
    <w:rsid w:val="008222DA"/>
    <w:rsid w:val="008225CC"/>
    <w:rsid w:val="00822C42"/>
    <w:rsid w:val="00822F8B"/>
    <w:rsid w:val="00823768"/>
    <w:rsid w:val="00825997"/>
    <w:rsid w:val="008263C0"/>
    <w:rsid w:val="008264DF"/>
    <w:rsid w:val="00826CC0"/>
    <w:rsid w:val="00826EDB"/>
    <w:rsid w:val="00826F19"/>
    <w:rsid w:val="00827C11"/>
    <w:rsid w:val="00831CE2"/>
    <w:rsid w:val="00831FC6"/>
    <w:rsid w:val="00832427"/>
    <w:rsid w:val="00832E71"/>
    <w:rsid w:val="00833B2F"/>
    <w:rsid w:val="00833F42"/>
    <w:rsid w:val="00834936"/>
    <w:rsid w:val="00835B20"/>
    <w:rsid w:val="00836454"/>
    <w:rsid w:val="0083673F"/>
    <w:rsid w:val="00840E05"/>
    <w:rsid w:val="0084231A"/>
    <w:rsid w:val="0084338B"/>
    <w:rsid w:val="00844CF1"/>
    <w:rsid w:val="0084622A"/>
    <w:rsid w:val="00846E84"/>
    <w:rsid w:val="00846FCE"/>
    <w:rsid w:val="00847DF9"/>
    <w:rsid w:val="008501BF"/>
    <w:rsid w:val="00850503"/>
    <w:rsid w:val="00851343"/>
    <w:rsid w:val="0085178C"/>
    <w:rsid w:val="008518D4"/>
    <w:rsid w:val="00853209"/>
    <w:rsid w:val="008532A4"/>
    <w:rsid w:val="00854430"/>
    <w:rsid w:val="00854653"/>
    <w:rsid w:val="00854F94"/>
    <w:rsid w:val="0085595C"/>
    <w:rsid w:val="00855968"/>
    <w:rsid w:val="00855F53"/>
    <w:rsid w:val="008565C6"/>
    <w:rsid w:val="00857E60"/>
    <w:rsid w:val="00861354"/>
    <w:rsid w:val="0086318F"/>
    <w:rsid w:val="008639DF"/>
    <w:rsid w:val="00863F60"/>
    <w:rsid w:val="0086439B"/>
    <w:rsid w:val="00864BAA"/>
    <w:rsid w:val="008654C0"/>
    <w:rsid w:val="008675A4"/>
    <w:rsid w:val="0086776A"/>
    <w:rsid w:val="008678B8"/>
    <w:rsid w:val="00867C16"/>
    <w:rsid w:val="0087025E"/>
    <w:rsid w:val="008715C9"/>
    <w:rsid w:val="00871967"/>
    <w:rsid w:val="00872031"/>
    <w:rsid w:val="0087203A"/>
    <w:rsid w:val="00873DE7"/>
    <w:rsid w:val="00873FB3"/>
    <w:rsid w:val="008744F4"/>
    <w:rsid w:val="008756C8"/>
    <w:rsid w:val="008758CB"/>
    <w:rsid w:val="0088271E"/>
    <w:rsid w:val="00882D4A"/>
    <w:rsid w:val="00883BC7"/>
    <w:rsid w:val="00884688"/>
    <w:rsid w:val="00885AD2"/>
    <w:rsid w:val="008871E9"/>
    <w:rsid w:val="00887405"/>
    <w:rsid w:val="00887615"/>
    <w:rsid w:val="008908A4"/>
    <w:rsid w:val="00890BEE"/>
    <w:rsid w:val="00891284"/>
    <w:rsid w:val="00891CDB"/>
    <w:rsid w:val="0089210A"/>
    <w:rsid w:val="00892277"/>
    <w:rsid w:val="00892713"/>
    <w:rsid w:val="00892A25"/>
    <w:rsid w:val="008930BE"/>
    <w:rsid w:val="00893C71"/>
    <w:rsid w:val="00894634"/>
    <w:rsid w:val="0089554B"/>
    <w:rsid w:val="00895C27"/>
    <w:rsid w:val="008A0320"/>
    <w:rsid w:val="008A0BBC"/>
    <w:rsid w:val="008A0E61"/>
    <w:rsid w:val="008A15A1"/>
    <w:rsid w:val="008A172A"/>
    <w:rsid w:val="008A1BED"/>
    <w:rsid w:val="008A26B8"/>
    <w:rsid w:val="008A43A7"/>
    <w:rsid w:val="008A4EAB"/>
    <w:rsid w:val="008A5B58"/>
    <w:rsid w:val="008A673B"/>
    <w:rsid w:val="008A68C0"/>
    <w:rsid w:val="008A6C30"/>
    <w:rsid w:val="008B0CA7"/>
    <w:rsid w:val="008B1D42"/>
    <w:rsid w:val="008B204F"/>
    <w:rsid w:val="008B2510"/>
    <w:rsid w:val="008B2721"/>
    <w:rsid w:val="008B2E94"/>
    <w:rsid w:val="008B3297"/>
    <w:rsid w:val="008B4571"/>
    <w:rsid w:val="008B45F7"/>
    <w:rsid w:val="008B5203"/>
    <w:rsid w:val="008B5605"/>
    <w:rsid w:val="008B5EF9"/>
    <w:rsid w:val="008B5F29"/>
    <w:rsid w:val="008B652C"/>
    <w:rsid w:val="008B75D8"/>
    <w:rsid w:val="008B7887"/>
    <w:rsid w:val="008B79C0"/>
    <w:rsid w:val="008C0BAE"/>
    <w:rsid w:val="008C0C67"/>
    <w:rsid w:val="008C313A"/>
    <w:rsid w:val="008C331A"/>
    <w:rsid w:val="008C3508"/>
    <w:rsid w:val="008C406E"/>
    <w:rsid w:val="008C430D"/>
    <w:rsid w:val="008C5432"/>
    <w:rsid w:val="008C689D"/>
    <w:rsid w:val="008C6D45"/>
    <w:rsid w:val="008C7458"/>
    <w:rsid w:val="008C76EC"/>
    <w:rsid w:val="008C7A5E"/>
    <w:rsid w:val="008D054B"/>
    <w:rsid w:val="008D1DC0"/>
    <w:rsid w:val="008D2B68"/>
    <w:rsid w:val="008D5918"/>
    <w:rsid w:val="008D6632"/>
    <w:rsid w:val="008D6906"/>
    <w:rsid w:val="008D69CD"/>
    <w:rsid w:val="008D6D81"/>
    <w:rsid w:val="008D7795"/>
    <w:rsid w:val="008E1779"/>
    <w:rsid w:val="008E2076"/>
    <w:rsid w:val="008E2678"/>
    <w:rsid w:val="008E38B1"/>
    <w:rsid w:val="008E4905"/>
    <w:rsid w:val="008E55B8"/>
    <w:rsid w:val="008E5FD1"/>
    <w:rsid w:val="008E7E13"/>
    <w:rsid w:val="008F01BD"/>
    <w:rsid w:val="008F10FF"/>
    <w:rsid w:val="008F19AD"/>
    <w:rsid w:val="008F2143"/>
    <w:rsid w:val="008F316B"/>
    <w:rsid w:val="008F33C3"/>
    <w:rsid w:val="008F3E19"/>
    <w:rsid w:val="008F4018"/>
    <w:rsid w:val="008F5912"/>
    <w:rsid w:val="008F605F"/>
    <w:rsid w:val="00900055"/>
    <w:rsid w:val="009016CF"/>
    <w:rsid w:val="009019FA"/>
    <w:rsid w:val="00902658"/>
    <w:rsid w:val="00902ECA"/>
    <w:rsid w:val="00903C3F"/>
    <w:rsid w:val="00904075"/>
    <w:rsid w:val="0090431A"/>
    <w:rsid w:val="00904C27"/>
    <w:rsid w:val="009076A0"/>
    <w:rsid w:val="0090794A"/>
    <w:rsid w:val="00907E44"/>
    <w:rsid w:val="00907FE6"/>
    <w:rsid w:val="009100ED"/>
    <w:rsid w:val="00910168"/>
    <w:rsid w:val="009105DF"/>
    <w:rsid w:val="00910A09"/>
    <w:rsid w:val="009120D2"/>
    <w:rsid w:val="0091273D"/>
    <w:rsid w:val="009136BA"/>
    <w:rsid w:val="0091372F"/>
    <w:rsid w:val="0091390D"/>
    <w:rsid w:val="0091395E"/>
    <w:rsid w:val="0091514D"/>
    <w:rsid w:val="009152CA"/>
    <w:rsid w:val="009159FF"/>
    <w:rsid w:val="009172E2"/>
    <w:rsid w:val="009207E1"/>
    <w:rsid w:val="00920868"/>
    <w:rsid w:val="00920B0A"/>
    <w:rsid w:val="00921040"/>
    <w:rsid w:val="0092112A"/>
    <w:rsid w:val="00921454"/>
    <w:rsid w:val="009218D7"/>
    <w:rsid w:val="0092199A"/>
    <w:rsid w:val="00922092"/>
    <w:rsid w:val="0092233B"/>
    <w:rsid w:val="0092249C"/>
    <w:rsid w:val="0092356F"/>
    <w:rsid w:val="00925624"/>
    <w:rsid w:val="00925670"/>
    <w:rsid w:val="009262E0"/>
    <w:rsid w:val="00926E16"/>
    <w:rsid w:val="00926FFD"/>
    <w:rsid w:val="00930C3C"/>
    <w:rsid w:val="0093291E"/>
    <w:rsid w:val="009329DD"/>
    <w:rsid w:val="00934B7C"/>
    <w:rsid w:val="00934D6D"/>
    <w:rsid w:val="00935D02"/>
    <w:rsid w:val="00935F04"/>
    <w:rsid w:val="00937DDC"/>
    <w:rsid w:val="00940F74"/>
    <w:rsid w:val="00943BE2"/>
    <w:rsid w:val="009442EF"/>
    <w:rsid w:val="00944D87"/>
    <w:rsid w:val="00945689"/>
    <w:rsid w:val="00945C77"/>
    <w:rsid w:val="00946050"/>
    <w:rsid w:val="00946246"/>
    <w:rsid w:val="00946256"/>
    <w:rsid w:val="009462C8"/>
    <w:rsid w:val="00946A85"/>
    <w:rsid w:val="00946DB3"/>
    <w:rsid w:val="00946EA2"/>
    <w:rsid w:val="00946FFB"/>
    <w:rsid w:val="00950FA5"/>
    <w:rsid w:val="009515D5"/>
    <w:rsid w:val="0095207B"/>
    <w:rsid w:val="00952D16"/>
    <w:rsid w:val="00953FAF"/>
    <w:rsid w:val="009544D7"/>
    <w:rsid w:val="00956081"/>
    <w:rsid w:val="009560F4"/>
    <w:rsid w:val="009566D3"/>
    <w:rsid w:val="009570AC"/>
    <w:rsid w:val="0095726E"/>
    <w:rsid w:val="0095797F"/>
    <w:rsid w:val="00961238"/>
    <w:rsid w:val="0096186D"/>
    <w:rsid w:val="009624B4"/>
    <w:rsid w:val="009628F9"/>
    <w:rsid w:val="00962C8B"/>
    <w:rsid w:val="00962F65"/>
    <w:rsid w:val="00963145"/>
    <w:rsid w:val="00963544"/>
    <w:rsid w:val="00963F30"/>
    <w:rsid w:val="009640A6"/>
    <w:rsid w:val="00964FF4"/>
    <w:rsid w:val="00965138"/>
    <w:rsid w:val="00965B7F"/>
    <w:rsid w:val="009665EC"/>
    <w:rsid w:val="00966688"/>
    <w:rsid w:val="0097115B"/>
    <w:rsid w:val="00971243"/>
    <w:rsid w:val="00972EC2"/>
    <w:rsid w:val="00974B04"/>
    <w:rsid w:val="00975D8A"/>
    <w:rsid w:val="009774DB"/>
    <w:rsid w:val="009779F1"/>
    <w:rsid w:val="00977A10"/>
    <w:rsid w:val="009801B5"/>
    <w:rsid w:val="00980C8C"/>
    <w:rsid w:val="00981F4F"/>
    <w:rsid w:val="00981F78"/>
    <w:rsid w:val="00982207"/>
    <w:rsid w:val="00982330"/>
    <w:rsid w:val="00982A1E"/>
    <w:rsid w:val="009850D0"/>
    <w:rsid w:val="00986E63"/>
    <w:rsid w:val="00986F26"/>
    <w:rsid w:val="0098717C"/>
    <w:rsid w:val="009873A0"/>
    <w:rsid w:val="009873A8"/>
    <w:rsid w:val="009873C7"/>
    <w:rsid w:val="009873ED"/>
    <w:rsid w:val="0098785F"/>
    <w:rsid w:val="0098792F"/>
    <w:rsid w:val="00987BA0"/>
    <w:rsid w:val="00990564"/>
    <w:rsid w:val="009909AD"/>
    <w:rsid w:val="00991586"/>
    <w:rsid w:val="0099167D"/>
    <w:rsid w:val="0099189C"/>
    <w:rsid w:val="009918E4"/>
    <w:rsid w:val="00992FB2"/>
    <w:rsid w:val="009935EF"/>
    <w:rsid w:val="009937E5"/>
    <w:rsid w:val="00993911"/>
    <w:rsid w:val="00994531"/>
    <w:rsid w:val="00995516"/>
    <w:rsid w:val="00996DA3"/>
    <w:rsid w:val="00997D62"/>
    <w:rsid w:val="009A076C"/>
    <w:rsid w:val="009A0A60"/>
    <w:rsid w:val="009A2B90"/>
    <w:rsid w:val="009A3193"/>
    <w:rsid w:val="009A31E8"/>
    <w:rsid w:val="009A31FE"/>
    <w:rsid w:val="009A4A08"/>
    <w:rsid w:val="009A57C2"/>
    <w:rsid w:val="009A6402"/>
    <w:rsid w:val="009A721E"/>
    <w:rsid w:val="009B0649"/>
    <w:rsid w:val="009B1BD9"/>
    <w:rsid w:val="009B1E35"/>
    <w:rsid w:val="009B1EC0"/>
    <w:rsid w:val="009B2317"/>
    <w:rsid w:val="009B2334"/>
    <w:rsid w:val="009B2351"/>
    <w:rsid w:val="009B2370"/>
    <w:rsid w:val="009B3499"/>
    <w:rsid w:val="009B37F1"/>
    <w:rsid w:val="009B4E80"/>
    <w:rsid w:val="009B6B8A"/>
    <w:rsid w:val="009B6CB9"/>
    <w:rsid w:val="009C0725"/>
    <w:rsid w:val="009C1CA0"/>
    <w:rsid w:val="009C2563"/>
    <w:rsid w:val="009C3B5B"/>
    <w:rsid w:val="009C421D"/>
    <w:rsid w:val="009C4353"/>
    <w:rsid w:val="009C446B"/>
    <w:rsid w:val="009C49C4"/>
    <w:rsid w:val="009C5290"/>
    <w:rsid w:val="009C5663"/>
    <w:rsid w:val="009C60F0"/>
    <w:rsid w:val="009C67FA"/>
    <w:rsid w:val="009C699D"/>
    <w:rsid w:val="009D0FE6"/>
    <w:rsid w:val="009D16A1"/>
    <w:rsid w:val="009D1EA9"/>
    <w:rsid w:val="009D22C5"/>
    <w:rsid w:val="009D3172"/>
    <w:rsid w:val="009D48EA"/>
    <w:rsid w:val="009D4967"/>
    <w:rsid w:val="009D529A"/>
    <w:rsid w:val="009D6C43"/>
    <w:rsid w:val="009D7BBC"/>
    <w:rsid w:val="009E03AA"/>
    <w:rsid w:val="009E1296"/>
    <w:rsid w:val="009E12A6"/>
    <w:rsid w:val="009E1B18"/>
    <w:rsid w:val="009E2A14"/>
    <w:rsid w:val="009E2D9C"/>
    <w:rsid w:val="009E33DE"/>
    <w:rsid w:val="009E3D47"/>
    <w:rsid w:val="009E552D"/>
    <w:rsid w:val="009E5FE6"/>
    <w:rsid w:val="009E6A31"/>
    <w:rsid w:val="009E6DF9"/>
    <w:rsid w:val="009E746D"/>
    <w:rsid w:val="009E756B"/>
    <w:rsid w:val="009E7A7E"/>
    <w:rsid w:val="009E7AE3"/>
    <w:rsid w:val="009F0D46"/>
    <w:rsid w:val="009F1268"/>
    <w:rsid w:val="009F194B"/>
    <w:rsid w:val="009F1C4B"/>
    <w:rsid w:val="009F292F"/>
    <w:rsid w:val="009F2DAF"/>
    <w:rsid w:val="009F2E0A"/>
    <w:rsid w:val="009F5D7C"/>
    <w:rsid w:val="009F666A"/>
    <w:rsid w:val="009F6947"/>
    <w:rsid w:val="009F6A8A"/>
    <w:rsid w:val="009F6C28"/>
    <w:rsid w:val="00A018E8"/>
    <w:rsid w:val="00A01C53"/>
    <w:rsid w:val="00A03134"/>
    <w:rsid w:val="00A03512"/>
    <w:rsid w:val="00A0373A"/>
    <w:rsid w:val="00A03B03"/>
    <w:rsid w:val="00A03CA2"/>
    <w:rsid w:val="00A03E4F"/>
    <w:rsid w:val="00A045C2"/>
    <w:rsid w:val="00A054D0"/>
    <w:rsid w:val="00A0578E"/>
    <w:rsid w:val="00A06918"/>
    <w:rsid w:val="00A06F6A"/>
    <w:rsid w:val="00A0755C"/>
    <w:rsid w:val="00A10517"/>
    <w:rsid w:val="00A10A57"/>
    <w:rsid w:val="00A12233"/>
    <w:rsid w:val="00A1373F"/>
    <w:rsid w:val="00A14B8D"/>
    <w:rsid w:val="00A14DD8"/>
    <w:rsid w:val="00A14E72"/>
    <w:rsid w:val="00A153D8"/>
    <w:rsid w:val="00A17CA1"/>
    <w:rsid w:val="00A17DC2"/>
    <w:rsid w:val="00A17F14"/>
    <w:rsid w:val="00A2161F"/>
    <w:rsid w:val="00A22E50"/>
    <w:rsid w:val="00A231DE"/>
    <w:rsid w:val="00A23BEE"/>
    <w:rsid w:val="00A24D57"/>
    <w:rsid w:val="00A24DFE"/>
    <w:rsid w:val="00A25A97"/>
    <w:rsid w:val="00A27A8F"/>
    <w:rsid w:val="00A27BBA"/>
    <w:rsid w:val="00A27BDA"/>
    <w:rsid w:val="00A318B2"/>
    <w:rsid w:val="00A33F95"/>
    <w:rsid w:val="00A3454D"/>
    <w:rsid w:val="00A35A2A"/>
    <w:rsid w:val="00A3680F"/>
    <w:rsid w:val="00A375E4"/>
    <w:rsid w:val="00A40092"/>
    <w:rsid w:val="00A40F57"/>
    <w:rsid w:val="00A412C2"/>
    <w:rsid w:val="00A412F9"/>
    <w:rsid w:val="00A41777"/>
    <w:rsid w:val="00A41CA9"/>
    <w:rsid w:val="00A428AF"/>
    <w:rsid w:val="00A4334D"/>
    <w:rsid w:val="00A43ACD"/>
    <w:rsid w:val="00A44058"/>
    <w:rsid w:val="00A449B4"/>
    <w:rsid w:val="00A45185"/>
    <w:rsid w:val="00A45850"/>
    <w:rsid w:val="00A4629E"/>
    <w:rsid w:val="00A47665"/>
    <w:rsid w:val="00A50F99"/>
    <w:rsid w:val="00A51CBB"/>
    <w:rsid w:val="00A53C91"/>
    <w:rsid w:val="00A55355"/>
    <w:rsid w:val="00A555B2"/>
    <w:rsid w:val="00A56F4C"/>
    <w:rsid w:val="00A57BF4"/>
    <w:rsid w:val="00A6110D"/>
    <w:rsid w:val="00A618C5"/>
    <w:rsid w:val="00A61A13"/>
    <w:rsid w:val="00A61A83"/>
    <w:rsid w:val="00A61CA7"/>
    <w:rsid w:val="00A62797"/>
    <w:rsid w:val="00A62F8D"/>
    <w:rsid w:val="00A630F4"/>
    <w:rsid w:val="00A63D78"/>
    <w:rsid w:val="00A64190"/>
    <w:rsid w:val="00A64571"/>
    <w:rsid w:val="00A646FC"/>
    <w:rsid w:val="00A64B95"/>
    <w:rsid w:val="00A6515B"/>
    <w:rsid w:val="00A658FB"/>
    <w:rsid w:val="00A67270"/>
    <w:rsid w:val="00A71B9B"/>
    <w:rsid w:val="00A73400"/>
    <w:rsid w:val="00A73595"/>
    <w:rsid w:val="00A73CCC"/>
    <w:rsid w:val="00A73E63"/>
    <w:rsid w:val="00A74458"/>
    <w:rsid w:val="00A748E3"/>
    <w:rsid w:val="00A74D29"/>
    <w:rsid w:val="00A76449"/>
    <w:rsid w:val="00A766BE"/>
    <w:rsid w:val="00A768C5"/>
    <w:rsid w:val="00A80F43"/>
    <w:rsid w:val="00A814F9"/>
    <w:rsid w:val="00A81559"/>
    <w:rsid w:val="00A81620"/>
    <w:rsid w:val="00A81A00"/>
    <w:rsid w:val="00A82C51"/>
    <w:rsid w:val="00A84632"/>
    <w:rsid w:val="00A8478D"/>
    <w:rsid w:val="00A85816"/>
    <w:rsid w:val="00A85F56"/>
    <w:rsid w:val="00A86298"/>
    <w:rsid w:val="00A86CDF"/>
    <w:rsid w:val="00A87077"/>
    <w:rsid w:val="00A90F79"/>
    <w:rsid w:val="00A92224"/>
    <w:rsid w:val="00A9260A"/>
    <w:rsid w:val="00A92D9C"/>
    <w:rsid w:val="00A93CF1"/>
    <w:rsid w:val="00A94A5A"/>
    <w:rsid w:val="00A95467"/>
    <w:rsid w:val="00A96D03"/>
    <w:rsid w:val="00A97E4D"/>
    <w:rsid w:val="00AA04FE"/>
    <w:rsid w:val="00AA1976"/>
    <w:rsid w:val="00AA26F7"/>
    <w:rsid w:val="00AA3400"/>
    <w:rsid w:val="00AA3908"/>
    <w:rsid w:val="00AA4CBC"/>
    <w:rsid w:val="00AA4E78"/>
    <w:rsid w:val="00AA61BA"/>
    <w:rsid w:val="00AA6738"/>
    <w:rsid w:val="00AA67A8"/>
    <w:rsid w:val="00AA768A"/>
    <w:rsid w:val="00AA79CB"/>
    <w:rsid w:val="00AA7EB4"/>
    <w:rsid w:val="00AB0C8C"/>
    <w:rsid w:val="00AB1EEC"/>
    <w:rsid w:val="00AB2069"/>
    <w:rsid w:val="00AB2C6E"/>
    <w:rsid w:val="00AB5BC3"/>
    <w:rsid w:val="00AB6D4B"/>
    <w:rsid w:val="00AC0640"/>
    <w:rsid w:val="00AC0ADE"/>
    <w:rsid w:val="00AC1063"/>
    <w:rsid w:val="00AC2BB0"/>
    <w:rsid w:val="00AC4275"/>
    <w:rsid w:val="00AC42F2"/>
    <w:rsid w:val="00AC539C"/>
    <w:rsid w:val="00AC5AD5"/>
    <w:rsid w:val="00AC6971"/>
    <w:rsid w:val="00AC7539"/>
    <w:rsid w:val="00AD0E8D"/>
    <w:rsid w:val="00AD126F"/>
    <w:rsid w:val="00AD258A"/>
    <w:rsid w:val="00AD2874"/>
    <w:rsid w:val="00AD2ACC"/>
    <w:rsid w:val="00AD2D43"/>
    <w:rsid w:val="00AD356B"/>
    <w:rsid w:val="00AD4E36"/>
    <w:rsid w:val="00AD5039"/>
    <w:rsid w:val="00AD50E0"/>
    <w:rsid w:val="00AD51DD"/>
    <w:rsid w:val="00AD6F03"/>
    <w:rsid w:val="00AE2501"/>
    <w:rsid w:val="00AE3230"/>
    <w:rsid w:val="00AE3881"/>
    <w:rsid w:val="00AE49F5"/>
    <w:rsid w:val="00AE5292"/>
    <w:rsid w:val="00AE6183"/>
    <w:rsid w:val="00AE6E86"/>
    <w:rsid w:val="00AE7043"/>
    <w:rsid w:val="00AF08D0"/>
    <w:rsid w:val="00AF2EA1"/>
    <w:rsid w:val="00AF4402"/>
    <w:rsid w:val="00AF501E"/>
    <w:rsid w:val="00AF5712"/>
    <w:rsid w:val="00AF58BF"/>
    <w:rsid w:val="00AF5EFF"/>
    <w:rsid w:val="00AF607E"/>
    <w:rsid w:val="00AF6103"/>
    <w:rsid w:val="00AF7193"/>
    <w:rsid w:val="00AF7F54"/>
    <w:rsid w:val="00B001AC"/>
    <w:rsid w:val="00B00536"/>
    <w:rsid w:val="00B0156F"/>
    <w:rsid w:val="00B01CB2"/>
    <w:rsid w:val="00B03DA1"/>
    <w:rsid w:val="00B046F7"/>
    <w:rsid w:val="00B05A27"/>
    <w:rsid w:val="00B05C7D"/>
    <w:rsid w:val="00B05DB5"/>
    <w:rsid w:val="00B0663D"/>
    <w:rsid w:val="00B10224"/>
    <w:rsid w:val="00B11FFE"/>
    <w:rsid w:val="00B126B0"/>
    <w:rsid w:val="00B12982"/>
    <w:rsid w:val="00B12AF5"/>
    <w:rsid w:val="00B1359B"/>
    <w:rsid w:val="00B13968"/>
    <w:rsid w:val="00B13B28"/>
    <w:rsid w:val="00B140AF"/>
    <w:rsid w:val="00B1592F"/>
    <w:rsid w:val="00B1663C"/>
    <w:rsid w:val="00B17A15"/>
    <w:rsid w:val="00B17F8C"/>
    <w:rsid w:val="00B17F99"/>
    <w:rsid w:val="00B215FF"/>
    <w:rsid w:val="00B225D1"/>
    <w:rsid w:val="00B226DD"/>
    <w:rsid w:val="00B231BC"/>
    <w:rsid w:val="00B25493"/>
    <w:rsid w:val="00B25B18"/>
    <w:rsid w:val="00B262AE"/>
    <w:rsid w:val="00B26396"/>
    <w:rsid w:val="00B2698F"/>
    <w:rsid w:val="00B26E28"/>
    <w:rsid w:val="00B2707C"/>
    <w:rsid w:val="00B278CA"/>
    <w:rsid w:val="00B278CC"/>
    <w:rsid w:val="00B301E9"/>
    <w:rsid w:val="00B30792"/>
    <w:rsid w:val="00B31274"/>
    <w:rsid w:val="00B31C5B"/>
    <w:rsid w:val="00B31F71"/>
    <w:rsid w:val="00B336E8"/>
    <w:rsid w:val="00B338FA"/>
    <w:rsid w:val="00B33EF1"/>
    <w:rsid w:val="00B34CCF"/>
    <w:rsid w:val="00B35D36"/>
    <w:rsid w:val="00B368EE"/>
    <w:rsid w:val="00B3753D"/>
    <w:rsid w:val="00B378CA"/>
    <w:rsid w:val="00B37A0C"/>
    <w:rsid w:val="00B4068F"/>
    <w:rsid w:val="00B42292"/>
    <w:rsid w:val="00B43060"/>
    <w:rsid w:val="00B43C36"/>
    <w:rsid w:val="00B43DA6"/>
    <w:rsid w:val="00B4467F"/>
    <w:rsid w:val="00B447E9"/>
    <w:rsid w:val="00B4489F"/>
    <w:rsid w:val="00B4515F"/>
    <w:rsid w:val="00B4573D"/>
    <w:rsid w:val="00B45795"/>
    <w:rsid w:val="00B45B1C"/>
    <w:rsid w:val="00B46F96"/>
    <w:rsid w:val="00B47AF9"/>
    <w:rsid w:val="00B50D39"/>
    <w:rsid w:val="00B50DC0"/>
    <w:rsid w:val="00B517E4"/>
    <w:rsid w:val="00B52629"/>
    <w:rsid w:val="00B52796"/>
    <w:rsid w:val="00B543F9"/>
    <w:rsid w:val="00B55602"/>
    <w:rsid w:val="00B55F1A"/>
    <w:rsid w:val="00B60B9E"/>
    <w:rsid w:val="00B62334"/>
    <w:rsid w:val="00B625E0"/>
    <w:rsid w:val="00B63C90"/>
    <w:rsid w:val="00B63F95"/>
    <w:rsid w:val="00B64BF8"/>
    <w:rsid w:val="00B653A3"/>
    <w:rsid w:val="00B6684E"/>
    <w:rsid w:val="00B67D67"/>
    <w:rsid w:val="00B70106"/>
    <w:rsid w:val="00B70FCB"/>
    <w:rsid w:val="00B74058"/>
    <w:rsid w:val="00B74727"/>
    <w:rsid w:val="00B7606B"/>
    <w:rsid w:val="00B76432"/>
    <w:rsid w:val="00B76FE3"/>
    <w:rsid w:val="00B77C86"/>
    <w:rsid w:val="00B80680"/>
    <w:rsid w:val="00B80EB5"/>
    <w:rsid w:val="00B8214D"/>
    <w:rsid w:val="00B83801"/>
    <w:rsid w:val="00B83C3A"/>
    <w:rsid w:val="00B83FCD"/>
    <w:rsid w:val="00B84770"/>
    <w:rsid w:val="00B84B83"/>
    <w:rsid w:val="00B84C65"/>
    <w:rsid w:val="00B84ED5"/>
    <w:rsid w:val="00B8516C"/>
    <w:rsid w:val="00B855B7"/>
    <w:rsid w:val="00B85FE4"/>
    <w:rsid w:val="00B868DF"/>
    <w:rsid w:val="00B87296"/>
    <w:rsid w:val="00B8755E"/>
    <w:rsid w:val="00B87E80"/>
    <w:rsid w:val="00B934DD"/>
    <w:rsid w:val="00B93D6E"/>
    <w:rsid w:val="00B945D4"/>
    <w:rsid w:val="00B95A09"/>
    <w:rsid w:val="00B962CE"/>
    <w:rsid w:val="00B963B0"/>
    <w:rsid w:val="00B967AB"/>
    <w:rsid w:val="00B96A25"/>
    <w:rsid w:val="00B96BF3"/>
    <w:rsid w:val="00BA0981"/>
    <w:rsid w:val="00BA1172"/>
    <w:rsid w:val="00BA2754"/>
    <w:rsid w:val="00BA386F"/>
    <w:rsid w:val="00BA3AB6"/>
    <w:rsid w:val="00BA3E7D"/>
    <w:rsid w:val="00BA4620"/>
    <w:rsid w:val="00BA4BDF"/>
    <w:rsid w:val="00BA5DA5"/>
    <w:rsid w:val="00BA5EB3"/>
    <w:rsid w:val="00BA6468"/>
    <w:rsid w:val="00BA6640"/>
    <w:rsid w:val="00BA6A91"/>
    <w:rsid w:val="00BA6C31"/>
    <w:rsid w:val="00BA779B"/>
    <w:rsid w:val="00BA79C5"/>
    <w:rsid w:val="00BB0521"/>
    <w:rsid w:val="00BB2362"/>
    <w:rsid w:val="00BB339D"/>
    <w:rsid w:val="00BB35A7"/>
    <w:rsid w:val="00BB64B5"/>
    <w:rsid w:val="00BB650F"/>
    <w:rsid w:val="00BB6575"/>
    <w:rsid w:val="00BB65E5"/>
    <w:rsid w:val="00BB65EF"/>
    <w:rsid w:val="00BB6DEF"/>
    <w:rsid w:val="00BC062A"/>
    <w:rsid w:val="00BC095D"/>
    <w:rsid w:val="00BC2640"/>
    <w:rsid w:val="00BC32DB"/>
    <w:rsid w:val="00BC3F01"/>
    <w:rsid w:val="00BC431F"/>
    <w:rsid w:val="00BC4A2C"/>
    <w:rsid w:val="00BC4B0E"/>
    <w:rsid w:val="00BC5A8D"/>
    <w:rsid w:val="00BC62EF"/>
    <w:rsid w:val="00BC63D9"/>
    <w:rsid w:val="00BC6C0B"/>
    <w:rsid w:val="00BD00B7"/>
    <w:rsid w:val="00BD0890"/>
    <w:rsid w:val="00BD1444"/>
    <w:rsid w:val="00BD21D1"/>
    <w:rsid w:val="00BD2213"/>
    <w:rsid w:val="00BD2EBC"/>
    <w:rsid w:val="00BD4301"/>
    <w:rsid w:val="00BD4E72"/>
    <w:rsid w:val="00BD53F9"/>
    <w:rsid w:val="00BD6C71"/>
    <w:rsid w:val="00BD7D07"/>
    <w:rsid w:val="00BE17A0"/>
    <w:rsid w:val="00BE1C8B"/>
    <w:rsid w:val="00BE219C"/>
    <w:rsid w:val="00BE280D"/>
    <w:rsid w:val="00BE2E04"/>
    <w:rsid w:val="00BE52F0"/>
    <w:rsid w:val="00BE590E"/>
    <w:rsid w:val="00BE5AF4"/>
    <w:rsid w:val="00BE64BC"/>
    <w:rsid w:val="00BE6F40"/>
    <w:rsid w:val="00BE73DD"/>
    <w:rsid w:val="00BF06E2"/>
    <w:rsid w:val="00BF1BBD"/>
    <w:rsid w:val="00BF25FD"/>
    <w:rsid w:val="00BF3783"/>
    <w:rsid w:val="00BF39AD"/>
    <w:rsid w:val="00BF4701"/>
    <w:rsid w:val="00BF5615"/>
    <w:rsid w:val="00BF5CC6"/>
    <w:rsid w:val="00BF6E2B"/>
    <w:rsid w:val="00BF726A"/>
    <w:rsid w:val="00BF7A0A"/>
    <w:rsid w:val="00BF7F5E"/>
    <w:rsid w:val="00C003F7"/>
    <w:rsid w:val="00C0154D"/>
    <w:rsid w:val="00C02119"/>
    <w:rsid w:val="00C032D5"/>
    <w:rsid w:val="00C03665"/>
    <w:rsid w:val="00C04159"/>
    <w:rsid w:val="00C042EA"/>
    <w:rsid w:val="00C046DF"/>
    <w:rsid w:val="00C04884"/>
    <w:rsid w:val="00C04ABF"/>
    <w:rsid w:val="00C04CC4"/>
    <w:rsid w:val="00C05F22"/>
    <w:rsid w:val="00C07099"/>
    <w:rsid w:val="00C07C03"/>
    <w:rsid w:val="00C07E75"/>
    <w:rsid w:val="00C1088F"/>
    <w:rsid w:val="00C10A8C"/>
    <w:rsid w:val="00C1148C"/>
    <w:rsid w:val="00C1340A"/>
    <w:rsid w:val="00C138F8"/>
    <w:rsid w:val="00C153C9"/>
    <w:rsid w:val="00C15928"/>
    <w:rsid w:val="00C15C6A"/>
    <w:rsid w:val="00C162BB"/>
    <w:rsid w:val="00C163B5"/>
    <w:rsid w:val="00C163B8"/>
    <w:rsid w:val="00C17027"/>
    <w:rsid w:val="00C176FA"/>
    <w:rsid w:val="00C21B01"/>
    <w:rsid w:val="00C221DF"/>
    <w:rsid w:val="00C22AD5"/>
    <w:rsid w:val="00C23EEB"/>
    <w:rsid w:val="00C23EFB"/>
    <w:rsid w:val="00C23F1D"/>
    <w:rsid w:val="00C2468F"/>
    <w:rsid w:val="00C24999"/>
    <w:rsid w:val="00C25235"/>
    <w:rsid w:val="00C252AF"/>
    <w:rsid w:val="00C25760"/>
    <w:rsid w:val="00C25812"/>
    <w:rsid w:val="00C26E30"/>
    <w:rsid w:val="00C312CC"/>
    <w:rsid w:val="00C31433"/>
    <w:rsid w:val="00C3256C"/>
    <w:rsid w:val="00C330B0"/>
    <w:rsid w:val="00C33285"/>
    <w:rsid w:val="00C33F8D"/>
    <w:rsid w:val="00C34636"/>
    <w:rsid w:val="00C348B1"/>
    <w:rsid w:val="00C34E1D"/>
    <w:rsid w:val="00C34FEA"/>
    <w:rsid w:val="00C36C90"/>
    <w:rsid w:val="00C37E1C"/>
    <w:rsid w:val="00C419CF"/>
    <w:rsid w:val="00C42557"/>
    <w:rsid w:val="00C42DD3"/>
    <w:rsid w:val="00C433B3"/>
    <w:rsid w:val="00C435CF"/>
    <w:rsid w:val="00C451CD"/>
    <w:rsid w:val="00C45909"/>
    <w:rsid w:val="00C46992"/>
    <w:rsid w:val="00C50403"/>
    <w:rsid w:val="00C50A5C"/>
    <w:rsid w:val="00C51174"/>
    <w:rsid w:val="00C5285E"/>
    <w:rsid w:val="00C529FE"/>
    <w:rsid w:val="00C53A0B"/>
    <w:rsid w:val="00C55CFC"/>
    <w:rsid w:val="00C562B3"/>
    <w:rsid w:val="00C568F5"/>
    <w:rsid w:val="00C570E0"/>
    <w:rsid w:val="00C57981"/>
    <w:rsid w:val="00C60579"/>
    <w:rsid w:val="00C61422"/>
    <w:rsid w:val="00C6174B"/>
    <w:rsid w:val="00C61DE7"/>
    <w:rsid w:val="00C61E3D"/>
    <w:rsid w:val="00C629B8"/>
    <w:rsid w:val="00C63A4E"/>
    <w:rsid w:val="00C63B16"/>
    <w:rsid w:val="00C66213"/>
    <w:rsid w:val="00C66505"/>
    <w:rsid w:val="00C6684D"/>
    <w:rsid w:val="00C66BB7"/>
    <w:rsid w:val="00C70919"/>
    <w:rsid w:val="00C71426"/>
    <w:rsid w:val="00C716AC"/>
    <w:rsid w:val="00C71B4C"/>
    <w:rsid w:val="00C72263"/>
    <w:rsid w:val="00C722C5"/>
    <w:rsid w:val="00C72B40"/>
    <w:rsid w:val="00C73139"/>
    <w:rsid w:val="00C740D2"/>
    <w:rsid w:val="00C74C2B"/>
    <w:rsid w:val="00C752F1"/>
    <w:rsid w:val="00C75490"/>
    <w:rsid w:val="00C76652"/>
    <w:rsid w:val="00C76A5A"/>
    <w:rsid w:val="00C76F3A"/>
    <w:rsid w:val="00C7717A"/>
    <w:rsid w:val="00C776C7"/>
    <w:rsid w:val="00C77D28"/>
    <w:rsid w:val="00C800FC"/>
    <w:rsid w:val="00C82A47"/>
    <w:rsid w:val="00C82A9E"/>
    <w:rsid w:val="00C83A18"/>
    <w:rsid w:val="00C83AB5"/>
    <w:rsid w:val="00C84A15"/>
    <w:rsid w:val="00C8514B"/>
    <w:rsid w:val="00C860E7"/>
    <w:rsid w:val="00C86432"/>
    <w:rsid w:val="00C86573"/>
    <w:rsid w:val="00C86670"/>
    <w:rsid w:val="00C87182"/>
    <w:rsid w:val="00C8722F"/>
    <w:rsid w:val="00C8750E"/>
    <w:rsid w:val="00C87F56"/>
    <w:rsid w:val="00C903D4"/>
    <w:rsid w:val="00C90D4A"/>
    <w:rsid w:val="00C91C72"/>
    <w:rsid w:val="00C9365E"/>
    <w:rsid w:val="00C94066"/>
    <w:rsid w:val="00C942C5"/>
    <w:rsid w:val="00C95B6F"/>
    <w:rsid w:val="00C97FC4"/>
    <w:rsid w:val="00CA1A83"/>
    <w:rsid w:val="00CA2360"/>
    <w:rsid w:val="00CA2C1D"/>
    <w:rsid w:val="00CA2DC6"/>
    <w:rsid w:val="00CA2FDD"/>
    <w:rsid w:val="00CA400E"/>
    <w:rsid w:val="00CA42C6"/>
    <w:rsid w:val="00CA6C89"/>
    <w:rsid w:val="00CA6F16"/>
    <w:rsid w:val="00CA739A"/>
    <w:rsid w:val="00CB156F"/>
    <w:rsid w:val="00CB174B"/>
    <w:rsid w:val="00CB236F"/>
    <w:rsid w:val="00CB386D"/>
    <w:rsid w:val="00CB3E13"/>
    <w:rsid w:val="00CB4A8D"/>
    <w:rsid w:val="00CB4F17"/>
    <w:rsid w:val="00CB6C6D"/>
    <w:rsid w:val="00CB6DEF"/>
    <w:rsid w:val="00CB723F"/>
    <w:rsid w:val="00CB75DA"/>
    <w:rsid w:val="00CB7F92"/>
    <w:rsid w:val="00CC002F"/>
    <w:rsid w:val="00CC02D3"/>
    <w:rsid w:val="00CC08C3"/>
    <w:rsid w:val="00CC2937"/>
    <w:rsid w:val="00CC2E16"/>
    <w:rsid w:val="00CC2EFF"/>
    <w:rsid w:val="00CC3AD3"/>
    <w:rsid w:val="00CC4042"/>
    <w:rsid w:val="00CC73E9"/>
    <w:rsid w:val="00CC75CE"/>
    <w:rsid w:val="00CC7671"/>
    <w:rsid w:val="00CC7CCE"/>
    <w:rsid w:val="00CD0463"/>
    <w:rsid w:val="00CD143E"/>
    <w:rsid w:val="00CD153A"/>
    <w:rsid w:val="00CD1A90"/>
    <w:rsid w:val="00CD2465"/>
    <w:rsid w:val="00CD2990"/>
    <w:rsid w:val="00CD2B60"/>
    <w:rsid w:val="00CD2FAD"/>
    <w:rsid w:val="00CD457F"/>
    <w:rsid w:val="00CD48EC"/>
    <w:rsid w:val="00CD6177"/>
    <w:rsid w:val="00CD763F"/>
    <w:rsid w:val="00CE057D"/>
    <w:rsid w:val="00CE1452"/>
    <w:rsid w:val="00CE1607"/>
    <w:rsid w:val="00CE43AB"/>
    <w:rsid w:val="00CE4870"/>
    <w:rsid w:val="00CE5361"/>
    <w:rsid w:val="00CE5B51"/>
    <w:rsid w:val="00CE6325"/>
    <w:rsid w:val="00CE6DFF"/>
    <w:rsid w:val="00CE6E98"/>
    <w:rsid w:val="00CE754A"/>
    <w:rsid w:val="00CE7B7B"/>
    <w:rsid w:val="00CF1C6E"/>
    <w:rsid w:val="00CF412A"/>
    <w:rsid w:val="00CF41C1"/>
    <w:rsid w:val="00CF4986"/>
    <w:rsid w:val="00CF6DB7"/>
    <w:rsid w:val="00CF7DDA"/>
    <w:rsid w:val="00D003ED"/>
    <w:rsid w:val="00D0100B"/>
    <w:rsid w:val="00D01A7E"/>
    <w:rsid w:val="00D01BD2"/>
    <w:rsid w:val="00D02B3A"/>
    <w:rsid w:val="00D03658"/>
    <w:rsid w:val="00D0390B"/>
    <w:rsid w:val="00D03E6F"/>
    <w:rsid w:val="00D07912"/>
    <w:rsid w:val="00D10227"/>
    <w:rsid w:val="00D11EB5"/>
    <w:rsid w:val="00D14470"/>
    <w:rsid w:val="00D14A28"/>
    <w:rsid w:val="00D14EAB"/>
    <w:rsid w:val="00D1569A"/>
    <w:rsid w:val="00D159F2"/>
    <w:rsid w:val="00D16F40"/>
    <w:rsid w:val="00D203E8"/>
    <w:rsid w:val="00D20FB6"/>
    <w:rsid w:val="00D21254"/>
    <w:rsid w:val="00D22546"/>
    <w:rsid w:val="00D23153"/>
    <w:rsid w:val="00D23957"/>
    <w:rsid w:val="00D23E53"/>
    <w:rsid w:val="00D241F3"/>
    <w:rsid w:val="00D24BD3"/>
    <w:rsid w:val="00D24E9C"/>
    <w:rsid w:val="00D25C8D"/>
    <w:rsid w:val="00D26AAE"/>
    <w:rsid w:val="00D33047"/>
    <w:rsid w:val="00D333FB"/>
    <w:rsid w:val="00D345E1"/>
    <w:rsid w:val="00D351E1"/>
    <w:rsid w:val="00D353C7"/>
    <w:rsid w:val="00D36B75"/>
    <w:rsid w:val="00D3722E"/>
    <w:rsid w:val="00D377C4"/>
    <w:rsid w:val="00D37E55"/>
    <w:rsid w:val="00D40409"/>
    <w:rsid w:val="00D40ADB"/>
    <w:rsid w:val="00D40B62"/>
    <w:rsid w:val="00D40B7B"/>
    <w:rsid w:val="00D40B9A"/>
    <w:rsid w:val="00D40E6A"/>
    <w:rsid w:val="00D4290A"/>
    <w:rsid w:val="00D42BD6"/>
    <w:rsid w:val="00D42F25"/>
    <w:rsid w:val="00D43E1B"/>
    <w:rsid w:val="00D44359"/>
    <w:rsid w:val="00D44E29"/>
    <w:rsid w:val="00D45962"/>
    <w:rsid w:val="00D45A9C"/>
    <w:rsid w:val="00D50551"/>
    <w:rsid w:val="00D51D8F"/>
    <w:rsid w:val="00D51DB3"/>
    <w:rsid w:val="00D55F0E"/>
    <w:rsid w:val="00D55F42"/>
    <w:rsid w:val="00D56077"/>
    <w:rsid w:val="00D56320"/>
    <w:rsid w:val="00D56593"/>
    <w:rsid w:val="00D6002C"/>
    <w:rsid w:val="00D61A21"/>
    <w:rsid w:val="00D62158"/>
    <w:rsid w:val="00D62A49"/>
    <w:rsid w:val="00D62A51"/>
    <w:rsid w:val="00D62E18"/>
    <w:rsid w:val="00D632C8"/>
    <w:rsid w:val="00D6475D"/>
    <w:rsid w:val="00D6566F"/>
    <w:rsid w:val="00D65E53"/>
    <w:rsid w:val="00D6702A"/>
    <w:rsid w:val="00D67311"/>
    <w:rsid w:val="00D676D0"/>
    <w:rsid w:val="00D70643"/>
    <w:rsid w:val="00D717CE"/>
    <w:rsid w:val="00D71874"/>
    <w:rsid w:val="00D71B00"/>
    <w:rsid w:val="00D72C8E"/>
    <w:rsid w:val="00D73413"/>
    <w:rsid w:val="00D73ADA"/>
    <w:rsid w:val="00D74B70"/>
    <w:rsid w:val="00D76D77"/>
    <w:rsid w:val="00D775B8"/>
    <w:rsid w:val="00D800F0"/>
    <w:rsid w:val="00D802CA"/>
    <w:rsid w:val="00D80F02"/>
    <w:rsid w:val="00D81851"/>
    <w:rsid w:val="00D81E2A"/>
    <w:rsid w:val="00D820D7"/>
    <w:rsid w:val="00D824CA"/>
    <w:rsid w:val="00D84B30"/>
    <w:rsid w:val="00D85BD8"/>
    <w:rsid w:val="00D86C46"/>
    <w:rsid w:val="00D86E4E"/>
    <w:rsid w:val="00D8790C"/>
    <w:rsid w:val="00D91108"/>
    <w:rsid w:val="00D92438"/>
    <w:rsid w:val="00D931F8"/>
    <w:rsid w:val="00D94AC6"/>
    <w:rsid w:val="00D953C7"/>
    <w:rsid w:val="00D95C54"/>
    <w:rsid w:val="00D95C59"/>
    <w:rsid w:val="00D961F9"/>
    <w:rsid w:val="00D961FD"/>
    <w:rsid w:val="00D96282"/>
    <w:rsid w:val="00D966B9"/>
    <w:rsid w:val="00D97BFF"/>
    <w:rsid w:val="00DA2330"/>
    <w:rsid w:val="00DA2B66"/>
    <w:rsid w:val="00DA2CE1"/>
    <w:rsid w:val="00DA3193"/>
    <w:rsid w:val="00DA32FF"/>
    <w:rsid w:val="00DA48C7"/>
    <w:rsid w:val="00DA5765"/>
    <w:rsid w:val="00DA7A03"/>
    <w:rsid w:val="00DB0256"/>
    <w:rsid w:val="00DB0A2E"/>
    <w:rsid w:val="00DB1DB6"/>
    <w:rsid w:val="00DB2A88"/>
    <w:rsid w:val="00DB2EC4"/>
    <w:rsid w:val="00DB34EA"/>
    <w:rsid w:val="00DB3D50"/>
    <w:rsid w:val="00DB4776"/>
    <w:rsid w:val="00DB54E7"/>
    <w:rsid w:val="00DB673D"/>
    <w:rsid w:val="00DB7320"/>
    <w:rsid w:val="00DB7445"/>
    <w:rsid w:val="00DC03AA"/>
    <w:rsid w:val="00DC0D00"/>
    <w:rsid w:val="00DC1955"/>
    <w:rsid w:val="00DC4F39"/>
    <w:rsid w:val="00DC520E"/>
    <w:rsid w:val="00DC521E"/>
    <w:rsid w:val="00DC5307"/>
    <w:rsid w:val="00DC569E"/>
    <w:rsid w:val="00DC5AA0"/>
    <w:rsid w:val="00DC63DE"/>
    <w:rsid w:val="00DC7915"/>
    <w:rsid w:val="00DC7DD1"/>
    <w:rsid w:val="00DD0945"/>
    <w:rsid w:val="00DD0A03"/>
    <w:rsid w:val="00DD0AEB"/>
    <w:rsid w:val="00DD0F57"/>
    <w:rsid w:val="00DD1B10"/>
    <w:rsid w:val="00DD1B38"/>
    <w:rsid w:val="00DD2147"/>
    <w:rsid w:val="00DD2F30"/>
    <w:rsid w:val="00DD30AA"/>
    <w:rsid w:val="00DD311E"/>
    <w:rsid w:val="00DD4095"/>
    <w:rsid w:val="00DD46E3"/>
    <w:rsid w:val="00DD53E3"/>
    <w:rsid w:val="00DD556E"/>
    <w:rsid w:val="00DD6A70"/>
    <w:rsid w:val="00DD6D3D"/>
    <w:rsid w:val="00DD6D93"/>
    <w:rsid w:val="00DD79FE"/>
    <w:rsid w:val="00DD7F54"/>
    <w:rsid w:val="00DE0832"/>
    <w:rsid w:val="00DE1DF4"/>
    <w:rsid w:val="00DE260F"/>
    <w:rsid w:val="00DE2806"/>
    <w:rsid w:val="00DE2D40"/>
    <w:rsid w:val="00DE39A5"/>
    <w:rsid w:val="00DE3D8C"/>
    <w:rsid w:val="00DE3F47"/>
    <w:rsid w:val="00DE40B4"/>
    <w:rsid w:val="00DE45D5"/>
    <w:rsid w:val="00DE49F8"/>
    <w:rsid w:val="00DE4DCB"/>
    <w:rsid w:val="00DE587A"/>
    <w:rsid w:val="00DE65D4"/>
    <w:rsid w:val="00DF00BE"/>
    <w:rsid w:val="00DF13AB"/>
    <w:rsid w:val="00DF1A82"/>
    <w:rsid w:val="00DF1FCF"/>
    <w:rsid w:val="00DF37CE"/>
    <w:rsid w:val="00DF4675"/>
    <w:rsid w:val="00DF4EF3"/>
    <w:rsid w:val="00DF5926"/>
    <w:rsid w:val="00DF5DB9"/>
    <w:rsid w:val="00DF6320"/>
    <w:rsid w:val="00DF792E"/>
    <w:rsid w:val="00DF7B97"/>
    <w:rsid w:val="00E0053B"/>
    <w:rsid w:val="00E01EA2"/>
    <w:rsid w:val="00E04381"/>
    <w:rsid w:val="00E04C40"/>
    <w:rsid w:val="00E0546F"/>
    <w:rsid w:val="00E05B0F"/>
    <w:rsid w:val="00E0608A"/>
    <w:rsid w:val="00E060DF"/>
    <w:rsid w:val="00E062E1"/>
    <w:rsid w:val="00E06A17"/>
    <w:rsid w:val="00E11604"/>
    <w:rsid w:val="00E1211F"/>
    <w:rsid w:val="00E13993"/>
    <w:rsid w:val="00E139E5"/>
    <w:rsid w:val="00E13BE2"/>
    <w:rsid w:val="00E15164"/>
    <w:rsid w:val="00E15E9F"/>
    <w:rsid w:val="00E1639D"/>
    <w:rsid w:val="00E16861"/>
    <w:rsid w:val="00E16D57"/>
    <w:rsid w:val="00E17484"/>
    <w:rsid w:val="00E20082"/>
    <w:rsid w:val="00E2009C"/>
    <w:rsid w:val="00E225E8"/>
    <w:rsid w:val="00E23C41"/>
    <w:rsid w:val="00E2411D"/>
    <w:rsid w:val="00E249CB"/>
    <w:rsid w:val="00E25829"/>
    <w:rsid w:val="00E2688E"/>
    <w:rsid w:val="00E276FF"/>
    <w:rsid w:val="00E303CF"/>
    <w:rsid w:val="00E30987"/>
    <w:rsid w:val="00E30B94"/>
    <w:rsid w:val="00E313DA"/>
    <w:rsid w:val="00E31DEC"/>
    <w:rsid w:val="00E3391B"/>
    <w:rsid w:val="00E34626"/>
    <w:rsid w:val="00E34A40"/>
    <w:rsid w:val="00E354AD"/>
    <w:rsid w:val="00E35F27"/>
    <w:rsid w:val="00E375D8"/>
    <w:rsid w:val="00E419E2"/>
    <w:rsid w:val="00E41BCF"/>
    <w:rsid w:val="00E429DC"/>
    <w:rsid w:val="00E4332C"/>
    <w:rsid w:val="00E438FE"/>
    <w:rsid w:val="00E44507"/>
    <w:rsid w:val="00E445FA"/>
    <w:rsid w:val="00E44774"/>
    <w:rsid w:val="00E45021"/>
    <w:rsid w:val="00E45451"/>
    <w:rsid w:val="00E457DE"/>
    <w:rsid w:val="00E45E80"/>
    <w:rsid w:val="00E46EBD"/>
    <w:rsid w:val="00E4702D"/>
    <w:rsid w:val="00E4788F"/>
    <w:rsid w:val="00E501B3"/>
    <w:rsid w:val="00E51C20"/>
    <w:rsid w:val="00E53A65"/>
    <w:rsid w:val="00E53C88"/>
    <w:rsid w:val="00E550D6"/>
    <w:rsid w:val="00E553EB"/>
    <w:rsid w:val="00E555BD"/>
    <w:rsid w:val="00E55F90"/>
    <w:rsid w:val="00E56450"/>
    <w:rsid w:val="00E56723"/>
    <w:rsid w:val="00E5690F"/>
    <w:rsid w:val="00E5789B"/>
    <w:rsid w:val="00E60E54"/>
    <w:rsid w:val="00E612A2"/>
    <w:rsid w:val="00E6194F"/>
    <w:rsid w:val="00E622A8"/>
    <w:rsid w:val="00E629DB"/>
    <w:rsid w:val="00E62B7E"/>
    <w:rsid w:val="00E62FEA"/>
    <w:rsid w:val="00E6368A"/>
    <w:rsid w:val="00E64111"/>
    <w:rsid w:val="00E64A6D"/>
    <w:rsid w:val="00E65A17"/>
    <w:rsid w:val="00E66406"/>
    <w:rsid w:val="00E66DF2"/>
    <w:rsid w:val="00E67462"/>
    <w:rsid w:val="00E67986"/>
    <w:rsid w:val="00E679A0"/>
    <w:rsid w:val="00E67DC7"/>
    <w:rsid w:val="00E70838"/>
    <w:rsid w:val="00E7198C"/>
    <w:rsid w:val="00E719E0"/>
    <w:rsid w:val="00E72997"/>
    <w:rsid w:val="00E73036"/>
    <w:rsid w:val="00E73544"/>
    <w:rsid w:val="00E736C2"/>
    <w:rsid w:val="00E738BA"/>
    <w:rsid w:val="00E74782"/>
    <w:rsid w:val="00E74A62"/>
    <w:rsid w:val="00E75192"/>
    <w:rsid w:val="00E753D8"/>
    <w:rsid w:val="00E7563D"/>
    <w:rsid w:val="00E77330"/>
    <w:rsid w:val="00E7749C"/>
    <w:rsid w:val="00E805E3"/>
    <w:rsid w:val="00E809BE"/>
    <w:rsid w:val="00E81624"/>
    <w:rsid w:val="00E81963"/>
    <w:rsid w:val="00E83101"/>
    <w:rsid w:val="00E8443B"/>
    <w:rsid w:val="00E8477C"/>
    <w:rsid w:val="00E85095"/>
    <w:rsid w:val="00E856E3"/>
    <w:rsid w:val="00E85CFC"/>
    <w:rsid w:val="00E860AC"/>
    <w:rsid w:val="00E86538"/>
    <w:rsid w:val="00E87497"/>
    <w:rsid w:val="00E90308"/>
    <w:rsid w:val="00E9363D"/>
    <w:rsid w:val="00E94B43"/>
    <w:rsid w:val="00E94DCA"/>
    <w:rsid w:val="00E9541D"/>
    <w:rsid w:val="00E95DDA"/>
    <w:rsid w:val="00E96D72"/>
    <w:rsid w:val="00EA15AC"/>
    <w:rsid w:val="00EA1EA0"/>
    <w:rsid w:val="00EA26EE"/>
    <w:rsid w:val="00EA272F"/>
    <w:rsid w:val="00EA27BF"/>
    <w:rsid w:val="00EA323F"/>
    <w:rsid w:val="00EA3BDA"/>
    <w:rsid w:val="00EA3DCD"/>
    <w:rsid w:val="00EA3E57"/>
    <w:rsid w:val="00EA4344"/>
    <w:rsid w:val="00EA4927"/>
    <w:rsid w:val="00EA4CE3"/>
    <w:rsid w:val="00EA5AC5"/>
    <w:rsid w:val="00EA700E"/>
    <w:rsid w:val="00EA71F8"/>
    <w:rsid w:val="00EA7B83"/>
    <w:rsid w:val="00EB16A7"/>
    <w:rsid w:val="00EB2086"/>
    <w:rsid w:val="00EB2293"/>
    <w:rsid w:val="00EB2538"/>
    <w:rsid w:val="00EB2853"/>
    <w:rsid w:val="00EB3092"/>
    <w:rsid w:val="00EB3DDF"/>
    <w:rsid w:val="00EB59AE"/>
    <w:rsid w:val="00EB7864"/>
    <w:rsid w:val="00EB790F"/>
    <w:rsid w:val="00EB7C40"/>
    <w:rsid w:val="00EB7EB8"/>
    <w:rsid w:val="00EC0BBC"/>
    <w:rsid w:val="00EC0DFC"/>
    <w:rsid w:val="00EC0F54"/>
    <w:rsid w:val="00EC1351"/>
    <w:rsid w:val="00EC2A93"/>
    <w:rsid w:val="00EC41F2"/>
    <w:rsid w:val="00EC5256"/>
    <w:rsid w:val="00EC6299"/>
    <w:rsid w:val="00EC694C"/>
    <w:rsid w:val="00EC7339"/>
    <w:rsid w:val="00ED0A80"/>
    <w:rsid w:val="00ED1B9C"/>
    <w:rsid w:val="00ED1F77"/>
    <w:rsid w:val="00ED2508"/>
    <w:rsid w:val="00ED279A"/>
    <w:rsid w:val="00ED40C3"/>
    <w:rsid w:val="00ED4E52"/>
    <w:rsid w:val="00ED540B"/>
    <w:rsid w:val="00ED54A5"/>
    <w:rsid w:val="00ED563E"/>
    <w:rsid w:val="00ED6368"/>
    <w:rsid w:val="00ED7297"/>
    <w:rsid w:val="00ED75DC"/>
    <w:rsid w:val="00EE04A1"/>
    <w:rsid w:val="00EE1511"/>
    <w:rsid w:val="00EE188D"/>
    <w:rsid w:val="00EE2759"/>
    <w:rsid w:val="00EE2961"/>
    <w:rsid w:val="00EE2C58"/>
    <w:rsid w:val="00EE2EC3"/>
    <w:rsid w:val="00EE3B63"/>
    <w:rsid w:val="00EE4BB2"/>
    <w:rsid w:val="00EE4D8E"/>
    <w:rsid w:val="00EE6868"/>
    <w:rsid w:val="00EE704B"/>
    <w:rsid w:val="00EE7266"/>
    <w:rsid w:val="00EE7B2E"/>
    <w:rsid w:val="00EF035A"/>
    <w:rsid w:val="00EF08DC"/>
    <w:rsid w:val="00EF29DE"/>
    <w:rsid w:val="00EF3023"/>
    <w:rsid w:val="00EF3770"/>
    <w:rsid w:val="00EF3D83"/>
    <w:rsid w:val="00EF51BB"/>
    <w:rsid w:val="00EF5909"/>
    <w:rsid w:val="00EF5C87"/>
    <w:rsid w:val="00EF5E99"/>
    <w:rsid w:val="00EF620B"/>
    <w:rsid w:val="00EF7548"/>
    <w:rsid w:val="00F003C2"/>
    <w:rsid w:val="00F0125D"/>
    <w:rsid w:val="00F0129C"/>
    <w:rsid w:val="00F0169D"/>
    <w:rsid w:val="00F01DC2"/>
    <w:rsid w:val="00F0285C"/>
    <w:rsid w:val="00F0307D"/>
    <w:rsid w:val="00F03B77"/>
    <w:rsid w:val="00F03F34"/>
    <w:rsid w:val="00F040BF"/>
    <w:rsid w:val="00F042B5"/>
    <w:rsid w:val="00F044D9"/>
    <w:rsid w:val="00F04911"/>
    <w:rsid w:val="00F04ED6"/>
    <w:rsid w:val="00F06B2A"/>
    <w:rsid w:val="00F0741E"/>
    <w:rsid w:val="00F07DA1"/>
    <w:rsid w:val="00F07DB2"/>
    <w:rsid w:val="00F10813"/>
    <w:rsid w:val="00F11040"/>
    <w:rsid w:val="00F11151"/>
    <w:rsid w:val="00F11E2E"/>
    <w:rsid w:val="00F1216B"/>
    <w:rsid w:val="00F131EB"/>
    <w:rsid w:val="00F138AB"/>
    <w:rsid w:val="00F13B2E"/>
    <w:rsid w:val="00F13DD5"/>
    <w:rsid w:val="00F140D9"/>
    <w:rsid w:val="00F1547C"/>
    <w:rsid w:val="00F15793"/>
    <w:rsid w:val="00F15918"/>
    <w:rsid w:val="00F16DDA"/>
    <w:rsid w:val="00F17891"/>
    <w:rsid w:val="00F227BD"/>
    <w:rsid w:val="00F22842"/>
    <w:rsid w:val="00F228E7"/>
    <w:rsid w:val="00F232D4"/>
    <w:rsid w:val="00F23B4D"/>
    <w:rsid w:val="00F244AC"/>
    <w:rsid w:val="00F25B4B"/>
    <w:rsid w:val="00F2637C"/>
    <w:rsid w:val="00F268EC"/>
    <w:rsid w:val="00F26FBD"/>
    <w:rsid w:val="00F27F7F"/>
    <w:rsid w:val="00F30225"/>
    <w:rsid w:val="00F3088E"/>
    <w:rsid w:val="00F30FD7"/>
    <w:rsid w:val="00F310C2"/>
    <w:rsid w:val="00F33039"/>
    <w:rsid w:val="00F33583"/>
    <w:rsid w:val="00F3456D"/>
    <w:rsid w:val="00F34783"/>
    <w:rsid w:val="00F352C0"/>
    <w:rsid w:val="00F353C7"/>
    <w:rsid w:val="00F36363"/>
    <w:rsid w:val="00F363E1"/>
    <w:rsid w:val="00F36E78"/>
    <w:rsid w:val="00F37059"/>
    <w:rsid w:val="00F3796E"/>
    <w:rsid w:val="00F402FF"/>
    <w:rsid w:val="00F40D46"/>
    <w:rsid w:val="00F42351"/>
    <w:rsid w:val="00F43189"/>
    <w:rsid w:val="00F44963"/>
    <w:rsid w:val="00F44B17"/>
    <w:rsid w:val="00F4594C"/>
    <w:rsid w:val="00F460DD"/>
    <w:rsid w:val="00F47705"/>
    <w:rsid w:val="00F47981"/>
    <w:rsid w:val="00F500FF"/>
    <w:rsid w:val="00F512A5"/>
    <w:rsid w:val="00F51D2B"/>
    <w:rsid w:val="00F52189"/>
    <w:rsid w:val="00F55798"/>
    <w:rsid w:val="00F55FEC"/>
    <w:rsid w:val="00F568CE"/>
    <w:rsid w:val="00F57674"/>
    <w:rsid w:val="00F576FB"/>
    <w:rsid w:val="00F57825"/>
    <w:rsid w:val="00F60075"/>
    <w:rsid w:val="00F600B2"/>
    <w:rsid w:val="00F604BA"/>
    <w:rsid w:val="00F60B7D"/>
    <w:rsid w:val="00F610D3"/>
    <w:rsid w:val="00F63733"/>
    <w:rsid w:val="00F639BB"/>
    <w:rsid w:val="00F653DF"/>
    <w:rsid w:val="00F66B68"/>
    <w:rsid w:val="00F70095"/>
    <w:rsid w:val="00F705AB"/>
    <w:rsid w:val="00F70CF8"/>
    <w:rsid w:val="00F7111F"/>
    <w:rsid w:val="00F71919"/>
    <w:rsid w:val="00F71EC9"/>
    <w:rsid w:val="00F71F27"/>
    <w:rsid w:val="00F729C3"/>
    <w:rsid w:val="00F72ABD"/>
    <w:rsid w:val="00F72CCE"/>
    <w:rsid w:val="00F74820"/>
    <w:rsid w:val="00F75548"/>
    <w:rsid w:val="00F762AB"/>
    <w:rsid w:val="00F77407"/>
    <w:rsid w:val="00F774A1"/>
    <w:rsid w:val="00F775F2"/>
    <w:rsid w:val="00F820F0"/>
    <w:rsid w:val="00F8357D"/>
    <w:rsid w:val="00F8500B"/>
    <w:rsid w:val="00F8590A"/>
    <w:rsid w:val="00F86DED"/>
    <w:rsid w:val="00F87B0B"/>
    <w:rsid w:val="00F87C1C"/>
    <w:rsid w:val="00F900AC"/>
    <w:rsid w:val="00F9047A"/>
    <w:rsid w:val="00F909E2"/>
    <w:rsid w:val="00F9125A"/>
    <w:rsid w:val="00F922FC"/>
    <w:rsid w:val="00F92716"/>
    <w:rsid w:val="00F94964"/>
    <w:rsid w:val="00F94A79"/>
    <w:rsid w:val="00F950C8"/>
    <w:rsid w:val="00F9559A"/>
    <w:rsid w:val="00F95F69"/>
    <w:rsid w:val="00F9627F"/>
    <w:rsid w:val="00FA122C"/>
    <w:rsid w:val="00FA1792"/>
    <w:rsid w:val="00FA19A9"/>
    <w:rsid w:val="00FA2D11"/>
    <w:rsid w:val="00FA440B"/>
    <w:rsid w:val="00FA516F"/>
    <w:rsid w:val="00FA5865"/>
    <w:rsid w:val="00FB032A"/>
    <w:rsid w:val="00FB0992"/>
    <w:rsid w:val="00FB17EB"/>
    <w:rsid w:val="00FB2155"/>
    <w:rsid w:val="00FB2294"/>
    <w:rsid w:val="00FB2378"/>
    <w:rsid w:val="00FB2A5A"/>
    <w:rsid w:val="00FB3F02"/>
    <w:rsid w:val="00FB42FF"/>
    <w:rsid w:val="00FB47EE"/>
    <w:rsid w:val="00FB5E9F"/>
    <w:rsid w:val="00FC0689"/>
    <w:rsid w:val="00FC0729"/>
    <w:rsid w:val="00FC0E9A"/>
    <w:rsid w:val="00FC1C4E"/>
    <w:rsid w:val="00FC351C"/>
    <w:rsid w:val="00FC4845"/>
    <w:rsid w:val="00FC4A76"/>
    <w:rsid w:val="00FC62F3"/>
    <w:rsid w:val="00FC6E52"/>
    <w:rsid w:val="00FD0F5E"/>
    <w:rsid w:val="00FD29C8"/>
    <w:rsid w:val="00FD5B2E"/>
    <w:rsid w:val="00FD7045"/>
    <w:rsid w:val="00FD705D"/>
    <w:rsid w:val="00FD7C7D"/>
    <w:rsid w:val="00FD7CBA"/>
    <w:rsid w:val="00FE06E5"/>
    <w:rsid w:val="00FE1061"/>
    <w:rsid w:val="00FE2941"/>
    <w:rsid w:val="00FE365A"/>
    <w:rsid w:val="00FE366C"/>
    <w:rsid w:val="00FE3F44"/>
    <w:rsid w:val="00FE558A"/>
    <w:rsid w:val="00FE6DEF"/>
    <w:rsid w:val="00FF07A1"/>
    <w:rsid w:val="00FF2035"/>
    <w:rsid w:val="00FF2693"/>
    <w:rsid w:val="00FF288B"/>
    <w:rsid w:val="00FF3D8C"/>
    <w:rsid w:val="00FF3E0D"/>
    <w:rsid w:val="00FF4DFE"/>
    <w:rsid w:val="00FF4EA2"/>
    <w:rsid w:val="00FF51B9"/>
    <w:rsid w:val="00FF56F2"/>
    <w:rsid w:val="00FF5A0D"/>
    <w:rsid w:val="00FF5C92"/>
    <w:rsid w:val="00FF5CA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A91B0E"/>
  <w15:chartTrackingRefBased/>
  <w15:docId w15:val="{7B8B5E9E-A66F-45B7-8255-A04695CA58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qFormat="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0"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295568"/>
  </w:style>
  <w:style w:type="paragraph" w:styleId="1">
    <w:name w:val="heading 1"/>
    <w:aliases w:val="Заголовок 1 Знак Знак,Заголовок 1 Знак Знак Знак,ЧАСТЬ"/>
    <w:basedOn w:val="a0"/>
    <w:next w:val="a0"/>
    <w:link w:val="12"/>
    <w:qFormat/>
    <w:rsid w:val="006F2A63"/>
    <w:pPr>
      <w:keepNext/>
      <w:numPr>
        <w:numId w:val="21"/>
      </w:numPr>
      <w:suppressAutoHyphens/>
      <w:spacing w:after="120" w:line="276" w:lineRule="auto"/>
      <w:contextualSpacing/>
      <w:outlineLvl w:val="0"/>
    </w:pPr>
    <w:rPr>
      <w:rFonts w:ascii="Times New Roman" w:eastAsia="Times New Roman" w:hAnsi="Times New Roman" w:cs="Times New Roman"/>
      <w:b/>
      <w:bCs/>
      <w:sz w:val="24"/>
      <w:szCs w:val="32"/>
      <w:lang w:eastAsia="zh-CN"/>
      <w14:ligatures w14:val="none"/>
    </w:rPr>
  </w:style>
  <w:style w:type="paragraph" w:styleId="2">
    <w:name w:val="heading 2"/>
    <w:aliases w:val="Знак2 Знак, Знак2,ГЛАВА,Знак2 Знак Знак Знак Знак,Знак2 Знак1 Знак,Заголовок 2 Знак1 Знак,Заголовок 2 Знак Знак Знак,Знак2 Знак2,Знак2 Знак1 Знак Знак, Знак2 Знак Знак Знак, Знак2 Знак1,Знак2 Знак Знак Знак,Знак2 Знак1,Заголовок 2 Знак Знак"/>
    <w:basedOn w:val="a0"/>
    <w:next w:val="a0"/>
    <w:link w:val="20"/>
    <w:qFormat/>
    <w:rsid w:val="006F2A63"/>
    <w:pPr>
      <w:keepNext/>
      <w:numPr>
        <w:ilvl w:val="1"/>
        <w:numId w:val="21"/>
      </w:numPr>
      <w:suppressAutoHyphens/>
      <w:spacing w:before="120" w:after="120" w:line="300" w:lineRule="auto"/>
      <w:contextualSpacing/>
      <w:outlineLvl w:val="1"/>
    </w:pPr>
    <w:rPr>
      <w:rFonts w:ascii="Times New Roman" w:eastAsia="Times New Roman" w:hAnsi="Times New Roman" w:cs="Times New Roman"/>
      <w:b/>
      <w:bCs/>
      <w:iCs/>
      <w:kern w:val="0"/>
      <w:sz w:val="24"/>
      <w:szCs w:val="20"/>
      <w:lang w:eastAsia="zh-CN"/>
      <w14:ligatures w14:val="none"/>
    </w:rPr>
  </w:style>
  <w:style w:type="paragraph" w:styleId="3">
    <w:name w:val="heading 3"/>
    <w:aliases w:val="ПодЗаголовок,Знак3 Знак, Знак, Знак3,Подраздел,Знак3 Знак Знак Знак Знак,Знак3 Знак1,Знак3 Знак Знак Знак Знак Знак, Знак3 Знак Знак Знак,Знак3 Знак Знак Знак,Заголовок 31,Знак14 Знак"/>
    <w:basedOn w:val="a0"/>
    <w:next w:val="a0"/>
    <w:link w:val="30"/>
    <w:uiPriority w:val="9"/>
    <w:qFormat/>
    <w:rsid w:val="006F2A63"/>
    <w:pPr>
      <w:keepNext/>
      <w:numPr>
        <w:ilvl w:val="2"/>
        <w:numId w:val="21"/>
      </w:numPr>
      <w:suppressAutoHyphens/>
      <w:spacing w:before="240" w:after="60" w:line="276" w:lineRule="auto"/>
      <w:contextualSpacing/>
      <w:jc w:val="both"/>
      <w:outlineLvl w:val="2"/>
    </w:pPr>
    <w:rPr>
      <w:rFonts w:ascii="Calibri Light" w:eastAsia="Times New Roman" w:hAnsi="Calibri Light" w:cs="Times New Roman"/>
      <w:b/>
      <w:bCs/>
      <w:kern w:val="0"/>
      <w:sz w:val="26"/>
      <w:szCs w:val="26"/>
      <w:lang w:eastAsia="zh-CN"/>
      <w14:ligatures w14:val="none"/>
    </w:rPr>
  </w:style>
  <w:style w:type="paragraph" w:styleId="4">
    <w:name w:val="heading 4"/>
    <w:aliases w:val="ПОД СТАТЬЯ"/>
    <w:basedOn w:val="a0"/>
    <w:next w:val="a1"/>
    <w:link w:val="40"/>
    <w:qFormat/>
    <w:rsid w:val="006F2A63"/>
    <w:pPr>
      <w:keepNext/>
      <w:numPr>
        <w:ilvl w:val="3"/>
        <w:numId w:val="21"/>
      </w:numPr>
      <w:suppressAutoHyphens/>
      <w:spacing w:before="120" w:after="120" w:line="276" w:lineRule="auto"/>
      <w:contextualSpacing/>
      <w:jc w:val="both"/>
      <w:outlineLvl w:val="3"/>
    </w:pPr>
    <w:rPr>
      <w:rFonts w:ascii="Liberation Sans" w:eastAsia="Microsoft YaHei" w:hAnsi="Liberation Sans" w:cs="Arial"/>
      <w:b/>
      <w:bCs/>
      <w:i/>
      <w:iCs/>
      <w:kern w:val="0"/>
      <w:sz w:val="27"/>
      <w:szCs w:val="27"/>
      <w:lang w:eastAsia="zh-CN"/>
      <w14:ligatures w14:val="none"/>
    </w:rPr>
  </w:style>
  <w:style w:type="paragraph" w:styleId="5">
    <w:name w:val="heading 5"/>
    <w:basedOn w:val="a0"/>
    <w:next w:val="a1"/>
    <w:link w:val="50"/>
    <w:uiPriority w:val="9"/>
    <w:qFormat/>
    <w:rsid w:val="006F2A63"/>
    <w:pPr>
      <w:keepNext/>
      <w:numPr>
        <w:ilvl w:val="4"/>
        <w:numId w:val="21"/>
      </w:numPr>
      <w:suppressAutoHyphens/>
      <w:spacing w:before="120" w:after="60" w:line="276" w:lineRule="auto"/>
      <w:contextualSpacing/>
      <w:jc w:val="both"/>
      <w:outlineLvl w:val="4"/>
    </w:pPr>
    <w:rPr>
      <w:rFonts w:ascii="Liberation Sans" w:eastAsia="Microsoft YaHei" w:hAnsi="Liberation Sans" w:cs="Arial"/>
      <w:b/>
      <w:bCs/>
      <w:kern w:val="0"/>
      <w:sz w:val="24"/>
      <w:szCs w:val="24"/>
      <w:lang w:eastAsia="zh-CN"/>
      <w14:ligatures w14:val="none"/>
    </w:rPr>
  </w:style>
  <w:style w:type="paragraph" w:styleId="6">
    <w:name w:val="heading 6"/>
    <w:basedOn w:val="a0"/>
    <w:next w:val="a1"/>
    <w:link w:val="60"/>
    <w:qFormat/>
    <w:rsid w:val="006F2A63"/>
    <w:pPr>
      <w:keepNext/>
      <w:numPr>
        <w:ilvl w:val="5"/>
        <w:numId w:val="21"/>
      </w:numPr>
      <w:suppressAutoHyphens/>
      <w:spacing w:before="60" w:after="60" w:line="276" w:lineRule="auto"/>
      <w:contextualSpacing/>
      <w:jc w:val="both"/>
      <w:outlineLvl w:val="5"/>
    </w:pPr>
    <w:rPr>
      <w:rFonts w:ascii="Liberation Sans" w:eastAsia="Microsoft YaHei" w:hAnsi="Liberation Sans" w:cs="Arial"/>
      <w:b/>
      <w:bCs/>
      <w:i/>
      <w:iCs/>
      <w:kern w:val="0"/>
      <w:sz w:val="24"/>
      <w:szCs w:val="24"/>
      <w:lang w:eastAsia="zh-CN"/>
      <w14:ligatures w14:val="none"/>
    </w:rPr>
  </w:style>
  <w:style w:type="paragraph" w:styleId="7">
    <w:name w:val="heading 7"/>
    <w:aliases w:val="Заголовок x.x"/>
    <w:basedOn w:val="a0"/>
    <w:next w:val="a1"/>
    <w:link w:val="70"/>
    <w:qFormat/>
    <w:rsid w:val="006F2A63"/>
    <w:pPr>
      <w:keepNext/>
      <w:numPr>
        <w:ilvl w:val="6"/>
        <w:numId w:val="21"/>
      </w:numPr>
      <w:suppressAutoHyphens/>
      <w:spacing w:before="60" w:after="60" w:line="276" w:lineRule="auto"/>
      <w:contextualSpacing/>
      <w:jc w:val="both"/>
      <w:outlineLvl w:val="6"/>
    </w:pPr>
    <w:rPr>
      <w:rFonts w:ascii="Liberation Sans" w:eastAsia="Microsoft YaHei" w:hAnsi="Liberation Sans" w:cs="Arial"/>
      <w:b/>
      <w:bCs/>
      <w:kern w:val="0"/>
      <w:lang w:eastAsia="zh-CN"/>
      <w14:ligatures w14:val="none"/>
    </w:rPr>
  </w:style>
  <w:style w:type="paragraph" w:styleId="8">
    <w:name w:val="heading 8"/>
    <w:basedOn w:val="a0"/>
    <w:next w:val="a1"/>
    <w:link w:val="80"/>
    <w:qFormat/>
    <w:rsid w:val="006F2A63"/>
    <w:pPr>
      <w:keepNext/>
      <w:numPr>
        <w:ilvl w:val="7"/>
        <w:numId w:val="21"/>
      </w:numPr>
      <w:suppressAutoHyphens/>
      <w:spacing w:before="60" w:after="60" w:line="276" w:lineRule="auto"/>
      <w:contextualSpacing/>
      <w:jc w:val="both"/>
      <w:outlineLvl w:val="7"/>
    </w:pPr>
    <w:rPr>
      <w:rFonts w:ascii="Liberation Sans" w:eastAsia="Microsoft YaHei" w:hAnsi="Liberation Sans" w:cs="Arial"/>
      <w:b/>
      <w:bCs/>
      <w:i/>
      <w:iCs/>
      <w:kern w:val="0"/>
      <w:lang w:eastAsia="zh-CN"/>
      <w14:ligatures w14:val="none"/>
    </w:rPr>
  </w:style>
  <w:style w:type="paragraph" w:styleId="9">
    <w:name w:val="heading 9"/>
    <w:basedOn w:val="a0"/>
    <w:next w:val="a1"/>
    <w:link w:val="90"/>
    <w:qFormat/>
    <w:rsid w:val="006F2A63"/>
    <w:pPr>
      <w:keepNext/>
      <w:numPr>
        <w:ilvl w:val="8"/>
        <w:numId w:val="21"/>
      </w:numPr>
      <w:suppressAutoHyphens/>
      <w:spacing w:before="60" w:after="60" w:line="276" w:lineRule="auto"/>
      <w:contextualSpacing/>
      <w:jc w:val="both"/>
      <w:outlineLvl w:val="8"/>
    </w:pPr>
    <w:rPr>
      <w:rFonts w:ascii="Liberation Sans" w:eastAsia="Microsoft YaHei" w:hAnsi="Liberation Sans" w:cs="Arial"/>
      <w:b/>
      <w:bCs/>
      <w:kern w:val="0"/>
      <w:sz w:val="21"/>
      <w:szCs w:val="21"/>
      <w:lang w:eastAsia="zh-CN"/>
      <w14:ligatures w14:val="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table" w:styleId="a5">
    <w:name w:val="Table Grid"/>
    <w:aliases w:val="Table Grid Report,OTR"/>
    <w:basedOn w:val="a3"/>
    <w:rsid w:val="00407232"/>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aliases w:val="Абзац списка основной,List Paragraph2,ПАРАГРАФ,Нумерация,список 1,Варианты ответов,СПИСКИ,Абзац списка3,маркированный,List Paragraph,ТЕКСТ,Маркер,Table-Normal,RSHB_Table-Normal,Предусловия,Абзац маркированнный,UL,Bullet List,FooterText,lp1"/>
    <w:basedOn w:val="a0"/>
    <w:link w:val="a7"/>
    <w:uiPriority w:val="34"/>
    <w:qFormat/>
    <w:rsid w:val="00425120"/>
    <w:pPr>
      <w:ind w:left="720"/>
      <w:contextualSpacing/>
    </w:pPr>
  </w:style>
  <w:style w:type="character" w:customStyle="1" w:styleId="WW8Num1z1">
    <w:name w:val="WW8Num1z1"/>
    <w:rsid w:val="0005611F"/>
    <w:rPr>
      <w:sz w:val="28"/>
      <w:szCs w:val="28"/>
    </w:rPr>
  </w:style>
  <w:style w:type="paragraph" w:customStyle="1" w:styleId="10">
    <w:name w:val="Заголовок 10"/>
    <w:basedOn w:val="a8"/>
    <w:next w:val="a1"/>
    <w:rsid w:val="0005611F"/>
    <w:pPr>
      <w:keepNext/>
      <w:numPr>
        <w:numId w:val="7"/>
      </w:numPr>
      <w:tabs>
        <w:tab w:val="clear" w:pos="0"/>
      </w:tabs>
      <w:suppressAutoHyphens/>
      <w:spacing w:before="60" w:after="60" w:line="276" w:lineRule="auto"/>
      <w:ind w:left="720" w:hanging="360"/>
      <w:jc w:val="both"/>
    </w:pPr>
    <w:rPr>
      <w:rFonts w:ascii="Liberation Sans" w:eastAsia="Microsoft YaHei" w:hAnsi="Liberation Sans" w:cs="Arial"/>
      <w:b/>
      <w:bCs/>
      <w:spacing w:val="0"/>
      <w:kern w:val="0"/>
      <w:sz w:val="21"/>
      <w:szCs w:val="21"/>
      <w:lang w:eastAsia="zh-CN"/>
      <w14:ligatures w14:val="none"/>
    </w:rPr>
  </w:style>
  <w:style w:type="paragraph" w:styleId="a8">
    <w:name w:val="Title"/>
    <w:basedOn w:val="a0"/>
    <w:next w:val="a0"/>
    <w:link w:val="a9"/>
    <w:qFormat/>
    <w:rsid w:val="0005611F"/>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9">
    <w:name w:val="Заголовок Знак"/>
    <w:basedOn w:val="a2"/>
    <w:link w:val="a8"/>
    <w:rsid w:val="0005611F"/>
    <w:rPr>
      <w:rFonts w:asciiTheme="majorHAnsi" w:eastAsiaTheme="majorEastAsia" w:hAnsiTheme="majorHAnsi" w:cstheme="majorBidi"/>
      <w:spacing w:val="-10"/>
      <w:kern w:val="28"/>
      <w:sz w:val="56"/>
      <w:szCs w:val="56"/>
    </w:rPr>
  </w:style>
  <w:style w:type="paragraph" w:styleId="a1">
    <w:name w:val="Body Text"/>
    <w:basedOn w:val="a0"/>
    <w:link w:val="aa"/>
    <w:uiPriority w:val="1"/>
    <w:unhideWhenUsed/>
    <w:qFormat/>
    <w:rsid w:val="0005611F"/>
    <w:pPr>
      <w:spacing w:after="120"/>
    </w:pPr>
  </w:style>
  <w:style w:type="character" w:customStyle="1" w:styleId="aa">
    <w:name w:val="Основной текст Знак"/>
    <w:basedOn w:val="a2"/>
    <w:link w:val="a1"/>
    <w:uiPriority w:val="1"/>
    <w:rsid w:val="0005611F"/>
  </w:style>
  <w:style w:type="character" w:customStyle="1" w:styleId="12">
    <w:name w:val="Заголовок 1 Знак"/>
    <w:aliases w:val="Заголовок 1 Знак Знак Знак1,Заголовок 1 Знак Знак Знак Знак,ЧАСТЬ Знак"/>
    <w:basedOn w:val="a2"/>
    <w:link w:val="1"/>
    <w:rsid w:val="006F2A63"/>
    <w:rPr>
      <w:rFonts w:ascii="Times New Roman" w:eastAsia="Times New Roman" w:hAnsi="Times New Roman" w:cs="Times New Roman"/>
      <w:b/>
      <w:bCs/>
      <w:sz w:val="24"/>
      <w:szCs w:val="32"/>
      <w:lang w:eastAsia="zh-CN"/>
      <w14:ligatures w14:val="none"/>
    </w:rPr>
  </w:style>
  <w:style w:type="character" w:customStyle="1" w:styleId="20">
    <w:name w:val="Заголовок 2 Знак"/>
    <w:aliases w:val="Знак2 Знак Знак, Знак2 Знак,ГЛАВА Знак,Знак2 Знак Знак Знак Знак Знак,Знак2 Знак1 Знак Знак1,Заголовок 2 Знак1 Знак Знак,Заголовок 2 Знак Знак Знак Знак,Знак2 Знак2 Знак,Знак2 Знак1 Знак Знак Знак, Знак2 Знак Знак Знак Знак"/>
    <w:basedOn w:val="a2"/>
    <w:link w:val="2"/>
    <w:rsid w:val="006F2A63"/>
    <w:rPr>
      <w:rFonts w:ascii="Times New Roman" w:eastAsia="Times New Roman" w:hAnsi="Times New Roman" w:cs="Times New Roman"/>
      <w:b/>
      <w:bCs/>
      <w:iCs/>
      <w:kern w:val="0"/>
      <w:sz w:val="24"/>
      <w:szCs w:val="20"/>
      <w:lang w:eastAsia="zh-CN"/>
      <w14:ligatures w14:val="none"/>
    </w:rPr>
  </w:style>
  <w:style w:type="character" w:customStyle="1" w:styleId="30">
    <w:name w:val="Заголовок 3 Знак"/>
    <w:aliases w:val="ПодЗаголовок Знак,Знак3 Знак Знак, Знак Знак, Знак3 Знак,Подраздел Знак,Знак3 Знак Знак Знак Знак Знак1,Знак3 Знак1 Знак,Знак3 Знак Знак Знак Знак Знак Знак, Знак3 Знак Знак Знак Знак,Знак3 Знак Знак Знак Знак1,Заголовок 31 Знак"/>
    <w:basedOn w:val="a2"/>
    <w:link w:val="3"/>
    <w:uiPriority w:val="9"/>
    <w:rsid w:val="006F2A63"/>
    <w:rPr>
      <w:rFonts w:ascii="Calibri Light" w:eastAsia="Times New Roman" w:hAnsi="Calibri Light" w:cs="Times New Roman"/>
      <w:b/>
      <w:bCs/>
      <w:kern w:val="0"/>
      <w:sz w:val="26"/>
      <w:szCs w:val="26"/>
      <w:lang w:eastAsia="zh-CN"/>
      <w14:ligatures w14:val="none"/>
    </w:rPr>
  </w:style>
  <w:style w:type="character" w:customStyle="1" w:styleId="40">
    <w:name w:val="Заголовок 4 Знак"/>
    <w:aliases w:val="ПОД СТАТЬЯ Знак"/>
    <w:basedOn w:val="a2"/>
    <w:link w:val="4"/>
    <w:rsid w:val="006F2A63"/>
    <w:rPr>
      <w:rFonts w:ascii="Liberation Sans" w:eastAsia="Microsoft YaHei" w:hAnsi="Liberation Sans" w:cs="Arial"/>
      <w:b/>
      <w:bCs/>
      <w:i/>
      <w:iCs/>
      <w:kern w:val="0"/>
      <w:sz w:val="27"/>
      <w:szCs w:val="27"/>
      <w:lang w:eastAsia="zh-CN"/>
      <w14:ligatures w14:val="none"/>
    </w:rPr>
  </w:style>
  <w:style w:type="character" w:customStyle="1" w:styleId="50">
    <w:name w:val="Заголовок 5 Знак"/>
    <w:basedOn w:val="a2"/>
    <w:link w:val="5"/>
    <w:uiPriority w:val="9"/>
    <w:rsid w:val="006F2A63"/>
    <w:rPr>
      <w:rFonts w:ascii="Liberation Sans" w:eastAsia="Microsoft YaHei" w:hAnsi="Liberation Sans" w:cs="Arial"/>
      <w:b/>
      <w:bCs/>
      <w:kern w:val="0"/>
      <w:sz w:val="24"/>
      <w:szCs w:val="24"/>
      <w:lang w:eastAsia="zh-CN"/>
      <w14:ligatures w14:val="none"/>
    </w:rPr>
  </w:style>
  <w:style w:type="character" w:customStyle="1" w:styleId="60">
    <w:name w:val="Заголовок 6 Знак"/>
    <w:basedOn w:val="a2"/>
    <w:link w:val="6"/>
    <w:rsid w:val="006F2A63"/>
    <w:rPr>
      <w:rFonts w:ascii="Liberation Sans" w:eastAsia="Microsoft YaHei" w:hAnsi="Liberation Sans" w:cs="Arial"/>
      <w:b/>
      <w:bCs/>
      <w:i/>
      <w:iCs/>
      <w:kern w:val="0"/>
      <w:sz w:val="24"/>
      <w:szCs w:val="24"/>
      <w:lang w:eastAsia="zh-CN"/>
      <w14:ligatures w14:val="none"/>
    </w:rPr>
  </w:style>
  <w:style w:type="character" w:customStyle="1" w:styleId="70">
    <w:name w:val="Заголовок 7 Знак"/>
    <w:aliases w:val="Заголовок x.x Знак"/>
    <w:basedOn w:val="a2"/>
    <w:link w:val="7"/>
    <w:rsid w:val="006F2A63"/>
    <w:rPr>
      <w:rFonts w:ascii="Liberation Sans" w:eastAsia="Microsoft YaHei" w:hAnsi="Liberation Sans" w:cs="Arial"/>
      <w:b/>
      <w:bCs/>
      <w:kern w:val="0"/>
      <w:lang w:eastAsia="zh-CN"/>
      <w14:ligatures w14:val="none"/>
    </w:rPr>
  </w:style>
  <w:style w:type="character" w:customStyle="1" w:styleId="80">
    <w:name w:val="Заголовок 8 Знак"/>
    <w:basedOn w:val="a2"/>
    <w:link w:val="8"/>
    <w:rsid w:val="006F2A63"/>
    <w:rPr>
      <w:rFonts w:ascii="Liberation Sans" w:eastAsia="Microsoft YaHei" w:hAnsi="Liberation Sans" w:cs="Arial"/>
      <w:b/>
      <w:bCs/>
      <w:i/>
      <w:iCs/>
      <w:kern w:val="0"/>
      <w:lang w:eastAsia="zh-CN"/>
      <w14:ligatures w14:val="none"/>
    </w:rPr>
  </w:style>
  <w:style w:type="character" w:customStyle="1" w:styleId="90">
    <w:name w:val="Заголовок 9 Знак"/>
    <w:basedOn w:val="a2"/>
    <w:link w:val="9"/>
    <w:rsid w:val="006F2A63"/>
    <w:rPr>
      <w:rFonts w:ascii="Liberation Sans" w:eastAsia="Microsoft YaHei" w:hAnsi="Liberation Sans" w:cs="Arial"/>
      <w:b/>
      <w:bCs/>
      <w:kern w:val="0"/>
      <w:sz w:val="21"/>
      <w:szCs w:val="21"/>
      <w:lang w:eastAsia="zh-CN"/>
      <w14:ligatures w14:val="none"/>
    </w:rPr>
  </w:style>
  <w:style w:type="numbering" w:customStyle="1" w:styleId="13">
    <w:name w:val="Нет списка1"/>
    <w:next w:val="a4"/>
    <w:uiPriority w:val="99"/>
    <w:semiHidden/>
    <w:unhideWhenUsed/>
    <w:rsid w:val="00FF2035"/>
  </w:style>
  <w:style w:type="numbering" w:customStyle="1" w:styleId="21">
    <w:name w:val="Нет списка2"/>
    <w:next w:val="a4"/>
    <w:uiPriority w:val="99"/>
    <w:semiHidden/>
    <w:unhideWhenUsed/>
    <w:rsid w:val="009A721E"/>
  </w:style>
  <w:style w:type="numbering" w:customStyle="1" w:styleId="31">
    <w:name w:val="Нет списка3"/>
    <w:next w:val="a4"/>
    <w:uiPriority w:val="99"/>
    <w:semiHidden/>
    <w:unhideWhenUsed/>
    <w:rsid w:val="00F36363"/>
  </w:style>
  <w:style w:type="numbering" w:customStyle="1" w:styleId="41">
    <w:name w:val="Нет списка4"/>
    <w:next w:val="a4"/>
    <w:uiPriority w:val="99"/>
    <w:semiHidden/>
    <w:unhideWhenUsed/>
    <w:rsid w:val="0014261A"/>
  </w:style>
  <w:style w:type="numbering" w:customStyle="1" w:styleId="51">
    <w:name w:val="Нет списка5"/>
    <w:next w:val="a4"/>
    <w:uiPriority w:val="99"/>
    <w:semiHidden/>
    <w:unhideWhenUsed/>
    <w:rsid w:val="007E5F72"/>
  </w:style>
  <w:style w:type="numbering" w:customStyle="1" w:styleId="61">
    <w:name w:val="Нет списка6"/>
    <w:next w:val="a4"/>
    <w:uiPriority w:val="99"/>
    <w:semiHidden/>
    <w:unhideWhenUsed/>
    <w:rsid w:val="00A4629E"/>
  </w:style>
  <w:style w:type="numbering" w:customStyle="1" w:styleId="71">
    <w:name w:val="Нет списка7"/>
    <w:next w:val="a4"/>
    <w:uiPriority w:val="99"/>
    <w:semiHidden/>
    <w:unhideWhenUsed/>
    <w:rsid w:val="0006071F"/>
  </w:style>
  <w:style w:type="numbering" w:customStyle="1" w:styleId="81">
    <w:name w:val="Нет списка8"/>
    <w:next w:val="a4"/>
    <w:uiPriority w:val="99"/>
    <w:semiHidden/>
    <w:unhideWhenUsed/>
    <w:rsid w:val="00B52796"/>
  </w:style>
  <w:style w:type="paragraph" w:styleId="ab">
    <w:name w:val="header"/>
    <w:aliases w:val="ВерхКолонтитул, Знак4,Знак4,Верхний колонтитул Знак Знак,Знак8, Знак8"/>
    <w:basedOn w:val="a0"/>
    <w:link w:val="ac"/>
    <w:unhideWhenUsed/>
    <w:qFormat/>
    <w:rsid w:val="00A14B8D"/>
    <w:pPr>
      <w:tabs>
        <w:tab w:val="center" w:pos="4677"/>
        <w:tab w:val="right" w:pos="9355"/>
      </w:tabs>
      <w:spacing w:after="0" w:line="240" w:lineRule="auto"/>
    </w:pPr>
  </w:style>
  <w:style w:type="character" w:customStyle="1" w:styleId="ac">
    <w:name w:val="Верхний колонтитул Знак"/>
    <w:aliases w:val="ВерхКолонтитул Знак, Знак4 Знак,Знак4 Знак,Верхний колонтитул Знак Знак Знак,Знак8 Знак, Знак8 Знак"/>
    <w:basedOn w:val="a2"/>
    <w:link w:val="ab"/>
    <w:qFormat/>
    <w:rsid w:val="00A14B8D"/>
  </w:style>
  <w:style w:type="paragraph" w:styleId="ad">
    <w:name w:val="footer"/>
    <w:aliases w:val=" Знак6, Знак14,Знак6"/>
    <w:basedOn w:val="a0"/>
    <w:link w:val="ae"/>
    <w:uiPriority w:val="99"/>
    <w:unhideWhenUsed/>
    <w:qFormat/>
    <w:rsid w:val="00A14B8D"/>
    <w:pPr>
      <w:tabs>
        <w:tab w:val="center" w:pos="4677"/>
        <w:tab w:val="right" w:pos="9355"/>
      </w:tabs>
      <w:spacing w:after="0" w:line="240" w:lineRule="auto"/>
    </w:pPr>
  </w:style>
  <w:style w:type="character" w:customStyle="1" w:styleId="ae">
    <w:name w:val="Нижний колонтитул Знак"/>
    <w:aliases w:val=" Знак6 Знак, Знак14 Знак,Знак6 Знак"/>
    <w:basedOn w:val="a2"/>
    <w:link w:val="ad"/>
    <w:uiPriority w:val="99"/>
    <w:rsid w:val="00A14B8D"/>
  </w:style>
  <w:style w:type="paragraph" w:customStyle="1" w:styleId="11">
    <w:name w:val="Список маркированный 1"/>
    <w:basedOn w:val="a0"/>
    <w:qFormat/>
    <w:rsid w:val="001B4F69"/>
    <w:pPr>
      <w:numPr>
        <w:numId w:val="22"/>
      </w:numPr>
      <w:tabs>
        <w:tab w:val="left" w:pos="993"/>
      </w:tabs>
      <w:autoSpaceDE w:val="0"/>
      <w:autoSpaceDN w:val="0"/>
      <w:adjustRightInd w:val="0"/>
      <w:spacing w:after="0" w:line="240" w:lineRule="auto"/>
      <w:jc w:val="both"/>
    </w:pPr>
    <w:rPr>
      <w:rFonts w:ascii="Times New Roman" w:eastAsiaTheme="minorEastAsia" w:hAnsi="Times New Roman" w:cs="Times New Roman"/>
      <w:kern w:val="0"/>
      <w:sz w:val="24"/>
      <w:szCs w:val="24"/>
      <w:lang w:eastAsia="ru-RU"/>
      <w14:ligatures w14:val="none"/>
    </w:rPr>
  </w:style>
  <w:style w:type="numbering" w:customStyle="1" w:styleId="91">
    <w:name w:val="Нет списка9"/>
    <w:next w:val="a4"/>
    <w:uiPriority w:val="99"/>
    <w:semiHidden/>
    <w:unhideWhenUsed/>
    <w:rsid w:val="00164369"/>
  </w:style>
  <w:style w:type="character" w:customStyle="1" w:styleId="a7">
    <w:name w:val="Абзац списка Знак"/>
    <w:aliases w:val="Абзац списка основной Знак,List Paragraph2 Знак,ПАРАГРАФ Знак,Нумерация Знак,список 1 Знак,Варианты ответов Знак,СПИСКИ Знак,Абзац списка3 Знак,маркированный Знак,List Paragraph Знак,ТЕКСТ Знак,Маркер Знак,Table-Normal Знак,UL Знак"/>
    <w:link w:val="a6"/>
    <w:uiPriority w:val="34"/>
    <w:qFormat/>
    <w:locked/>
    <w:rsid w:val="00B301E9"/>
  </w:style>
  <w:style w:type="paragraph" w:customStyle="1" w:styleId="formattext">
    <w:name w:val="formattext"/>
    <w:basedOn w:val="a0"/>
    <w:qFormat/>
    <w:rsid w:val="0006054E"/>
    <w:pPr>
      <w:suppressAutoHyphens/>
      <w:spacing w:before="280" w:after="280" w:line="276" w:lineRule="auto"/>
      <w:contextualSpacing/>
      <w:jc w:val="both"/>
    </w:pPr>
    <w:rPr>
      <w:rFonts w:ascii="Times New Roman" w:eastAsia="Times New Roman" w:hAnsi="Times New Roman" w:cs="Times New Roman"/>
      <w:kern w:val="0"/>
      <w:sz w:val="24"/>
      <w:szCs w:val="24"/>
      <w:lang w:eastAsia="zh-CN"/>
      <w14:ligatures w14:val="none"/>
    </w:rPr>
  </w:style>
  <w:style w:type="character" w:styleId="af">
    <w:name w:val="line number"/>
    <w:basedOn w:val="a2"/>
    <w:uiPriority w:val="99"/>
    <w:semiHidden/>
    <w:unhideWhenUsed/>
    <w:rsid w:val="000A05FF"/>
  </w:style>
  <w:style w:type="character" w:customStyle="1" w:styleId="Bodytext">
    <w:name w:val="Body text_"/>
    <w:link w:val="22"/>
    <w:rsid w:val="00084C39"/>
    <w:rPr>
      <w:sz w:val="18"/>
      <w:szCs w:val="18"/>
      <w:shd w:val="clear" w:color="auto" w:fill="FFFFFF"/>
    </w:rPr>
  </w:style>
  <w:style w:type="paragraph" w:customStyle="1" w:styleId="22">
    <w:name w:val="Основной текст2"/>
    <w:basedOn w:val="a0"/>
    <w:link w:val="Bodytext"/>
    <w:qFormat/>
    <w:rsid w:val="00084C39"/>
    <w:pPr>
      <w:shd w:val="clear" w:color="auto" w:fill="FFFFFF"/>
      <w:spacing w:after="0" w:line="226" w:lineRule="exact"/>
      <w:ind w:firstLine="380"/>
      <w:jc w:val="both"/>
    </w:pPr>
    <w:rPr>
      <w:sz w:val="18"/>
      <w:szCs w:val="18"/>
    </w:rPr>
  </w:style>
  <w:style w:type="paragraph" w:styleId="af0">
    <w:name w:val="Normal (Web)"/>
    <w:aliases w:val="Обычный (Web),Обычный (веб) Знак,Обычный (Web) Знак,Обычный (Web) Знак Знак Знак Знак Знак,Обычный (Web) Знак Знак Знак,Обычный (Web) Знак Знак Знак Знак,Обычный (веб) Знак Знак Знак,Знак2 Знак Знак Знак Знак1 Знак Знак"/>
    <w:basedOn w:val="a0"/>
    <w:link w:val="af1"/>
    <w:uiPriority w:val="99"/>
    <w:unhideWhenUsed/>
    <w:qFormat/>
    <w:rsid w:val="00766EDE"/>
    <w:pPr>
      <w:spacing w:after="192" w:line="240" w:lineRule="auto"/>
      <w:jc w:val="both"/>
    </w:pPr>
    <w:rPr>
      <w:rFonts w:ascii="Times New Roman" w:eastAsia="Times New Roman" w:hAnsi="Times New Roman" w:cs="Times New Roman"/>
      <w:kern w:val="0"/>
      <w:sz w:val="18"/>
      <w:szCs w:val="18"/>
      <w:lang w:eastAsia="ru-RU"/>
      <w14:ligatures w14:val="none"/>
    </w:rPr>
  </w:style>
  <w:style w:type="character" w:customStyle="1" w:styleId="af1">
    <w:name w:val="Обычный (Интернет) Знак"/>
    <w:aliases w:val="Обычный (Web) Знак1,Обычный (веб) Знак Знак,Обычный (Web) Знак Знак,Обычный (Web) Знак Знак Знак Знак Знак Знак,Обычный (Web) Знак Знак Знак Знак1,Обычный (Web) Знак Знак Знак Знак Знак1,Обычный (веб) Знак Знак Знак Знак"/>
    <w:link w:val="af0"/>
    <w:uiPriority w:val="39"/>
    <w:locked/>
    <w:rsid w:val="00766EDE"/>
    <w:rPr>
      <w:rFonts w:ascii="Times New Roman" w:eastAsia="Times New Roman" w:hAnsi="Times New Roman" w:cs="Times New Roman"/>
      <w:kern w:val="0"/>
      <w:sz w:val="18"/>
      <w:szCs w:val="18"/>
      <w:lang w:eastAsia="ru-RU"/>
      <w14:ligatures w14:val="none"/>
    </w:rPr>
  </w:style>
  <w:style w:type="character" w:customStyle="1" w:styleId="WW8Num21z0">
    <w:name w:val="WW8Num21z0"/>
    <w:rsid w:val="00235009"/>
    <w:rPr>
      <w:rFonts w:ascii="Symbol" w:hAnsi="Symbol" w:cs="Symbol" w:hint="default"/>
    </w:rPr>
  </w:style>
  <w:style w:type="paragraph" w:customStyle="1" w:styleId="ConsPlusNormal">
    <w:name w:val="ConsPlusNormal"/>
    <w:link w:val="ConsPlusNormal0"/>
    <w:qFormat/>
    <w:rsid w:val="00E457DE"/>
    <w:pPr>
      <w:widowControl w:val="0"/>
      <w:suppressAutoHyphens/>
      <w:autoSpaceDE w:val="0"/>
      <w:spacing w:after="0" w:line="240" w:lineRule="auto"/>
    </w:pPr>
    <w:rPr>
      <w:rFonts w:ascii="Times New Roman" w:eastAsia="Times New Roman" w:hAnsi="Times New Roman" w:cs="Times New Roman"/>
      <w:kern w:val="0"/>
      <w:sz w:val="28"/>
      <w:szCs w:val="28"/>
      <w:lang w:eastAsia="zh-CN"/>
      <w14:ligatures w14:val="none"/>
    </w:rPr>
  </w:style>
  <w:style w:type="character" w:customStyle="1" w:styleId="ConsPlusNormal0">
    <w:name w:val="ConsPlusNormal Знак"/>
    <w:link w:val="ConsPlusNormal"/>
    <w:uiPriority w:val="99"/>
    <w:rsid w:val="00E457DE"/>
    <w:rPr>
      <w:rFonts w:ascii="Times New Roman" w:eastAsia="Times New Roman" w:hAnsi="Times New Roman" w:cs="Times New Roman"/>
      <w:kern w:val="0"/>
      <w:sz w:val="28"/>
      <w:szCs w:val="28"/>
      <w:lang w:eastAsia="zh-CN"/>
      <w14:ligatures w14:val="none"/>
    </w:rPr>
  </w:style>
  <w:style w:type="paragraph" w:customStyle="1" w:styleId="021216">
    <w:name w:val="021216Заголовок"/>
    <w:basedOn w:val="a0"/>
    <w:next w:val="a0"/>
    <w:link w:val="0212160"/>
    <w:autoRedefine/>
    <w:qFormat/>
    <w:rsid w:val="00C162BB"/>
    <w:pPr>
      <w:spacing w:after="0" w:line="240" w:lineRule="auto"/>
      <w:ind w:firstLine="709"/>
      <w:jc w:val="both"/>
    </w:pPr>
    <w:rPr>
      <w:rFonts w:ascii="Times New Roman" w:eastAsia="Calibri" w:hAnsi="Times New Roman" w:cs="Times New Roman"/>
      <w:kern w:val="0"/>
      <w:sz w:val="28"/>
      <w:szCs w:val="28"/>
      <w14:ligatures w14:val="none"/>
    </w:rPr>
  </w:style>
  <w:style w:type="character" w:customStyle="1" w:styleId="0212160">
    <w:name w:val="021216Заголовок Знак"/>
    <w:link w:val="021216"/>
    <w:rsid w:val="00C162BB"/>
    <w:rPr>
      <w:rFonts w:ascii="Times New Roman" w:eastAsia="Calibri" w:hAnsi="Times New Roman" w:cs="Times New Roman"/>
      <w:kern w:val="0"/>
      <w:sz w:val="28"/>
      <w:szCs w:val="28"/>
      <w14:ligatures w14:val="none"/>
    </w:rPr>
  </w:style>
  <w:style w:type="paragraph" w:customStyle="1" w:styleId="msonormal0">
    <w:name w:val="msonormal"/>
    <w:basedOn w:val="a0"/>
    <w:rsid w:val="00335A33"/>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character" w:customStyle="1" w:styleId="searchresult">
    <w:name w:val="search_result"/>
    <w:rsid w:val="002857D8"/>
  </w:style>
  <w:style w:type="paragraph" w:customStyle="1" w:styleId="110">
    <w:name w:val="Табличный_боковик_11"/>
    <w:link w:val="111"/>
    <w:qFormat/>
    <w:rsid w:val="00125A07"/>
    <w:pPr>
      <w:spacing w:after="0" w:line="240" w:lineRule="auto"/>
    </w:pPr>
    <w:rPr>
      <w:rFonts w:ascii="Times New Roman" w:eastAsia="Times New Roman" w:hAnsi="Times New Roman" w:cs="Times New Roman"/>
      <w:kern w:val="0"/>
      <w:szCs w:val="24"/>
      <w:lang w:eastAsia="ru-RU"/>
      <w14:ligatures w14:val="none"/>
    </w:rPr>
  </w:style>
  <w:style w:type="character" w:customStyle="1" w:styleId="111">
    <w:name w:val="Табличный_боковик_11 Знак"/>
    <w:link w:val="110"/>
    <w:rsid w:val="00125A07"/>
    <w:rPr>
      <w:rFonts w:ascii="Times New Roman" w:eastAsia="Times New Roman" w:hAnsi="Times New Roman" w:cs="Times New Roman"/>
      <w:kern w:val="0"/>
      <w:szCs w:val="24"/>
      <w:lang w:eastAsia="ru-RU"/>
      <w14:ligatures w14:val="none"/>
    </w:rPr>
  </w:style>
  <w:style w:type="table" w:customStyle="1" w:styleId="14">
    <w:name w:val="Сетка таблицы1"/>
    <w:basedOn w:val="a3"/>
    <w:next w:val="a5"/>
    <w:uiPriority w:val="39"/>
    <w:rsid w:val="00A658FB"/>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Основной текст (4)_"/>
    <w:link w:val="43"/>
    <w:locked/>
    <w:rsid w:val="00E60E54"/>
    <w:rPr>
      <w:sz w:val="19"/>
      <w:szCs w:val="19"/>
      <w:shd w:val="clear" w:color="auto" w:fill="FFFFFF"/>
    </w:rPr>
  </w:style>
  <w:style w:type="paragraph" w:customStyle="1" w:styleId="43">
    <w:name w:val="Основной текст (4)"/>
    <w:basedOn w:val="a0"/>
    <w:link w:val="42"/>
    <w:rsid w:val="00E60E54"/>
    <w:pPr>
      <w:shd w:val="clear" w:color="auto" w:fill="FFFFFF"/>
      <w:spacing w:before="180" w:after="300" w:line="230" w:lineRule="exact"/>
    </w:pPr>
    <w:rPr>
      <w:sz w:val="19"/>
      <w:szCs w:val="19"/>
      <w:shd w:val="clear" w:color="auto" w:fill="FFFFFF"/>
    </w:rPr>
  </w:style>
  <w:style w:type="character" w:customStyle="1" w:styleId="af2">
    <w:name w:val="Гипертекстовая ссылка"/>
    <w:uiPriority w:val="99"/>
    <w:rsid w:val="008E38B1"/>
    <w:rPr>
      <w:rFonts w:cs="Times New Roman"/>
      <w:color w:val="106BBE"/>
    </w:rPr>
  </w:style>
  <w:style w:type="paragraph" w:styleId="23">
    <w:name w:val="Body Text 2"/>
    <w:basedOn w:val="a0"/>
    <w:link w:val="24"/>
    <w:uiPriority w:val="99"/>
    <w:rsid w:val="008E38B1"/>
    <w:pPr>
      <w:spacing w:after="120" w:line="480" w:lineRule="auto"/>
    </w:pPr>
    <w:rPr>
      <w:rFonts w:ascii="Times New Roman" w:eastAsia="Times New Roman" w:hAnsi="Times New Roman" w:cs="Times New Roman"/>
      <w:kern w:val="0"/>
      <w:sz w:val="24"/>
      <w:szCs w:val="24"/>
      <w:lang w:eastAsia="ru-RU"/>
      <w14:ligatures w14:val="none"/>
    </w:rPr>
  </w:style>
  <w:style w:type="character" w:customStyle="1" w:styleId="24">
    <w:name w:val="Основной текст 2 Знак"/>
    <w:basedOn w:val="a2"/>
    <w:link w:val="23"/>
    <w:uiPriority w:val="99"/>
    <w:rsid w:val="008E38B1"/>
    <w:rPr>
      <w:rFonts w:ascii="Times New Roman" w:eastAsia="Times New Roman" w:hAnsi="Times New Roman" w:cs="Times New Roman"/>
      <w:kern w:val="0"/>
      <w:sz w:val="24"/>
      <w:szCs w:val="24"/>
      <w:lang w:eastAsia="ru-RU"/>
      <w14:ligatures w14:val="none"/>
    </w:rPr>
  </w:style>
  <w:style w:type="paragraph" w:customStyle="1" w:styleId="af3">
    <w:name w:val="Нормальный (таблица)"/>
    <w:basedOn w:val="a0"/>
    <w:next w:val="a0"/>
    <w:uiPriority w:val="99"/>
    <w:rsid w:val="005071BE"/>
    <w:pPr>
      <w:widowControl w:val="0"/>
      <w:autoSpaceDE w:val="0"/>
      <w:autoSpaceDN w:val="0"/>
      <w:adjustRightInd w:val="0"/>
      <w:spacing w:after="0" w:line="240" w:lineRule="auto"/>
      <w:jc w:val="both"/>
    </w:pPr>
    <w:rPr>
      <w:rFonts w:ascii="Arial" w:eastAsia="Times New Roman" w:hAnsi="Arial" w:cs="Arial"/>
      <w:kern w:val="0"/>
      <w:sz w:val="24"/>
      <w:szCs w:val="24"/>
      <w:lang w:eastAsia="ru-RU"/>
      <w14:ligatures w14:val="none"/>
    </w:rPr>
  </w:style>
  <w:style w:type="paragraph" w:customStyle="1" w:styleId="Default">
    <w:name w:val="Default"/>
    <w:qFormat/>
    <w:rsid w:val="00F268EC"/>
    <w:pPr>
      <w:widowControl w:val="0"/>
      <w:autoSpaceDE w:val="0"/>
      <w:autoSpaceDN w:val="0"/>
      <w:adjustRightInd w:val="0"/>
      <w:spacing w:after="0" w:line="240" w:lineRule="auto"/>
    </w:pPr>
    <w:rPr>
      <w:rFonts w:ascii="Times New Roman" w:eastAsia="Times New Roman" w:hAnsi="Times New Roman" w:cs="Times New Roman"/>
      <w:color w:val="000000"/>
      <w:kern w:val="0"/>
      <w:sz w:val="24"/>
      <w:szCs w:val="24"/>
      <w:lang w:eastAsia="ru-RU"/>
      <w14:ligatures w14:val="none"/>
    </w:rPr>
  </w:style>
  <w:style w:type="table" w:customStyle="1" w:styleId="112">
    <w:name w:val="Сетка таблицы112"/>
    <w:basedOn w:val="a3"/>
    <w:next w:val="a5"/>
    <w:uiPriority w:val="59"/>
    <w:rsid w:val="009515D5"/>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61">
    <w:name w:val="Table Grid Report61"/>
    <w:basedOn w:val="a3"/>
    <w:next w:val="a5"/>
    <w:uiPriority w:val="39"/>
    <w:rsid w:val="00AE6E86"/>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caption"/>
    <w:basedOn w:val="a0"/>
    <w:qFormat/>
    <w:rsid w:val="009E2D9C"/>
    <w:pPr>
      <w:spacing w:after="0" w:line="240" w:lineRule="auto"/>
      <w:jc w:val="center"/>
    </w:pPr>
    <w:rPr>
      <w:rFonts w:ascii="Times New Roman" w:eastAsia="Times New Roman" w:hAnsi="Times New Roman" w:cs="Times New Roman"/>
      <w:kern w:val="0"/>
      <w:sz w:val="24"/>
      <w:szCs w:val="20"/>
      <w:lang w:eastAsia="ru-RU"/>
      <w14:ligatures w14:val="none"/>
    </w:rPr>
  </w:style>
  <w:style w:type="character" w:styleId="af5">
    <w:name w:val="Strong"/>
    <w:basedOn w:val="a2"/>
    <w:qFormat/>
    <w:rsid w:val="009E2D9C"/>
    <w:rPr>
      <w:b/>
      <w:bCs/>
    </w:rPr>
  </w:style>
  <w:style w:type="character" w:styleId="af6">
    <w:name w:val="Emphasis"/>
    <w:basedOn w:val="a2"/>
    <w:uiPriority w:val="20"/>
    <w:qFormat/>
    <w:rsid w:val="009E2D9C"/>
    <w:rPr>
      <w:i/>
      <w:iCs/>
    </w:rPr>
  </w:style>
  <w:style w:type="paragraph" w:styleId="af7">
    <w:name w:val="No Spacing"/>
    <w:link w:val="af8"/>
    <w:autoRedefine/>
    <w:qFormat/>
    <w:rsid w:val="009E2D9C"/>
    <w:pPr>
      <w:spacing w:after="0" w:line="240" w:lineRule="auto"/>
      <w:ind w:left="-21" w:right="-54"/>
      <w:jc w:val="center"/>
    </w:pPr>
    <w:rPr>
      <w:rFonts w:ascii="Times New Roman" w:eastAsia="Times New Roman" w:hAnsi="Times New Roman" w:cs="Times New Roman"/>
      <w:kern w:val="0"/>
      <w:sz w:val="21"/>
      <w:szCs w:val="21"/>
      <w14:ligatures w14:val="none"/>
    </w:rPr>
  </w:style>
  <w:style w:type="character" w:customStyle="1" w:styleId="af8">
    <w:name w:val="Без интервала Знак"/>
    <w:basedOn w:val="a2"/>
    <w:link w:val="af7"/>
    <w:rsid w:val="009E2D9C"/>
    <w:rPr>
      <w:rFonts w:ascii="Times New Roman" w:eastAsia="Times New Roman" w:hAnsi="Times New Roman" w:cs="Times New Roman"/>
      <w:kern w:val="0"/>
      <w:sz w:val="21"/>
      <w:szCs w:val="21"/>
      <w14:ligatures w14:val="none"/>
    </w:rPr>
  </w:style>
  <w:style w:type="character" w:styleId="af9">
    <w:name w:val="Book Title"/>
    <w:basedOn w:val="a2"/>
    <w:qFormat/>
    <w:rsid w:val="009E2D9C"/>
    <w:rPr>
      <w:b/>
      <w:bCs/>
      <w:smallCaps/>
      <w:spacing w:val="5"/>
    </w:rPr>
  </w:style>
  <w:style w:type="paragraph" w:styleId="afa">
    <w:name w:val="TOC Heading"/>
    <w:basedOn w:val="a0"/>
    <w:uiPriority w:val="39"/>
    <w:qFormat/>
    <w:rsid w:val="009E2D9C"/>
    <w:pPr>
      <w:keepNext/>
      <w:keepLines/>
      <w:suppressLineNumbers/>
      <w:tabs>
        <w:tab w:val="left" w:pos="709"/>
      </w:tabs>
      <w:suppressAutoHyphens/>
      <w:spacing w:before="480" w:after="200" w:line="276" w:lineRule="auto"/>
    </w:pPr>
    <w:rPr>
      <w:rFonts w:ascii="Cambria" w:eastAsia="Times New Roman" w:hAnsi="Cambria" w:cs="Calibri"/>
      <w:b/>
      <w:bCs/>
      <w:color w:val="365F91"/>
      <w:kern w:val="0"/>
      <w:sz w:val="28"/>
      <w:szCs w:val="28"/>
      <w:lang w:val="en-US" w:eastAsia="zh-CN" w:bidi="en-US"/>
      <w14:ligatures w14:val="none"/>
    </w:rPr>
  </w:style>
  <w:style w:type="paragraph" w:customStyle="1" w:styleId="15">
    <w:name w:val="Абзац списка1"/>
    <w:qFormat/>
    <w:rsid w:val="009E2D9C"/>
    <w:pPr>
      <w:widowControl w:val="0"/>
      <w:suppressAutoHyphens/>
      <w:spacing w:after="0" w:line="240" w:lineRule="auto"/>
      <w:ind w:left="720"/>
    </w:pPr>
    <w:rPr>
      <w:rFonts w:ascii="Times New Roman" w:eastAsia="Lucida Sans Unicode" w:hAnsi="Times New Roman" w:cs="Times New Roman"/>
      <w:kern w:val="0"/>
      <w:sz w:val="24"/>
      <w:szCs w:val="24"/>
      <w:lang w:eastAsia="ru-RU"/>
      <w14:ligatures w14:val="none"/>
    </w:rPr>
  </w:style>
  <w:style w:type="paragraph" w:customStyle="1" w:styleId="0">
    <w:name w:val="Основной 0"/>
    <w:aliases w:val="95ПК,95,Основной 0 Знак Знак"/>
    <w:basedOn w:val="a0"/>
    <w:link w:val="00"/>
    <w:qFormat/>
    <w:rsid w:val="009E2D9C"/>
    <w:pPr>
      <w:widowControl w:val="0"/>
      <w:suppressAutoHyphens/>
      <w:autoSpaceDN w:val="0"/>
      <w:spacing w:after="0" w:line="240" w:lineRule="auto"/>
      <w:ind w:firstLine="539"/>
      <w:jc w:val="both"/>
      <w:textAlignment w:val="baseline"/>
    </w:pPr>
    <w:rPr>
      <w:rFonts w:ascii="Times New Roman" w:eastAsia="Calibri" w:hAnsi="Times New Roman" w:cs="Tahoma"/>
      <w:kern w:val="3"/>
      <w:sz w:val="24"/>
      <w:szCs w:val="24"/>
      <w:lang w:eastAsia="ru-RU"/>
      <w14:ligatures w14:val="none"/>
    </w:rPr>
  </w:style>
  <w:style w:type="character" w:customStyle="1" w:styleId="00">
    <w:name w:val="Основной 0 Знак"/>
    <w:aliases w:val="95ПК Знак,95 Знак"/>
    <w:basedOn w:val="a2"/>
    <w:link w:val="0"/>
    <w:locked/>
    <w:rsid w:val="009E2D9C"/>
    <w:rPr>
      <w:rFonts w:ascii="Times New Roman" w:eastAsia="Calibri" w:hAnsi="Times New Roman" w:cs="Tahoma"/>
      <w:kern w:val="3"/>
      <w:sz w:val="24"/>
      <w:szCs w:val="24"/>
      <w:lang w:eastAsia="ru-RU"/>
      <w14:ligatures w14:val="none"/>
    </w:rPr>
  </w:style>
  <w:style w:type="paragraph" w:customStyle="1" w:styleId="TableParagraph">
    <w:name w:val="Table Paragraph"/>
    <w:basedOn w:val="a0"/>
    <w:uiPriority w:val="1"/>
    <w:qFormat/>
    <w:rsid w:val="009E2D9C"/>
    <w:pPr>
      <w:widowControl w:val="0"/>
      <w:autoSpaceDE w:val="0"/>
      <w:autoSpaceDN w:val="0"/>
      <w:spacing w:after="0" w:line="240" w:lineRule="auto"/>
    </w:pPr>
    <w:rPr>
      <w:rFonts w:ascii="Times New Roman" w:eastAsia="Times New Roman" w:hAnsi="Times New Roman" w:cs="Times New Roman"/>
      <w:kern w:val="0"/>
      <w:lang w:eastAsia="ru-RU" w:bidi="ru-RU"/>
      <w14:ligatures w14:val="none"/>
    </w:rPr>
  </w:style>
  <w:style w:type="paragraph" w:customStyle="1" w:styleId="16">
    <w:name w:val="Обычный1"/>
    <w:rsid w:val="009E2D9C"/>
    <w:pPr>
      <w:spacing w:after="0" w:line="240" w:lineRule="auto"/>
    </w:pPr>
    <w:rPr>
      <w:rFonts w:ascii="Times New Roman" w:eastAsia="Times New Roman" w:hAnsi="Times New Roman" w:cs="Times New Roman"/>
      <w:snapToGrid w:val="0"/>
      <w:kern w:val="0"/>
      <w:szCs w:val="20"/>
      <w:lang w:eastAsia="ru-RU"/>
      <w14:ligatures w14:val="none"/>
    </w:rPr>
  </w:style>
  <w:style w:type="character" w:styleId="afb">
    <w:name w:val="annotation reference"/>
    <w:semiHidden/>
    <w:rsid w:val="009E2D9C"/>
    <w:rPr>
      <w:sz w:val="16"/>
      <w:szCs w:val="16"/>
    </w:rPr>
  </w:style>
  <w:style w:type="paragraph" w:styleId="afc">
    <w:name w:val="annotation text"/>
    <w:basedOn w:val="a0"/>
    <w:link w:val="afd"/>
    <w:semiHidden/>
    <w:rsid w:val="009E2D9C"/>
    <w:pPr>
      <w:spacing w:after="0" w:line="240" w:lineRule="auto"/>
    </w:pPr>
    <w:rPr>
      <w:rFonts w:ascii="Times New Roman" w:eastAsia="Times New Roman" w:hAnsi="Times New Roman" w:cs="Times New Roman"/>
      <w:kern w:val="0"/>
      <w:sz w:val="20"/>
      <w:szCs w:val="20"/>
      <w:lang w:eastAsia="ru-RU"/>
      <w14:ligatures w14:val="none"/>
    </w:rPr>
  </w:style>
  <w:style w:type="character" w:customStyle="1" w:styleId="afd">
    <w:name w:val="Текст примечания Знак"/>
    <w:basedOn w:val="a2"/>
    <w:link w:val="afc"/>
    <w:semiHidden/>
    <w:rsid w:val="009E2D9C"/>
    <w:rPr>
      <w:rFonts w:ascii="Times New Roman" w:eastAsia="Times New Roman" w:hAnsi="Times New Roman" w:cs="Times New Roman"/>
      <w:kern w:val="0"/>
      <w:sz w:val="20"/>
      <w:szCs w:val="20"/>
      <w:lang w:eastAsia="ru-RU"/>
      <w14:ligatures w14:val="none"/>
    </w:rPr>
  </w:style>
  <w:style w:type="paragraph" w:styleId="afe">
    <w:name w:val="Balloon Text"/>
    <w:basedOn w:val="a0"/>
    <w:link w:val="aff"/>
    <w:semiHidden/>
    <w:rsid w:val="009E2D9C"/>
    <w:pPr>
      <w:spacing w:after="0" w:line="240" w:lineRule="auto"/>
    </w:pPr>
    <w:rPr>
      <w:rFonts w:ascii="Tahoma" w:eastAsia="Times New Roman" w:hAnsi="Tahoma" w:cs="Tahoma"/>
      <w:kern w:val="0"/>
      <w:sz w:val="16"/>
      <w:szCs w:val="16"/>
      <w:lang w:eastAsia="ru-RU"/>
      <w14:ligatures w14:val="none"/>
    </w:rPr>
  </w:style>
  <w:style w:type="character" w:customStyle="1" w:styleId="aff">
    <w:name w:val="Текст выноски Знак"/>
    <w:basedOn w:val="a2"/>
    <w:link w:val="afe"/>
    <w:semiHidden/>
    <w:rsid w:val="009E2D9C"/>
    <w:rPr>
      <w:rFonts w:ascii="Tahoma" w:eastAsia="Times New Roman" w:hAnsi="Tahoma" w:cs="Tahoma"/>
      <w:kern w:val="0"/>
      <w:sz w:val="16"/>
      <w:szCs w:val="16"/>
      <w:lang w:eastAsia="ru-RU"/>
      <w14:ligatures w14:val="none"/>
    </w:rPr>
  </w:style>
  <w:style w:type="character" w:styleId="aff0">
    <w:name w:val="page number"/>
    <w:rsid w:val="009E2D9C"/>
  </w:style>
  <w:style w:type="paragraph" w:customStyle="1" w:styleId="aff1">
    <w:name w:val="Разделитель таблиц"/>
    <w:basedOn w:val="a0"/>
    <w:rsid w:val="009E2D9C"/>
    <w:pPr>
      <w:spacing w:after="0" w:line="14" w:lineRule="exact"/>
    </w:pPr>
    <w:rPr>
      <w:rFonts w:ascii="Times New Roman" w:eastAsia="Times New Roman" w:hAnsi="Times New Roman" w:cs="Times New Roman"/>
      <w:kern w:val="0"/>
      <w:sz w:val="2"/>
      <w:szCs w:val="20"/>
      <w:lang w:eastAsia="ru-RU"/>
      <w14:ligatures w14:val="none"/>
    </w:rPr>
  </w:style>
  <w:style w:type="paragraph" w:customStyle="1" w:styleId="aff2">
    <w:name w:val="Название подраздела"/>
    <w:basedOn w:val="16"/>
    <w:rsid w:val="009E2D9C"/>
  </w:style>
  <w:style w:type="paragraph" w:customStyle="1" w:styleId="aff3">
    <w:name w:val="Заголовок таблицы"/>
    <w:basedOn w:val="16"/>
    <w:rsid w:val="009E2D9C"/>
  </w:style>
  <w:style w:type="paragraph" w:customStyle="1" w:styleId="aff4">
    <w:name w:val="Название раздела"/>
    <w:basedOn w:val="a0"/>
    <w:rsid w:val="009E2D9C"/>
    <w:pPr>
      <w:spacing w:after="0" w:line="240" w:lineRule="auto"/>
      <w:jc w:val="center"/>
    </w:pPr>
    <w:rPr>
      <w:rFonts w:ascii="Times New Roman" w:eastAsia="Times New Roman" w:hAnsi="Times New Roman" w:cs="Times New Roman"/>
      <w:b/>
      <w:kern w:val="0"/>
      <w:sz w:val="28"/>
      <w:szCs w:val="28"/>
      <w:lang w:eastAsia="ru-RU"/>
      <w14:ligatures w14:val="none"/>
    </w:rPr>
  </w:style>
  <w:style w:type="paragraph" w:customStyle="1" w:styleId="aff5">
    <w:name w:val="Текст таблицы"/>
    <w:basedOn w:val="16"/>
    <w:rsid w:val="009E2D9C"/>
  </w:style>
  <w:style w:type="paragraph" w:customStyle="1" w:styleId="a">
    <w:name w:val="Автонумератор в таблице"/>
    <w:basedOn w:val="16"/>
    <w:rsid w:val="009E2D9C"/>
    <w:pPr>
      <w:numPr>
        <w:numId w:val="29"/>
      </w:numPr>
      <w:ind w:left="0" w:firstLine="0"/>
    </w:pPr>
  </w:style>
  <w:style w:type="paragraph" w:customStyle="1" w:styleId="aff6">
    <w:name w:val="Заголовок таблицы повторяющийся"/>
    <w:basedOn w:val="16"/>
    <w:rsid w:val="009E2D9C"/>
  </w:style>
  <w:style w:type="paragraph" w:styleId="aff7">
    <w:name w:val="Document Map"/>
    <w:basedOn w:val="a0"/>
    <w:link w:val="aff8"/>
    <w:semiHidden/>
    <w:rsid w:val="009E2D9C"/>
    <w:pPr>
      <w:shd w:val="clear" w:color="auto" w:fill="000080"/>
      <w:spacing w:after="0" w:line="240" w:lineRule="auto"/>
    </w:pPr>
    <w:rPr>
      <w:rFonts w:ascii="Tahoma" w:eastAsia="Times New Roman" w:hAnsi="Tahoma" w:cs="Tahoma"/>
      <w:kern w:val="0"/>
      <w:sz w:val="20"/>
      <w:szCs w:val="20"/>
      <w:lang w:eastAsia="ru-RU"/>
      <w14:ligatures w14:val="none"/>
    </w:rPr>
  </w:style>
  <w:style w:type="character" w:customStyle="1" w:styleId="aff8">
    <w:name w:val="Схема документа Знак"/>
    <w:basedOn w:val="a2"/>
    <w:link w:val="aff7"/>
    <w:semiHidden/>
    <w:rsid w:val="009E2D9C"/>
    <w:rPr>
      <w:rFonts w:ascii="Tahoma" w:eastAsia="Times New Roman" w:hAnsi="Tahoma" w:cs="Tahoma"/>
      <w:kern w:val="0"/>
      <w:sz w:val="20"/>
      <w:szCs w:val="20"/>
      <w:shd w:val="clear" w:color="auto" w:fill="000080"/>
      <w:lang w:eastAsia="ru-RU"/>
      <w14:ligatures w14:val="none"/>
    </w:rPr>
  </w:style>
  <w:style w:type="paragraph" w:customStyle="1" w:styleId="ConsPlusCell">
    <w:name w:val="ConsPlusCell"/>
    <w:rsid w:val="009E2D9C"/>
    <w:pPr>
      <w:widowControl w:val="0"/>
      <w:autoSpaceDE w:val="0"/>
      <w:autoSpaceDN w:val="0"/>
      <w:adjustRightInd w:val="0"/>
      <w:spacing w:after="0" w:line="240" w:lineRule="auto"/>
    </w:pPr>
    <w:rPr>
      <w:rFonts w:ascii="Courier New" w:eastAsia="Times New Roman" w:hAnsi="Courier New" w:cs="Courier New"/>
      <w:kern w:val="0"/>
      <w:sz w:val="20"/>
      <w:szCs w:val="20"/>
      <w:lang w:eastAsia="ru-RU"/>
      <w14:ligatures w14:val="none"/>
    </w:rPr>
  </w:style>
  <w:style w:type="character" w:customStyle="1" w:styleId="44">
    <w:name w:val="Заголовок №4_"/>
    <w:link w:val="410"/>
    <w:uiPriority w:val="99"/>
    <w:locked/>
    <w:rsid w:val="00C33285"/>
    <w:rPr>
      <w:b/>
      <w:bCs/>
      <w:sz w:val="23"/>
      <w:szCs w:val="23"/>
      <w:shd w:val="clear" w:color="auto" w:fill="FFFFFF"/>
    </w:rPr>
  </w:style>
  <w:style w:type="paragraph" w:customStyle="1" w:styleId="410">
    <w:name w:val="Заголовок №41"/>
    <w:basedOn w:val="a0"/>
    <w:link w:val="44"/>
    <w:uiPriority w:val="99"/>
    <w:rsid w:val="00C33285"/>
    <w:pPr>
      <w:shd w:val="clear" w:color="auto" w:fill="FFFFFF"/>
      <w:spacing w:before="300" w:after="240" w:line="278" w:lineRule="exact"/>
      <w:ind w:hanging="760"/>
      <w:outlineLvl w:val="3"/>
    </w:pPr>
    <w:rPr>
      <w:b/>
      <w:bCs/>
      <w:sz w:val="23"/>
      <w:szCs w:val="23"/>
      <w:shd w:val="clear" w:color="auto" w:fill="FFFFFF"/>
    </w:rPr>
  </w:style>
  <w:style w:type="paragraph" w:styleId="aff9">
    <w:name w:val="footnote text"/>
    <w:basedOn w:val="a0"/>
    <w:link w:val="affa"/>
    <w:rsid w:val="00C33285"/>
    <w:pPr>
      <w:spacing w:after="0" w:line="240" w:lineRule="auto"/>
    </w:pPr>
    <w:rPr>
      <w:rFonts w:ascii="Times New Roman" w:eastAsia="Times New Roman" w:hAnsi="Times New Roman" w:cs="Times New Roman"/>
      <w:kern w:val="0"/>
      <w:sz w:val="20"/>
      <w:szCs w:val="20"/>
      <w:lang w:eastAsia="ru-RU"/>
      <w14:ligatures w14:val="none"/>
    </w:rPr>
  </w:style>
  <w:style w:type="character" w:customStyle="1" w:styleId="affa">
    <w:name w:val="Текст сноски Знак"/>
    <w:basedOn w:val="a2"/>
    <w:link w:val="aff9"/>
    <w:rsid w:val="00C33285"/>
    <w:rPr>
      <w:rFonts w:ascii="Times New Roman" w:eastAsia="Times New Roman" w:hAnsi="Times New Roman" w:cs="Times New Roman"/>
      <w:kern w:val="0"/>
      <w:sz w:val="20"/>
      <w:szCs w:val="20"/>
      <w:lang w:eastAsia="ru-RU"/>
      <w14:ligatures w14:val="none"/>
    </w:rPr>
  </w:style>
  <w:style w:type="character" w:styleId="affb">
    <w:name w:val="footnote reference"/>
    <w:rsid w:val="00C33285"/>
    <w:rPr>
      <w:vertAlign w:val="superscript"/>
    </w:rPr>
  </w:style>
  <w:style w:type="paragraph" w:customStyle="1" w:styleId="pboth">
    <w:name w:val="pboth"/>
    <w:basedOn w:val="a0"/>
    <w:rsid w:val="005F41A5"/>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paragraph" w:customStyle="1" w:styleId="affc">
    <w:name w:val="_Обычный_текст"/>
    <w:link w:val="affd"/>
    <w:qFormat/>
    <w:rsid w:val="00C57981"/>
    <w:pPr>
      <w:spacing w:after="0" w:line="240" w:lineRule="auto"/>
      <w:ind w:firstLine="709"/>
      <w:jc w:val="both"/>
    </w:pPr>
    <w:rPr>
      <w:rFonts w:ascii="Times New Roman" w:eastAsia="Times New Roman" w:hAnsi="Times New Roman" w:cs="Times New Roman"/>
      <w:kern w:val="0"/>
      <w:sz w:val="28"/>
      <w:szCs w:val="24"/>
      <w:lang w:eastAsia="ru-RU"/>
      <w14:ligatures w14:val="none"/>
    </w:rPr>
  </w:style>
  <w:style w:type="character" w:customStyle="1" w:styleId="affd">
    <w:name w:val="_Обычный_текст Знак"/>
    <w:link w:val="affc"/>
    <w:rsid w:val="00C57981"/>
    <w:rPr>
      <w:rFonts w:ascii="Times New Roman" w:eastAsia="Times New Roman" w:hAnsi="Times New Roman" w:cs="Times New Roman"/>
      <w:kern w:val="0"/>
      <w:sz w:val="28"/>
      <w:szCs w:val="24"/>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9537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openxmlformats.org/officeDocument/2006/relationships/image" Target="media/image5.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image" Target="media/image4.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onsultant.ru/document/cons_doc_LAW_373276/fc77c7117187684ab0cb02c7ee53952df0de55be/" TargetMode="External"/><Relationship Id="rId24" Type="http://schemas.openxmlformats.org/officeDocument/2006/relationships/footer" Target="footer5.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4.xml"/><Relationship Id="rId10" Type="http://schemas.openxmlformats.org/officeDocument/2006/relationships/hyperlink" Target="http://www.consultant.ru/document/cons_doc_LAW_373130/"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www.consultant.ru/document/cons_doc_LAW_373276/d43ae8ece00bbaa3bc825d04067c64adebeae28c/" TargetMode="External"/><Relationship Id="rId14" Type="http://schemas.openxmlformats.org/officeDocument/2006/relationships/footer" Target="footer2.xml"/><Relationship Id="rId22"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338F03-E6BD-4FF8-A583-C89D42DD9E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2659</TotalTime>
  <Pages>29</Pages>
  <Words>7523</Words>
  <Characters>58235</Characters>
  <Application>Microsoft Office Word</Application>
  <DocSecurity>0</DocSecurity>
  <Lines>1141</Lines>
  <Paragraphs>342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Малахова Наталия Викторовна</dc:creator>
  <cp:keywords/>
  <dc:description/>
  <cp:lastModifiedBy>Никишкин Александр</cp:lastModifiedBy>
  <cp:revision>1019</cp:revision>
  <cp:lastPrinted>2025-08-15T13:23:00Z</cp:lastPrinted>
  <dcterms:created xsi:type="dcterms:W3CDTF">2025-04-01T15:46:00Z</dcterms:created>
  <dcterms:modified xsi:type="dcterms:W3CDTF">2025-09-01T09:17:00Z</dcterms:modified>
</cp:coreProperties>
</file>