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DE62E" w14:textId="77777777" w:rsidR="00D3549A" w:rsidRPr="00B21178" w:rsidRDefault="00EB4033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Результат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общественного обсуждения</w:t>
      </w:r>
      <w:r w:rsidR="00D3549A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14:paraId="74D4541D" w14:textId="71AC7519" w:rsidR="00DB4D1B" w:rsidRPr="00B21178" w:rsidRDefault="00F66BB1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Программы 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BF679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Дубовской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Добринского муниципального района Липецкой области, на 202</w:t>
      </w:r>
      <w:r w:rsidR="006550B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</w:t>
      </w:r>
      <w:r w:rsid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D3549A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DB4D1B" w:rsidRPr="00B2117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14:paraId="10ABE1D6" w14:textId="77777777" w:rsidR="00DB4D1B" w:rsidRPr="00B21178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D03879D" w14:textId="090AB618" w:rsidR="00DB4D1B" w:rsidRPr="00B21178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B21178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r w:rsidR="00BF679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Дубовской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 муниципального района Липецкой области</w:t>
      </w:r>
      <w:bookmarkEnd w:id="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="00466EAE" w:rsidRPr="00B21178">
        <w:rPr>
          <w:rFonts w:ascii="Times New Roman" w:hAnsi="Times New Roman" w:cs="Times New Roman"/>
          <w:sz w:val="24"/>
          <w:szCs w:val="24"/>
        </w:rPr>
        <w:t>31 июля 2020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B21178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B21178">
        <w:rPr>
          <w:rFonts w:ascii="Times New Roman" w:hAnsi="Times New Roman" w:cs="Times New Roman"/>
          <w:sz w:val="24"/>
          <w:szCs w:val="24"/>
        </w:rPr>
        <w:t>.</w:t>
      </w:r>
    </w:p>
    <w:p w14:paraId="7B7666B3" w14:textId="3E8382DC" w:rsidR="00DE1F70" w:rsidRDefault="00DB4D1B" w:rsidP="00DE1F70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Общественное обсуждение проводи</w:t>
      </w:r>
      <w:r w:rsidR="002C1C97" w:rsidRPr="00B21178">
        <w:rPr>
          <w:rFonts w:ascii="Times New Roman" w:hAnsi="Times New Roman" w:cs="Times New Roman"/>
          <w:sz w:val="24"/>
          <w:szCs w:val="24"/>
        </w:rPr>
        <w:t>лось</w:t>
      </w:r>
      <w:r w:rsidRPr="00B21178">
        <w:rPr>
          <w:rFonts w:ascii="Times New Roman" w:hAnsi="Times New Roman" w:cs="Times New Roman"/>
          <w:sz w:val="24"/>
          <w:szCs w:val="24"/>
        </w:rPr>
        <w:t xml:space="preserve"> в период с 1 октября</w:t>
      </w:r>
      <w:r w:rsidR="002C1C97" w:rsidRPr="00B21178">
        <w:rPr>
          <w:rFonts w:ascii="Times New Roman" w:hAnsi="Times New Roman" w:cs="Times New Roman"/>
          <w:sz w:val="24"/>
          <w:szCs w:val="24"/>
        </w:rPr>
        <w:t xml:space="preserve"> </w:t>
      </w:r>
      <w:r w:rsidRPr="00B21178">
        <w:rPr>
          <w:rFonts w:ascii="Times New Roman" w:hAnsi="Times New Roman" w:cs="Times New Roman"/>
          <w:sz w:val="24"/>
          <w:szCs w:val="24"/>
        </w:rPr>
        <w:t>по 1 ноября 202</w:t>
      </w:r>
      <w:r w:rsidR="006550B6">
        <w:rPr>
          <w:rFonts w:ascii="Times New Roman" w:hAnsi="Times New Roman" w:cs="Times New Roman"/>
          <w:sz w:val="24"/>
          <w:szCs w:val="24"/>
        </w:rPr>
        <w:t>4</w:t>
      </w:r>
      <w:r w:rsidRPr="00B21178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B21178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охраняемым законом 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BF679E">
        <w:rPr>
          <w:rFonts w:ascii="Times New Roman" w:hAnsi="Times New Roman" w:cs="Times New Roman"/>
          <w:sz w:val="24"/>
          <w:szCs w:val="24"/>
        </w:rPr>
        <w:t>Дубовской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сельсовет Добринского муниципального района Липецкой области, на 202</w:t>
      </w:r>
      <w:r w:rsidR="00992807" w:rsidRPr="00992807">
        <w:rPr>
          <w:rFonts w:ascii="Times New Roman" w:hAnsi="Times New Roman" w:cs="Times New Roman"/>
          <w:sz w:val="24"/>
          <w:szCs w:val="24"/>
        </w:rPr>
        <w:t>4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год</w:t>
      </w:r>
      <w:r w:rsidR="00DE1F70">
        <w:rPr>
          <w:rFonts w:ascii="Times New Roman" w:hAnsi="Times New Roman" w:cs="Times New Roman"/>
          <w:sz w:val="24"/>
          <w:szCs w:val="24"/>
        </w:rPr>
        <w:t>.</w:t>
      </w:r>
    </w:p>
    <w:p w14:paraId="084EEAF9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Порядок проведения общественн</w:t>
      </w:r>
      <w:r w:rsidR="002C1C97" w:rsidRPr="00B21178">
        <w:rPr>
          <w:rFonts w:ascii="Times New Roman" w:hAnsi="Times New Roman" w:cs="Times New Roman"/>
          <w:sz w:val="24"/>
          <w:szCs w:val="24"/>
        </w:rPr>
        <w:t>ого</w:t>
      </w:r>
      <w:r w:rsidRPr="00B21178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="002C1C97" w:rsidRPr="00B21178">
        <w:rPr>
          <w:rFonts w:ascii="Times New Roman" w:hAnsi="Times New Roman" w:cs="Times New Roman"/>
          <w:sz w:val="24"/>
          <w:szCs w:val="24"/>
        </w:rPr>
        <w:t>я</w:t>
      </w:r>
      <w:r w:rsidRPr="00B21178">
        <w:rPr>
          <w:rFonts w:ascii="Times New Roman" w:hAnsi="Times New Roman" w:cs="Times New Roman"/>
          <w:sz w:val="24"/>
          <w:szCs w:val="24"/>
        </w:rPr>
        <w:t>: в соответствии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5699155E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Форма проведения общественного обсуждения: заочная</w:t>
      </w:r>
    </w:p>
    <w:p w14:paraId="49D598DB" w14:textId="77777777" w:rsidR="00DB4D1B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Срок рассмотрения п</w:t>
      </w:r>
      <w:r w:rsidR="00DB4D1B" w:rsidRPr="00B21178">
        <w:rPr>
          <w:rFonts w:ascii="Times New Roman" w:hAnsi="Times New Roman" w:cs="Times New Roman"/>
          <w:sz w:val="24"/>
          <w:szCs w:val="24"/>
        </w:rPr>
        <w:t>оданны</w:t>
      </w:r>
      <w:r w:rsidRPr="00B21178">
        <w:rPr>
          <w:rFonts w:ascii="Times New Roman" w:hAnsi="Times New Roman" w:cs="Times New Roman"/>
          <w:sz w:val="24"/>
          <w:szCs w:val="24"/>
        </w:rPr>
        <w:t>х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в период общественного обсуждения предложени</w:t>
      </w:r>
      <w:r w:rsidRPr="00B21178">
        <w:rPr>
          <w:rFonts w:ascii="Times New Roman" w:hAnsi="Times New Roman" w:cs="Times New Roman"/>
          <w:sz w:val="24"/>
          <w:szCs w:val="24"/>
        </w:rPr>
        <w:t>й: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6550B6">
        <w:rPr>
          <w:rFonts w:ascii="Times New Roman" w:hAnsi="Times New Roman" w:cs="Times New Roman"/>
          <w:sz w:val="24"/>
          <w:szCs w:val="24"/>
        </w:rPr>
        <w:t>4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года. </w:t>
      </w:r>
      <w:r w:rsidRPr="00B211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55DE01" w14:textId="77777777" w:rsidR="00BE3DF2" w:rsidRPr="00FB2303" w:rsidRDefault="00BE3DF2" w:rsidP="00BE3DF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B2303">
        <w:rPr>
          <w:rFonts w:ascii="Times New Roman" w:hAnsi="Times New Roman" w:cs="Times New Roman"/>
          <w:sz w:val="24"/>
          <w:szCs w:val="24"/>
        </w:rPr>
        <w:t>В период общественных обсуждений предложений и замечаний не поступило.</w:t>
      </w:r>
    </w:p>
    <w:p w14:paraId="53329B0A" w14:textId="77777777" w:rsidR="00DB4D1B" w:rsidRPr="00B21178" w:rsidRDefault="00DB4D1B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7729DD5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31DCDFE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9746C68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26F912B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D211217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8BFAC50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C423622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3236B40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0D6593B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213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721948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D1B"/>
    <w:rsid w:val="000D52EE"/>
    <w:rsid w:val="00213EFF"/>
    <w:rsid w:val="0024423F"/>
    <w:rsid w:val="002C1C97"/>
    <w:rsid w:val="002D1910"/>
    <w:rsid w:val="002F59A9"/>
    <w:rsid w:val="00355866"/>
    <w:rsid w:val="00434DD1"/>
    <w:rsid w:val="00466EAE"/>
    <w:rsid w:val="00500C1A"/>
    <w:rsid w:val="00514F14"/>
    <w:rsid w:val="00557A7D"/>
    <w:rsid w:val="00641A85"/>
    <w:rsid w:val="006550B6"/>
    <w:rsid w:val="00932A82"/>
    <w:rsid w:val="00992807"/>
    <w:rsid w:val="00B21178"/>
    <w:rsid w:val="00BE3DF2"/>
    <w:rsid w:val="00BF679E"/>
    <w:rsid w:val="00D3549A"/>
    <w:rsid w:val="00DB4D1B"/>
    <w:rsid w:val="00DE1F70"/>
    <w:rsid w:val="00E60E9E"/>
    <w:rsid w:val="00E67441"/>
    <w:rsid w:val="00EB4033"/>
    <w:rsid w:val="00EC19A0"/>
    <w:rsid w:val="00F66BB1"/>
    <w:rsid w:val="00FB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FCC9"/>
  <w15:docId w15:val="{D16C9B6F-A215-4E42-9F3C-20F9E034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Admin</cp:lastModifiedBy>
  <cp:revision>5</cp:revision>
  <dcterms:created xsi:type="dcterms:W3CDTF">2024-11-05T07:27:00Z</dcterms:created>
  <dcterms:modified xsi:type="dcterms:W3CDTF">2024-12-25T06:26:00Z</dcterms:modified>
</cp:coreProperties>
</file>