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14:paraId="4C965BDF" w14:textId="77777777" w:rsidTr="00532B13">
        <w:trPr>
          <w:cantSplit/>
          <w:trHeight w:val="1245"/>
          <w:jc w:val="center"/>
        </w:trPr>
        <w:tc>
          <w:tcPr>
            <w:tcW w:w="9363" w:type="dxa"/>
          </w:tcPr>
          <w:p w14:paraId="7A73EEA0" w14:textId="77777777"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314580A" wp14:editId="1E8260C2">
                  <wp:extent cx="691979" cy="874179"/>
                  <wp:effectExtent l="0" t="0" r="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65" cy="876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4F5BA5" w14:textId="77777777" w:rsidR="00076900" w:rsidRDefault="00076900" w:rsidP="00076900">
      <w:pPr>
        <w:jc w:val="center"/>
        <w:rPr>
          <w:b/>
        </w:rPr>
      </w:pPr>
    </w:p>
    <w:p w14:paraId="627B966A" w14:textId="77777777" w:rsidR="00076900" w:rsidRPr="00053768" w:rsidRDefault="00076900" w:rsidP="00076900">
      <w:pPr>
        <w:jc w:val="center"/>
        <w:rPr>
          <w:b/>
          <w:sz w:val="32"/>
          <w:szCs w:val="32"/>
        </w:rPr>
      </w:pPr>
      <w:r w:rsidRPr="00053768">
        <w:rPr>
          <w:b/>
          <w:sz w:val="32"/>
          <w:szCs w:val="32"/>
        </w:rPr>
        <w:t xml:space="preserve">КОНТРОЛЬНО-СЧЁТНАЯ КОМИССИЯ </w:t>
      </w:r>
    </w:p>
    <w:p w14:paraId="3A4659AB" w14:textId="77777777" w:rsidR="00076900" w:rsidRPr="00053768" w:rsidRDefault="00076900" w:rsidP="00076900">
      <w:pPr>
        <w:jc w:val="center"/>
        <w:rPr>
          <w:b/>
          <w:sz w:val="32"/>
          <w:szCs w:val="32"/>
        </w:rPr>
      </w:pPr>
      <w:r w:rsidRPr="00053768">
        <w:rPr>
          <w:b/>
          <w:sz w:val="32"/>
          <w:szCs w:val="32"/>
        </w:rPr>
        <w:t>ДОБРИНСКОГО МУНИЦИПАЛЬНОГО РАЙОНА</w:t>
      </w:r>
    </w:p>
    <w:p w14:paraId="37EAC3F2" w14:textId="77777777" w:rsidR="00076900" w:rsidRPr="00053768" w:rsidRDefault="00076900" w:rsidP="00076900">
      <w:pPr>
        <w:spacing w:line="180" w:lineRule="atLeast"/>
        <w:jc w:val="center"/>
        <w:rPr>
          <w:b/>
          <w:sz w:val="32"/>
          <w:szCs w:val="32"/>
        </w:rPr>
      </w:pPr>
      <w:r w:rsidRPr="00053768">
        <w:rPr>
          <w:b/>
          <w:sz w:val="32"/>
          <w:szCs w:val="32"/>
        </w:rPr>
        <w:t>ЛИПЕЦКОЙ ОБЛАСТИ</w:t>
      </w:r>
      <w:r w:rsidR="00155C4B" w:rsidRPr="00053768">
        <w:rPr>
          <w:b/>
          <w:sz w:val="32"/>
          <w:szCs w:val="32"/>
        </w:rPr>
        <w:t xml:space="preserve"> РОССИЙСКОЙ ФЕДЕРАЦИИ</w:t>
      </w:r>
    </w:p>
    <w:p w14:paraId="446BF80D" w14:textId="77777777"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14:paraId="7D17DC17" w14:textId="77777777" w:rsidR="00076900" w:rsidRDefault="00076900" w:rsidP="00076900">
      <w:pPr>
        <w:rPr>
          <w:b/>
          <w:sz w:val="28"/>
          <w:szCs w:val="28"/>
        </w:rPr>
      </w:pPr>
    </w:p>
    <w:p w14:paraId="1763689A" w14:textId="77777777" w:rsidR="00BE0E63" w:rsidRDefault="00BE0E63" w:rsidP="00076900">
      <w:pPr>
        <w:jc w:val="center"/>
        <w:rPr>
          <w:b/>
          <w:sz w:val="32"/>
          <w:szCs w:val="32"/>
        </w:rPr>
      </w:pPr>
    </w:p>
    <w:p w14:paraId="5BB0945D" w14:textId="77777777" w:rsidR="00076900" w:rsidRPr="00F40CD4" w:rsidRDefault="00C77ED4" w:rsidP="00076900">
      <w:pPr>
        <w:jc w:val="center"/>
        <w:rPr>
          <w:b/>
          <w:sz w:val="40"/>
          <w:szCs w:val="40"/>
        </w:rPr>
      </w:pPr>
      <w:r w:rsidRPr="00F40CD4">
        <w:rPr>
          <w:b/>
          <w:sz w:val="40"/>
          <w:szCs w:val="40"/>
        </w:rPr>
        <w:t>ЗАКЛЮЧЕНИЕ</w:t>
      </w:r>
    </w:p>
    <w:p w14:paraId="2038AB5F" w14:textId="32396569" w:rsidR="00076900" w:rsidRPr="00F40CD4" w:rsidRDefault="00076900" w:rsidP="00480529">
      <w:pPr>
        <w:spacing w:line="276" w:lineRule="auto"/>
        <w:jc w:val="center"/>
        <w:rPr>
          <w:b/>
          <w:sz w:val="40"/>
          <w:szCs w:val="40"/>
        </w:rPr>
      </w:pPr>
      <w:r w:rsidRPr="00F40CD4">
        <w:rPr>
          <w:b/>
          <w:sz w:val="40"/>
          <w:szCs w:val="40"/>
        </w:rPr>
        <w:t xml:space="preserve">на отчёт об исполнении бюджета сельского поселения </w:t>
      </w:r>
      <w:r w:rsidR="007B6EA0" w:rsidRPr="00F40CD4">
        <w:rPr>
          <w:b/>
          <w:sz w:val="40"/>
          <w:szCs w:val="40"/>
        </w:rPr>
        <w:t>Дубовской</w:t>
      </w:r>
      <w:r w:rsidRPr="00F40CD4">
        <w:rPr>
          <w:b/>
          <w:sz w:val="40"/>
          <w:szCs w:val="40"/>
        </w:rPr>
        <w:t xml:space="preserve"> сельсовет за 20</w:t>
      </w:r>
      <w:r w:rsidR="007628C8" w:rsidRPr="00F40CD4">
        <w:rPr>
          <w:b/>
          <w:sz w:val="40"/>
          <w:szCs w:val="40"/>
        </w:rPr>
        <w:t>2</w:t>
      </w:r>
      <w:r w:rsidR="00F40CD4" w:rsidRPr="00F40CD4">
        <w:rPr>
          <w:b/>
          <w:sz w:val="40"/>
          <w:szCs w:val="40"/>
        </w:rPr>
        <w:t>1</w:t>
      </w:r>
      <w:r w:rsidRPr="00F40CD4">
        <w:rPr>
          <w:b/>
          <w:sz w:val="40"/>
          <w:szCs w:val="40"/>
        </w:rPr>
        <w:t xml:space="preserve"> год</w:t>
      </w:r>
    </w:p>
    <w:p w14:paraId="39133175" w14:textId="77777777" w:rsidR="00076900" w:rsidRDefault="00076900" w:rsidP="00076900"/>
    <w:p w14:paraId="305D1618" w14:textId="77777777" w:rsidR="00076900" w:rsidRPr="000F5382" w:rsidRDefault="00076900" w:rsidP="00076900"/>
    <w:p w14:paraId="7E256038" w14:textId="77777777"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14:paraId="7AE94BD0" w14:textId="77777777" w:rsidR="00EB403A" w:rsidRDefault="00EB403A" w:rsidP="00076900">
      <w:pPr>
        <w:ind w:firstLine="709"/>
        <w:jc w:val="both"/>
        <w:rPr>
          <w:sz w:val="28"/>
          <w:szCs w:val="28"/>
        </w:rPr>
      </w:pPr>
    </w:p>
    <w:p w14:paraId="2A7F8C77" w14:textId="77777777" w:rsidR="00F40CD4" w:rsidRPr="00B10DAE" w:rsidRDefault="00F40CD4" w:rsidP="00F40CD4">
      <w:pPr>
        <w:spacing w:line="276" w:lineRule="auto"/>
        <w:ind w:firstLine="709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>
        <w:rPr>
          <w:sz w:val="28"/>
          <w:szCs w:val="28"/>
        </w:rPr>
        <w:t>Дубовской</w:t>
      </w:r>
      <w:r w:rsidRPr="00155C4B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21</w:t>
      </w:r>
      <w:r w:rsidRPr="00155C4B">
        <w:rPr>
          <w:sz w:val="28"/>
          <w:szCs w:val="28"/>
        </w:rPr>
        <w:t xml:space="preserve"> год (далее Заключение) подготовлено в соответствии с </w:t>
      </w:r>
      <w:r>
        <w:rPr>
          <w:sz w:val="28"/>
          <w:szCs w:val="28"/>
        </w:rPr>
        <w:t>требованиями</w:t>
      </w:r>
      <w:r w:rsidRPr="00155C4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155C4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155C4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(далее – БК РФ)</w:t>
      </w:r>
      <w:r w:rsidRPr="00155C4B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B10DAE">
        <w:rPr>
          <w:sz w:val="28"/>
          <w:szCs w:val="28"/>
        </w:rPr>
        <w:t>,</w:t>
      </w:r>
      <w:r w:rsidR="00076900" w:rsidRPr="00155C4B">
        <w:rPr>
          <w:sz w:val="28"/>
          <w:szCs w:val="28"/>
        </w:rPr>
        <w:t xml:space="preserve"> Положени</w:t>
      </w:r>
      <w:r w:rsidR="00F83AD8" w:rsidRPr="00155C4B">
        <w:rPr>
          <w:sz w:val="28"/>
          <w:szCs w:val="28"/>
        </w:rPr>
        <w:t>ем</w:t>
      </w:r>
      <w:r w:rsidR="00076900" w:rsidRPr="00155C4B">
        <w:rPr>
          <w:sz w:val="28"/>
          <w:szCs w:val="28"/>
        </w:rPr>
        <w:t xml:space="preserve"> </w:t>
      </w:r>
      <w:r w:rsidR="00F83AD8" w:rsidRPr="00155C4B">
        <w:rPr>
          <w:sz w:val="28"/>
          <w:szCs w:val="28"/>
        </w:rPr>
        <w:t>«О</w:t>
      </w:r>
      <w:r w:rsidR="00076900" w:rsidRPr="00155C4B">
        <w:rPr>
          <w:sz w:val="28"/>
          <w:szCs w:val="28"/>
        </w:rPr>
        <w:t xml:space="preserve"> бюджетном процессе </w:t>
      </w:r>
      <w:r w:rsidR="00F83AD8" w:rsidRPr="00155C4B">
        <w:rPr>
          <w:sz w:val="28"/>
          <w:szCs w:val="28"/>
        </w:rPr>
        <w:t xml:space="preserve">в сельском поселении </w:t>
      </w:r>
      <w:r w:rsidR="007B6EA0">
        <w:rPr>
          <w:sz w:val="28"/>
          <w:szCs w:val="28"/>
        </w:rPr>
        <w:t>Дубовской</w:t>
      </w:r>
      <w:r w:rsidR="00F83AD8" w:rsidRPr="00155C4B">
        <w:rPr>
          <w:sz w:val="28"/>
          <w:szCs w:val="28"/>
        </w:rPr>
        <w:t xml:space="preserve"> сельсовет</w:t>
      </w:r>
      <w:r w:rsidR="00076900" w:rsidRPr="00155C4B">
        <w:rPr>
          <w:sz w:val="28"/>
          <w:szCs w:val="28"/>
        </w:rPr>
        <w:t>»</w:t>
      </w:r>
      <w:r w:rsidR="00F83AD8" w:rsidRPr="00155C4B">
        <w:rPr>
          <w:sz w:val="28"/>
          <w:szCs w:val="28"/>
        </w:rPr>
        <w:t xml:space="preserve"> принятого решением Совета депутатов сельского поселения </w:t>
      </w:r>
      <w:r w:rsidR="007B6EA0">
        <w:rPr>
          <w:sz w:val="28"/>
          <w:szCs w:val="28"/>
        </w:rPr>
        <w:t>Дубовской</w:t>
      </w:r>
      <w:r w:rsidR="00F83AD8" w:rsidRPr="00155C4B">
        <w:rPr>
          <w:sz w:val="28"/>
          <w:szCs w:val="28"/>
        </w:rPr>
        <w:t xml:space="preserve"> сельсовет </w:t>
      </w:r>
      <w:r w:rsidR="007220BB" w:rsidRPr="007220BB">
        <w:rPr>
          <w:sz w:val="28"/>
          <w:szCs w:val="28"/>
        </w:rPr>
        <w:t xml:space="preserve">от </w:t>
      </w:r>
      <w:r w:rsidR="007628C8">
        <w:rPr>
          <w:sz w:val="28"/>
          <w:szCs w:val="28"/>
        </w:rPr>
        <w:t>20</w:t>
      </w:r>
      <w:r w:rsidR="007220BB" w:rsidRPr="007220BB">
        <w:rPr>
          <w:sz w:val="28"/>
          <w:szCs w:val="28"/>
        </w:rPr>
        <w:t>.0</w:t>
      </w:r>
      <w:r w:rsidR="007628C8">
        <w:rPr>
          <w:sz w:val="28"/>
          <w:szCs w:val="28"/>
        </w:rPr>
        <w:t>7</w:t>
      </w:r>
      <w:r w:rsidR="007220BB" w:rsidRPr="007220BB">
        <w:rPr>
          <w:sz w:val="28"/>
          <w:szCs w:val="28"/>
        </w:rPr>
        <w:t>.20</w:t>
      </w:r>
      <w:r w:rsidR="007628C8">
        <w:rPr>
          <w:sz w:val="28"/>
          <w:szCs w:val="28"/>
        </w:rPr>
        <w:t>20</w:t>
      </w:r>
      <w:r w:rsidR="007220BB" w:rsidRPr="007220BB">
        <w:rPr>
          <w:sz w:val="28"/>
          <w:szCs w:val="28"/>
        </w:rPr>
        <w:t>г. №</w:t>
      </w:r>
      <w:r w:rsidR="007628C8">
        <w:rPr>
          <w:sz w:val="28"/>
          <w:szCs w:val="28"/>
        </w:rPr>
        <w:t>2</w:t>
      </w:r>
      <w:r w:rsidR="007220BB" w:rsidRPr="007220BB">
        <w:rPr>
          <w:sz w:val="28"/>
          <w:szCs w:val="28"/>
        </w:rPr>
        <w:t>47-рс,</w:t>
      </w:r>
      <w:r w:rsidR="00076900" w:rsidRPr="007220B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10DAE">
        <w:rPr>
          <w:sz w:val="28"/>
          <w:szCs w:val="28"/>
        </w:rPr>
        <w:t xml:space="preserve">ешением Совета депутатов Добринского муниципального района Липецкой области от </w:t>
      </w:r>
      <w:r>
        <w:rPr>
          <w:sz w:val="28"/>
          <w:szCs w:val="28"/>
        </w:rPr>
        <w:t>04</w:t>
      </w:r>
      <w:r w:rsidRPr="00B10DA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0DA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B10DAE">
        <w:rPr>
          <w:sz w:val="28"/>
          <w:szCs w:val="28"/>
        </w:rPr>
        <w:t xml:space="preserve">г. № </w:t>
      </w:r>
      <w:r>
        <w:rPr>
          <w:sz w:val="28"/>
          <w:szCs w:val="28"/>
        </w:rPr>
        <w:t>121</w:t>
      </w:r>
      <w:r w:rsidRPr="00B10DAE">
        <w:rPr>
          <w:sz w:val="28"/>
          <w:szCs w:val="28"/>
        </w:rPr>
        <w:t xml:space="preserve">-рс </w:t>
      </w:r>
      <w:r>
        <w:rPr>
          <w:sz w:val="28"/>
          <w:szCs w:val="28"/>
        </w:rPr>
        <w:t xml:space="preserve">«О </w:t>
      </w:r>
      <w:r w:rsidRPr="00B10DAE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B10DA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0DAE">
        <w:rPr>
          <w:sz w:val="28"/>
          <w:szCs w:val="28"/>
        </w:rPr>
        <w:t xml:space="preserve"> Контрольно-счетной комиссии Добринского муниципального района Липецкой области</w:t>
      </w:r>
      <w:r>
        <w:rPr>
          <w:sz w:val="28"/>
          <w:szCs w:val="28"/>
        </w:rPr>
        <w:t xml:space="preserve"> Российской Федерации</w:t>
      </w:r>
      <w:r w:rsidRPr="00B10DAE">
        <w:rPr>
          <w:sz w:val="28"/>
          <w:szCs w:val="28"/>
        </w:rPr>
        <w:t>», на основании стандарта муниципального финансового СФК 2/2017 «Внешняя проверка годового отчета об исполнении бюджета».</w:t>
      </w:r>
    </w:p>
    <w:p w14:paraId="7A3C71BE" w14:textId="6BF45492" w:rsidR="00F40CD4" w:rsidRPr="00155C4B" w:rsidRDefault="00F40CD4" w:rsidP="00F40CD4">
      <w:pPr>
        <w:spacing w:line="276" w:lineRule="auto"/>
        <w:ind w:firstLine="567"/>
        <w:jc w:val="both"/>
        <w:rPr>
          <w:sz w:val="28"/>
          <w:szCs w:val="28"/>
        </w:rPr>
      </w:pPr>
      <w:r w:rsidRPr="00B10DAE">
        <w:rPr>
          <w:sz w:val="28"/>
          <w:szCs w:val="28"/>
        </w:rPr>
        <w:t xml:space="preserve">Заключение основано на материалах внешней проверки отчета об исполнении бюджета сельского поселения </w:t>
      </w:r>
      <w:r>
        <w:rPr>
          <w:sz w:val="28"/>
          <w:szCs w:val="28"/>
        </w:rPr>
        <w:t>Дубовской</w:t>
      </w:r>
      <w:r w:rsidRPr="00B10DAE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21</w:t>
      </w:r>
      <w:r w:rsidRPr="00B10DAE">
        <w:rPr>
          <w:sz w:val="28"/>
          <w:szCs w:val="28"/>
        </w:rPr>
        <w:t xml:space="preserve"> год</w:t>
      </w:r>
      <w:r w:rsidRPr="00EB00C1">
        <w:rPr>
          <w:sz w:val="28"/>
          <w:szCs w:val="28"/>
        </w:rPr>
        <w:t xml:space="preserve"> </w:t>
      </w:r>
      <w:r>
        <w:rPr>
          <w:sz w:val="28"/>
          <w:szCs w:val="28"/>
        </w:rPr>
        <w:t>и результатах внешней проверки бюджетной отчетности главного распорядителя бюджетных средств</w:t>
      </w:r>
      <w:r w:rsidRPr="00155C4B">
        <w:rPr>
          <w:sz w:val="28"/>
          <w:szCs w:val="28"/>
        </w:rPr>
        <w:t>.</w:t>
      </w:r>
    </w:p>
    <w:p w14:paraId="7BE46EEB" w14:textId="77777777" w:rsidR="00F40CD4" w:rsidRPr="00155C4B" w:rsidRDefault="00F40CD4" w:rsidP="00F40C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статьей 264.4 БК РФ годовой отчет об исполнении бюджета сельского поселения за 2021 год (далее – Отчет) представлен в Контрольно-счетную комиссию Добринского муниципального района в установленные законом сроки</w:t>
      </w:r>
      <w:r w:rsidRPr="00155C4B">
        <w:rPr>
          <w:sz w:val="28"/>
          <w:szCs w:val="28"/>
        </w:rPr>
        <w:t>.</w:t>
      </w:r>
    </w:p>
    <w:p w14:paraId="3D397959" w14:textId="6CCB5F79" w:rsidR="00F40CD4" w:rsidRPr="00837B8E" w:rsidRDefault="00F40CD4" w:rsidP="00F40CD4">
      <w:pPr>
        <w:pStyle w:val="1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Общая характеристика о</w:t>
      </w:r>
      <w:r w:rsidRPr="00837B8E">
        <w:rPr>
          <w:b/>
          <w:sz w:val="32"/>
          <w:szCs w:val="32"/>
        </w:rPr>
        <w:t>сновны</w:t>
      </w:r>
      <w:r>
        <w:rPr>
          <w:b/>
          <w:sz w:val="32"/>
          <w:szCs w:val="32"/>
        </w:rPr>
        <w:t>х</w:t>
      </w:r>
      <w:r w:rsidRPr="00837B8E">
        <w:rPr>
          <w:b/>
          <w:sz w:val="32"/>
          <w:szCs w:val="32"/>
        </w:rPr>
        <w:t xml:space="preserve"> параметр</w:t>
      </w:r>
      <w:r>
        <w:rPr>
          <w:b/>
          <w:sz w:val="32"/>
          <w:szCs w:val="32"/>
        </w:rPr>
        <w:t>ов</w:t>
      </w:r>
      <w:r w:rsidRPr="00837B8E">
        <w:rPr>
          <w:b/>
          <w:sz w:val="32"/>
          <w:szCs w:val="32"/>
        </w:rPr>
        <w:t xml:space="preserve"> бюджета сельского поселения на 20</w:t>
      </w:r>
      <w:r>
        <w:rPr>
          <w:b/>
          <w:sz w:val="32"/>
          <w:szCs w:val="32"/>
        </w:rPr>
        <w:t>21</w:t>
      </w:r>
      <w:r w:rsidRPr="00837B8E">
        <w:rPr>
          <w:b/>
          <w:sz w:val="32"/>
          <w:szCs w:val="32"/>
        </w:rPr>
        <w:t xml:space="preserve"> год</w:t>
      </w:r>
    </w:p>
    <w:p w14:paraId="60F11B94" w14:textId="6AA8EDC5" w:rsidR="00F40CD4" w:rsidRDefault="00F40CD4" w:rsidP="00F40CD4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B10DAE">
        <w:rPr>
          <w:sz w:val="28"/>
          <w:szCs w:val="28"/>
        </w:rPr>
        <w:t>Бюджет сельского поселения на 20</w:t>
      </w:r>
      <w:r>
        <w:rPr>
          <w:sz w:val="28"/>
          <w:szCs w:val="28"/>
        </w:rPr>
        <w:t>21</w:t>
      </w:r>
      <w:r w:rsidRPr="00B10DAE">
        <w:rPr>
          <w:sz w:val="28"/>
          <w:szCs w:val="28"/>
        </w:rPr>
        <w:t xml:space="preserve"> год утвержден до начала финансового года решением сессии Совета депутатов сельского поселения </w:t>
      </w:r>
      <w:r w:rsidR="00DD687A">
        <w:rPr>
          <w:sz w:val="28"/>
          <w:szCs w:val="28"/>
        </w:rPr>
        <w:t>Дубовской</w:t>
      </w:r>
      <w:r w:rsidRPr="00B10DAE">
        <w:rPr>
          <w:sz w:val="28"/>
          <w:szCs w:val="28"/>
        </w:rPr>
        <w:t xml:space="preserve"> сельсовет от 2</w:t>
      </w:r>
      <w:r>
        <w:rPr>
          <w:sz w:val="28"/>
          <w:szCs w:val="28"/>
        </w:rPr>
        <w:t>5</w:t>
      </w:r>
      <w:r w:rsidRPr="00B10DAE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B10DAE">
        <w:rPr>
          <w:sz w:val="28"/>
          <w:szCs w:val="28"/>
        </w:rPr>
        <w:t>г.   №</w:t>
      </w:r>
      <w:r w:rsidR="00DD687A">
        <w:rPr>
          <w:sz w:val="28"/>
          <w:szCs w:val="28"/>
        </w:rPr>
        <w:t>22</w:t>
      </w:r>
      <w:r w:rsidRPr="00B10DAE">
        <w:rPr>
          <w:sz w:val="28"/>
          <w:szCs w:val="28"/>
        </w:rPr>
        <w:t xml:space="preserve">-рс по доходам в сумме </w:t>
      </w:r>
      <w:r w:rsidR="00DD687A">
        <w:rPr>
          <w:sz w:val="28"/>
          <w:szCs w:val="28"/>
        </w:rPr>
        <w:t>7610002,90</w:t>
      </w:r>
      <w:r w:rsidRPr="00B10DAE">
        <w:rPr>
          <w:sz w:val="28"/>
          <w:szCs w:val="28"/>
        </w:rPr>
        <w:t xml:space="preserve"> рубл</w:t>
      </w:r>
      <w:r w:rsidR="00DD687A">
        <w:rPr>
          <w:sz w:val="28"/>
          <w:szCs w:val="28"/>
        </w:rPr>
        <w:t>я</w:t>
      </w:r>
      <w:r w:rsidRPr="00B10DAE">
        <w:rPr>
          <w:sz w:val="28"/>
          <w:szCs w:val="28"/>
        </w:rPr>
        <w:t xml:space="preserve">, по расходам в сумме </w:t>
      </w:r>
      <w:r w:rsidR="00DD687A">
        <w:rPr>
          <w:sz w:val="28"/>
          <w:szCs w:val="28"/>
        </w:rPr>
        <w:t>7610002,90</w:t>
      </w:r>
      <w:r w:rsidRPr="00B10DAE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с </w:t>
      </w:r>
      <w:r w:rsidR="00DD687A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0,00 рублей, </w:t>
      </w:r>
      <w:r w:rsidRPr="00B10DAE">
        <w:rPr>
          <w:sz w:val="28"/>
          <w:szCs w:val="28"/>
        </w:rPr>
        <w:t xml:space="preserve">что не нарушает требований статьи 92.1 Бюджетного кодекса РФ. </w:t>
      </w:r>
    </w:p>
    <w:p w14:paraId="1CBBEB36" w14:textId="2504148C" w:rsidR="00F40CD4" w:rsidRPr="00155C4B" w:rsidRDefault="00F40CD4" w:rsidP="00F40CD4">
      <w:pPr>
        <w:spacing w:line="276" w:lineRule="auto"/>
        <w:ind w:firstLine="709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прошедшего финансового года</w:t>
      </w:r>
      <w:r w:rsidRPr="00155C4B">
        <w:rPr>
          <w:sz w:val="28"/>
          <w:szCs w:val="28"/>
        </w:rPr>
        <w:t xml:space="preserve"> в </w:t>
      </w:r>
      <w:r>
        <w:rPr>
          <w:sz w:val="28"/>
          <w:szCs w:val="28"/>
        </w:rPr>
        <w:t>первоначально принятый бюджет</w:t>
      </w:r>
      <w:r w:rsidRPr="00155C4B">
        <w:rPr>
          <w:sz w:val="28"/>
          <w:szCs w:val="28"/>
        </w:rPr>
        <w:t xml:space="preserve"> </w:t>
      </w:r>
      <w:r w:rsidR="006262BA">
        <w:rPr>
          <w:sz w:val="28"/>
          <w:szCs w:val="28"/>
        </w:rPr>
        <w:t>6</w:t>
      </w:r>
      <w:r>
        <w:rPr>
          <w:sz w:val="28"/>
          <w:szCs w:val="28"/>
        </w:rPr>
        <w:t xml:space="preserve"> раз </w:t>
      </w:r>
      <w:r w:rsidRPr="00155C4B">
        <w:rPr>
          <w:sz w:val="28"/>
          <w:szCs w:val="28"/>
        </w:rPr>
        <w:t>вносились изменения</w:t>
      </w:r>
      <w:r>
        <w:rPr>
          <w:sz w:val="28"/>
          <w:szCs w:val="28"/>
        </w:rPr>
        <w:t>, в том числе и в части его основных характеристик</w:t>
      </w:r>
      <w:r w:rsidRPr="00155C4B">
        <w:rPr>
          <w:sz w:val="28"/>
          <w:szCs w:val="28"/>
        </w:rPr>
        <w:t>. В результате изменений у</w:t>
      </w:r>
      <w:r>
        <w:rPr>
          <w:sz w:val="28"/>
          <w:szCs w:val="28"/>
        </w:rPr>
        <w:t>величен</w:t>
      </w:r>
      <w:r w:rsidRPr="00155C4B">
        <w:rPr>
          <w:sz w:val="28"/>
          <w:szCs w:val="28"/>
        </w:rPr>
        <w:t xml:space="preserve"> и утвержден общий объем доходов бюджета сельского поселения и увеличен общий объем расходов по сравнению с первоначальн</w:t>
      </w:r>
      <w:r>
        <w:rPr>
          <w:sz w:val="28"/>
          <w:szCs w:val="28"/>
        </w:rPr>
        <w:t>о утвержденными</w:t>
      </w:r>
      <w:r w:rsidRPr="00155C4B">
        <w:rPr>
          <w:sz w:val="28"/>
          <w:szCs w:val="28"/>
        </w:rPr>
        <w:t xml:space="preserve"> показателями</w:t>
      </w:r>
      <w:r>
        <w:rPr>
          <w:sz w:val="28"/>
          <w:szCs w:val="28"/>
        </w:rPr>
        <w:t>, а именно:</w:t>
      </w:r>
      <w:r w:rsidRPr="00155C4B">
        <w:rPr>
          <w:sz w:val="28"/>
          <w:szCs w:val="28"/>
        </w:rPr>
        <w:t xml:space="preserve"> </w:t>
      </w:r>
    </w:p>
    <w:p w14:paraId="703B466A" w14:textId="77777777" w:rsidR="00F40CD4" w:rsidRPr="00732A96" w:rsidRDefault="00F40CD4" w:rsidP="00F40CD4">
      <w:pPr>
        <w:spacing w:line="276" w:lineRule="auto"/>
        <w:ind w:firstLine="567"/>
        <w:jc w:val="right"/>
      </w:pPr>
      <w:r>
        <w:t>(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903"/>
        <w:gridCol w:w="1786"/>
        <w:gridCol w:w="1538"/>
        <w:gridCol w:w="1420"/>
        <w:gridCol w:w="804"/>
      </w:tblGrid>
      <w:tr w:rsidR="00F40CD4" w:rsidRPr="00D31583" w14:paraId="6EEC3ED8" w14:textId="77777777" w:rsidTr="005847BF">
        <w:trPr>
          <w:trHeight w:val="728"/>
        </w:trPr>
        <w:tc>
          <w:tcPr>
            <w:tcW w:w="1836" w:type="dxa"/>
            <w:vMerge w:val="restart"/>
            <w:shd w:val="clear" w:color="auto" w:fill="B6DDE8" w:themeFill="accent5" w:themeFillTint="66"/>
          </w:tcPr>
          <w:p w14:paraId="2D093B82" w14:textId="77777777" w:rsidR="00F40CD4" w:rsidRPr="00D31583" w:rsidRDefault="00F40CD4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bookmarkStart w:id="0" w:name="_Hlk97738026"/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903" w:type="dxa"/>
            <w:vMerge w:val="restart"/>
            <w:shd w:val="clear" w:color="auto" w:fill="B6DDE8" w:themeFill="accent5" w:themeFillTint="66"/>
          </w:tcPr>
          <w:p w14:paraId="563CAC63" w14:textId="77777777" w:rsidR="00F40CD4" w:rsidRPr="00D31583" w:rsidRDefault="00F40CD4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</w:t>
            </w:r>
            <w:r>
              <w:rPr>
                <w:b/>
                <w:sz w:val="22"/>
                <w:szCs w:val="22"/>
              </w:rPr>
              <w:t>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786" w:type="dxa"/>
            <w:vMerge w:val="restart"/>
            <w:shd w:val="clear" w:color="auto" w:fill="B6DDE8" w:themeFill="accent5" w:themeFillTint="66"/>
          </w:tcPr>
          <w:p w14:paraId="70AE3AB6" w14:textId="77777777" w:rsidR="00F40CD4" w:rsidRPr="00D31583" w:rsidRDefault="00F40CD4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Окончательная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38" w:type="dxa"/>
            <w:vMerge w:val="restart"/>
            <w:shd w:val="clear" w:color="auto" w:fill="B6DDE8" w:themeFill="accent5" w:themeFillTint="66"/>
          </w:tcPr>
          <w:p w14:paraId="670F55C5" w14:textId="77777777" w:rsidR="00F40CD4" w:rsidRPr="00D31583" w:rsidRDefault="00F40CD4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224" w:type="dxa"/>
            <w:gridSpan w:val="2"/>
            <w:shd w:val="clear" w:color="auto" w:fill="B6DDE8" w:themeFill="accent5" w:themeFillTint="66"/>
          </w:tcPr>
          <w:p w14:paraId="525A57EF" w14:textId="77777777" w:rsidR="00F40CD4" w:rsidRPr="00D31583" w:rsidRDefault="00F40CD4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F40CD4" w:rsidRPr="004870CB" w14:paraId="0F924CD5" w14:textId="77777777" w:rsidTr="005847BF">
        <w:trPr>
          <w:trHeight w:val="675"/>
        </w:trPr>
        <w:tc>
          <w:tcPr>
            <w:tcW w:w="1836" w:type="dxa"/>
            <w:vMerge/>
          </w:tcPr>
          <w:p w14:paraId="7833C832" w14:textId="77777777" w:rsidR="00F40CD4" w:rsidRPr="004870CB" w:rsidRDefault="00F40CD4" w:rsidP="005847BF">
            <w:pPr>
              <w:spacing w:line="276" w:lineRule="auto"/>
              <w:jc w:val="center"/>
            </w:pPr>
          </w:p>
        </w:tc>
        <w:tc>
          <w:tcPr>
            <w:tcW w:w="1903" w:type="dxa"/>
            <w:vMerge/>
          </w:tcPr>
          <w:p w14:paraId="75941D5F" w14:textId="77777777" w:rsidR="00F40CD4" w:rsidRPr="004870CB" w:rsidRDefault="00F40CD4" w:rsidP="005847BF">
            <w:pPr>
              <w:spacing w:line="276" w:lineRule="auto"/>
              <w:jc w:val="center"/>
            </w:pPr>
          </w:p>
        </w:tc>
        <w:tc>
          <w:tcPr>
            <w:tcW w:w="1786" w:type="dxa"/>
            <w:vMerge/>
          </w:tcPr>
          <w:p w14:paraId="4E37C56A" w14:textId="77777777" w:rsidR="00F40CD4" w:rsidRPr="004870CB" w:rsidRDefault="00F40CD4" w:rsidP="005847BF">
            <w:pPr>
              <w:spacing w:line="276" w:lineRule="auto"/>
              <w:jc w:val="center"/>
            </w:pPr>
          </w:p>
        </w:tc>
        <w:tc>
          <w:tcPr>
            <w:tcW w:w="1538" w:type="dxa"/>
            <w:vMerge/>
          </w:tcPr>
          <w:p w14:paraId="4C9D4FBE" w14:textId="77777777" w:rsidR="00F40CD4" w:rsidRPr="004870CB" w:rsidRDefault="00F40CD4" w:rsidP="005847BF">
            <w:pPr>
              <w:spacing w:line="276" w:lineRule="auto"/>
              <w:jc w:val="center"/>
            </w:pPr>
          </w:p>
        </w:tc>
        <w:tc>
          <w:tcPr>
            <w:tcW w:w="1420" w:type="dxa"/>
            <w:shd w:val="clear" w:color="auto" w:fill="B6DDE8" w:themeFill="accent5" w:themeFillTint="66"/>
          </w:tcPr>
          <w:p w14:paraId="4A091CDD" w14:textId="77777777" w:rsidR="00F40CD4" w:rsidRPr="00EB403A" w:rsidRDefault="00F40CD4" w:rsidP="005847BF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04" w:type="dxa"/>
            <w:shd w:val="clear" w:color="auto" w:fill="B6DDE8" w:themeFill="accent5" w:themeFillTint="66"/>
          </w:tcPr>
          <w:p w14:paraId="5AA53941" w14:textId="77777777" w:rsidR="00F40CD4" w:rsidRPr="00EB403A" w:rsidRDefault="00F40CD4" w:rsidP="005847BF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6262BA" w:rsidRPr="00D31583" w14:paraId="75A801ED" w14:textId="77777777" w:rsidTr="005847BF">
        <w:tc>
          <w:tcPr>
            <w:tcW w:w="1836" w:type="dxa"/>
          </w:tcPr>
          <w:p w14:paraId="7A9A2F2A" w14:textId="77777777" w:rsidR="006262BA" w:rsidRPr="00D31583" w:rsidRDefault="006262BA" w:rsidP="006262B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08104969" w14:textId="28074310" w:rsidR="006262BA" w:rsidRPr="00BD79B3" w:rsidRDefault="006262BA" w:rsidP="006262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7610002,90</w:t>
            </w:r>
          </w:p>
        </w:tc>
        <w:tc>
          <w:tcPr>
            <w:tcW w:w="1786" w:type="dxa"/>
          </w:tcPr>
          <w:p w14:paraId="73DCEB07" w14:textId="5E78BE7F" w:rsidR="006262BA" w:rsidRPr="00D31583" w:rsidRDefault="006262BA" w:rsidP="006262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9018438,34</w:t>
            </w:r>
          </w:p>
        </w:tc>
        <w:tc>
          <w:tcPr>
            <w:tcW w:w="1538" w:type="dxa"/>
          </w:tcPr>
          <w:p w14:paraId="7D3159FC" w14:textId="061DF7DB" w:rsidR="006262BA" w:rsidRPr="00D31583" w:rsidRDefault="006262BA" w:rsidP="006262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9018438,34</w:t>
            </w:r>
          </w:p>
        </w:tc>
        <w:tc>
          <w:tcPr>
            <w:tcW w:w="1420" w:type="dxa"/>
          </w:tcPr>
          <w:p w14:paraId="69560EDB" w14:textId="6A0343C9" w:rsidR="006262BA" w:rsidRPr="00D31583" w:rsidRDefault="006262BA" w:rsidP="006262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1408435,44</w:t>
            </w:r>
          </w:p>
        </w:tc>
        <w:tc>
          <w:tcPr>
            <w:tcW w:w="804" w:type="dxa"/>
          </w:tcPr>
          <w:p w14:paraId="2584E092" w14:textId="2D258E3A" w:rsidR="006262BA" w:rsidRPr="00D31583" w:rsidRDefault="006262BA" w:rsidP="006262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 w:rsidR="006262BA" w:rsidRPr="00D31583" w14:paraId="7F882473" w14:textId="77777777" w:rsidTr="005847BF">
        <w:tc>
          <w:tcPr>
            <w:tcW w:w="1836" w:type="dxa"/>
          </w:tcPr>
          <w:p w14:paraId="495EC67A" w14:textId="77777777" w:rsidR="006262BA" w:rsidRPr="00D31583" w:rsidRDefault="006262BA" w:rsidP="006262B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53F10704" w14:textId="01AE89DA" w:rsidR="006262BA" w:rsidRPr="00BD79B3" w:rsidRDefault="006262BA" w:rsidP="006262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7610002,90</w:t>
            </w:r>
          </w:p>
        </w:tc>
        <w:tc>
          <w:tcPr>
            <w:tcW w:w="1786" w:type="dxa"/>
          </w:tcPr>
          <w:p w14:paraId="60A71658" w14:textId="1B8750B4" w:rsidR="006262BA" w:rsidRPr="003963F7" w:rsidRDefault="006262BA" w:rsidP="006262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9300958,34</w:t>
            </w:r>
          </w:p>
        </w:tc>
        <w:tc>
          <w:tcPr>
            <w:tcW w:w="1538" w:type="dxa"/>
          </w:tcPr>
          <w:p w14:paraId="05110B69" w14:textId="46BA5251" w:rsidR="006262BA" w:rsidRPr="003963F7" w:rsidRDefault="006262BA" w:rsidP="006262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9300958,34</w:t>
            </w:r>
          </w:p>
        </w:tc>
        <w:tc>
          <w:tcPr>
            <w:tcW w:w="1420" w:type="dxa"/>
          </w:tcPr>
          <w:p w14:paraId="79EF5BA9" w14:textId="4A09C7F1" w:rsidR="006262BA" w:rsidRPr="00D31583" w:rsidRDefault="006262BA" w:rsidP="006262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1690955,44</w:t>
            </w:r>
          </w:p>
        </w:tc>
        <w:tc>
          <w:tcPr>
            <w:tcW w:w="804" w:type="dxa"/>
          </w:tcPr>
          <w:p w14:paraId="6E9C5C27" w14:textId="2A807DFF" w:rsidR="006262BA" w:rsidRPr="00D31583" w:rsidRDefault="006262BA" w:rsidP="006262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</w:tr>
      <w:tr w:rsidR="006262BA" w:rsidRPr="00D31583" w14:paraId="1F1C5C05" w14:textId="77777777" w:rsidTr="005847BF">
        <w:tc>
          <w:tcPr>
            <w:tcW w:w="1836" w:type="dxa"/>
          </w:tcPr>
          <w:p w14:paraId="24EB395A" w14:textId="77777777" w:rsidR="006262BA" w:rsidRPr="00D31583" w:rsidRDefault="006262BA" w:rsidP="006262B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903" w:type="dxa"/>
          </w:tcPr>
          <w:p w14:paraId="6F0408FC" w14:textId="5692E91D" w:rsidR="006262BA" w:rsidRPr="00D31583" w:rsidRDefault="006262BA" w:rsidP="006262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6" w:type="dxa"/>
          </w:tcPr>
          <w:p w14:paraId="08D99CD8" w14:textId="21C99FC5" w:rsidR="006262BA" w:rsidRPr="00D31583" w:rsidRDefault="006262BA" w:rsidP="006262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-282520,00</w:t>
            </w:r>
          </w:p>
        </w:tc>
        <w:tc>
          <w:tcPr>
            <w:tcW w:w="1538" w:type="dxa"/>
          </w:tcPr>
          <w:p w14:paraId="1F62B029" w14:textId="74F4CB62" w:rsidR="006262BA" w:rsidRPr="00D31583" w:rsidRDefault="006262BA" w:rsidP="006262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-282520,00</w:t>
            </w:r>
          </w:p>
        </w:tc>
        <w:tc>
          <w:tcPr>
            <w:tcW w:w="1420" w:type="dxa"/>
          </w:tcPr>
          <w:p w14:paraId="280CD662" w14:textId="2AD83CB9" w:rsidR="006262BA" w:rsidRPr="00C15862" w:rsidRDefault="006262BA" w:rsidP="006262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-282520,00</w:t>
            </w:r>
          </w:p>
        </w:tc>
        <w:tc>
          <w:tcPr>
            <w:tcW w:w="804" w:type="dxa"/>
          </w:tcPr>
          <w:p w14:paraId="0F893E01" w14:textId="1E6E6553" w:rsidR="006262BA" w:rsidRPr="00D31583" w:rsidRDefault="006262BA" w:rsidP="006262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bookmarkEnd w:id="0"/>
    <w:p w14:paraId="76799625" w14:textId="138D71C2" w:rsidR="007F4A62" w:rsidRPr="007F4A62" w:rsidRDefault="007F4A62" w:rsidP="0005376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7F4A62">
        <w:rPr>
          <w:sz w:val="28"/>
          <w:szCs w:val="28"/>
        </w:rPr>
        <w:t xml:space="preserve">Как видно из данных таблицы, в течение года бюджет сельского поселения уточнен в сторону увеличения по доходам на </w:t>
      </w:r>
      <w:r w:rsidR="006262BA">
        <w:rPr>
          <w:sz w:val="28"/>
          <w:szCs w:val="28"/>
        </w:rPr>
        <w:t>18,5</w:t>
      </w:r>
      <w:r w:rsidRPr="007F4A62">
        <w:rPr>
          <w:sz w:val="28"/>
          <w:szCs w:val="28"/>
        </w:rPr>
        <w:t xml:space="preserve">% или на сумму </w:t>
      </w:r>
      <w:r w:rsidR="006262BA">
        <w:rPr>
          <w:sz w:val="28"/>
          <w:szCs w:val="28"/>
        </w:rPr>
        <w:t>1408435,44</w:t>
      </w:r>
      <w:r w:rsidRPr="007F4A62">
        <w:rPr>
          <w:sz w:val="28"/>
          <w:szCs w:val="28"/>
        </w:rPr>
        <w:t xml:space="preserve"> рубл</w:t>
      </w:r>
      <w:r w:rsidR="006262BA">
        <w:rPr>
          <w:sz w:val="28"/>
          <w:szCs w:val="28"/>
        </w:rPr>
        <w:t>ей</w:t>
      </w:r>
      <w:r w:rsidRPr="007F4A62">
        <w:rPr>
          <w:sz w:val="28"/>
          <w:szCs w:val="28"/>
        </w:rPr>
        <w:t xml:space="preserve">, и увеличен по расходам на </w:t>
      </w:r>
      <w:r w:rsidR="006262BA">
        <w:rPr>
          <w:sz w:val="28"/>
          <w:szCs w:val="28"/>
        </w:rPr>
        <w:t>22,2</w:t>
      </w:r>
      <w:r w:rsidRPr="007F4A62">
        <w:rPr>
          <w:sz w:val="28"/>
          <w:szCs w:val="28"/>
        </w:rPr>
        <w:t xml:space="preserve">% или на сумму </w:t>
      </w:r>
      <w:r w:rsidR="006262BA">
        <w:rPr>
          <w:sz w:val="28"/>
          <w:szCs w:val="28"/>
        </w:rPr>
        <w:t>1690955,44</w:t>
      </w:r>
      <w:r w:rsidRPr="007F4A62">
        <w:rPr>
          <w:sz w:val="28"/>
          <w:szCs w:val="28"/>
        </w:rPr>
        <w:t xml:space="preserve"> рубл</w:t>
      </w:r>
      <w:r w:rsidR="006262BA">
        <w:rPr>
          <w:sz w:val="28"/>
          <w:szCs w:val="28"/>
        </w:rPr>
        <w:t>ей</w:t>
      </w:r>
      <w:r w:rsidRPr="007F4A62">
        <w:rPr>
          <w:sz w:val="28"/>
          <w:szCs w:val="28"/>
        </w:rPr>
        <w:t xml:space="preserve">, вследствие чего возник </w:t>
      </w:r>
      <w:r w:rsidR="00235361">
        <w:rPr>
          <w:sz w:val="28"/>
          <w:szCs w:val="28"/>
        </w:rPr>
        <w:t>де</w:t>
      </w:r>
      <w:r w:rsidR="00694720">
        <w:rPr>
          <w:sz w:val="28"/>
          <w:szCs w:val="28"/>
        </w:rPr>
        <w:t>фицит</w:t>
      </w:r>
      <w:r w:rsidRPr="007F4A62">
        <w:rPr>
          <w:sz w:val="28"/>
          <w:szCs w:val="28"/>
        </w:rPr>
        <w:t xml:space="preserve"> бюджета в размере </w:t>
      </w:r>
      <w:r w:rsidR="006262BA">
        <w:rPr>
          <w:sz w:val="28"/>
          <w:szCs w:val="28"/>
        </w:rPr>
        <w:t>282520</w:t>
      </w:r>
      <w:r w:rsidR="007220BB">
        <w:rPr>
          <w:sz w:val="28"/>
          <w:szCs w:val="28"/>
        </w:rPr>
        <w:t>,</w:t>
      </w:r>
      <w:r w:rsidRPr="007F4A62">
        <w:rPr>
          <w:sz w:val="28"/>
          <w:szCs w:val="28"/>
        </w:rPr>
        <w:t>00 рубл</w:t>
      </w:r>
      <w:r w:rsidR="00694720">
        <w:rPr>
          <w:sz w:val="28"/>
          <w:szCs w:val="28"/>
        </w:rPr>
        <w:t>ей</w:t>
      </w:r>
      <w:r w:rsidRPr="007F4A62">
        <w:rPr>
          <w:sz w:val="28"/>
          <w:szCs w:val="28"/>
        </w:rPr>
        <w:t>.</w:t>
      </w:r>
    </w:p>
    <w:p w14:paraId="1634432E" w14:textId="01A09A7D" w:rsidR="006262BA" w:rsidRPr="006262BA" w:rsidRDefault="006262BA" w:rsidP="001D615B">
      <w:pPr>
        <w:spacing w:line="276" w:lineRule="auto"/>
        <w:ind w:firstLine="709"/>
        <w:jc w:val="both"/>
        <w:rPr>
          <w:sz w:val="28"/>
          <w:szCs w:val="28"/>
        </w:rPr>
      </w:pPr>
      <w:r w:rsidRPr="006262BA">
        <w:rPr>
          <w:sz w:val="28"/>
          <w:szCs w:val="28"/>
        </w:rPr>
        <w:t>Проверка Отчета показала, что отраженные в нем показатели в графе «Утвержденные бюджетные назначения» по доходам и расходам соответствуют показателям, утвержденных Решением Совета депутатов от 25.12.2020г. №</w:t>
      </w:r>
      <w:r w:rsidR="001D615B">
        <w:rPr>
          <w:sz w:val="28"/>
          <w:szCs w:val="28"/>
        </w:rPr>
        <w:t>22</w:t>
      </w:r>
      <w:r w:rsidRPr="006262BA">
        <w:rPr>
          <w:sz w:val="28"/>
          <w:szCs w:val="28"/>
        </w:rPr>
        <w:t xml:space="preserve">-рс «О бюджете сельского поселения </w:t>
      </w:r>
      <w:r w:rsidR="001D615B">
        <w:rPr>
          <w:sz w:val="28"/>
          <w:szCs w:val="28"/>
        </w:rPr>
        <w:t>Дубовской</w:t>
      </w:r>
      <w:r w:rsidRPr="006262BA">
        <w:rPr>
          <w:sz w:val="28"/>
          <w:szCs w:val="28"/>
        </w:rPr>
        <w:t xml:space="preserve"> сельсовет Добринского муниципального района на 2021 год и на плановый </w:t>
      </w:r>
      <w:r w:rsidRPr="006262BA">
        <w:rPr>
          <w:sz w:val="28"/>
          <w:szCs w:val="28"/>
        </w:rPr>
        <w:lastRenderedPageBreak/>
        <w:t xml:space="preserve">период 2022 2023 годов» (в ред. от </w:t>
      </w:r>
      <w:r w:rsidR="001D615B">
        <w:rPr>
          <w:sz w:val="28"/>
          <w:szCs w:val="28"/>
        </w:rPr>
        <w:t>22</w:t>
      </w:r>
      <w:r w:rsidRPr="006262BA">
        <w:rPr>
          <w:sz w:val="28"/>
          <w:szCs w:val="28"/>
        </w:rPr>
        <w:t>.1</w:t>
      </w:r>
      <w:r w:rsidR="001D615B">
        <w:rPr>
          <w:sz w:val="28"/>
          <w:szCs w:val="28"/>
        </w:rPr>
        <w:t>1</w:t>
      </w:r>
      <w:r w:rsidRPr="006262BA">
        <w:rPr>
          <w:sz w:val="28"/>
          <w:szCs w:val="28"/>
        </w:rPr>
        <w:t>.2021г. №</w:t>
      </w:r>
      <w:r w:rsidR="001D615B">
        <w:rPr>
          <w:sz w:val="28"/>
          <w:szCs w:val="28"/>
        </w:rPr>
        <w:t>57</w:t>
      </w:r>
      <w:r w:rsidRPr="006262BA">
        <w:rPr>
          <w:sz w:val="28"/>
          <w:szCs w:val="28"/>
        </w:rPr>
        <w:t>-рс и от 2</w:t>
      </w:r>
      <w:r w:rsidR="001D615B">
        <w:rPr>
          <w:sz w:val="28"/>
          <w:szCs w:val="28"/>
        </w:rPr>
        <w:t>7</w:t>
      </w:r>
      <w:r w:rsidRPr="006262BA">
        <w:rPr>
          <w:sz w:val="28"/>
          <w:szCs w:val="28"/>
        </w:rPr>
        <w:t>.12.2021г. №7</w:t>
      </w:r>
      <w:r w:rsidR="001D615B">
        <w:rPr>
          <w:sz w:val="28"/>
          <w:szCs w:val="28"/>
        </w:rPr>
        <w:t>2</w:t>
      </w:r>
      <w:r w:rsidRPr="006262BA">
        <w:rPr>
          <w:sz w:val="28"/>
          <w:szCs w:val="28"/>
        </w:rPr>
        <w:t>-рс).</w:t>
      </w:r>
    </w:p>
    <w:p w14:paraId="6E01F973" w14:textId="77777777" w:rsidR="006262BA" w:rsidRPr="006262BA" w:rsidRDefault="006262BA" w:rsidP="001D615B">
      <w:pPr>
        <w:spacing w:line="276" w:lineRule="auto"/>
        <w:ind w:firstLine="709"/>
        <w:jc w:val="both"/>
        <w:rPr>
          <w:sz w:val="28"/>
          <w:szCs w:val="28"/>
        </w:rPr>
      </w:pPr>
      <w:r w:rsidRPr="006262BA">
        <w:rPr>
          <w:sz w:val="28"/>
          <w:szCs w:val="28"/>
        </w:rPr>
        <w:t>Исполнение бюджета сельского поселения в 2021 году характеризуется следующими показателями, отраженными в Отчете: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903"/>
        <w:gridCol w:w="1786"/>
        <w:gridCol w:w="1538"/>
        <w:gridCol w:w="2224"/>
      </w:tblGrid>
      <w:tr w:rsidR="006262BA" w:rsidRPr="00D31583" w14:paraId="65061076" w14:textId="77777777" w:rsidTr="005847BF">
        <w:trPr>
          <w:trHeight w:val="1237"/>
        </w:trPr>
        <w:tc>
          <w:tcPr>
            <w:tcW w:w="1836" w:type="dxa"/>
            <w:shd w:val="clear" w:color="auto" w:fill="B6DDE8" w:themeFill="accent5" w:themeFillTint="66"/>
          </w:tcPr>
          <w:p w14:paraId="5CCBA464" w14:textId="77777777" w:rsidR="006262BA" w:rsidRPr="00D31583" w:rsidRDefault="006262BA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903" w:type="dxa"/>
            <w:shd w:val="clear" w:color="auto" w:fill="B6DDE8" w:themeFill="accent5" w:themeFillTint="66"/>
          </w:tcPr>
          <w:p w14:paraId="0B6E74A9" w14:textId="77777777" w:rsidR="006262BA" w:rsidRPr="00D31583" w:rsidRDefault="006262BA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Утвержденные бюджетные назначения на 2021 год</w:t>
            </w:r>
          </w:p>
        </w:tc>
        <w:tc>
          <w:tcPr>
            <w:tcW w:w="1786" w:type="dxa"/>
            <w:shd w:val="clear" w:color="auto" w:fill="B6DDE8" w:themeFill="accent5" w:themeFillTint="66"/>
          </w:tcPr>
          <w:p w14:paraId="277E3330" w14:textId="77777777" w:rsidR="006262BA" w:rsidRPr="00D31583" w:rsidRDefault="006262BA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 исполнено за 2021 год</w:t>
            </w:r>
          </w:p>
        </w:tc>
        <w:tc>
          <w:tcPr>
            <w:tcW w:w="1538" w:type="dxa"/>
            <w:shd w:val="clear" w:color="auto" w:fill="B6DDE8" w:themeFill="accent5" w:themeFillTint="66"/>
          </w:tcPr>
          <w:p w14:paraId="2F7E9054" w14:textId="77777777" w:rsidR="006262BA" w:rsidRPr="00D31583" w:rsidRDefault="006262BA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Отклонение «+,-»</w:t>
            </w:r>
          </w:p>
        </w:tc>
        <w:tc>
          <w:tcPr>
            <w:tcW w:w="2224" w:type="dxa"/>
            <w:shd w:val="clear" w:color="auto" w:fill="B6DDE8" w:themeFill="accent5" w:themeFillTint="66"/>
          </w:tcPr>
          <w:p w14:paraId="2573C2D4" w14:textId="77777777" w:rsidR="006262BA" w:rsidRPr="00D31583" w:rsidRDefault="006262BA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6262BA" w:rsidRPr="00D31583" w14:paraId="12505456" w14:textId="77777777" w:rsidTr="005847BF">
        <w:tc>
          <w:tcPr>
            <w:tcW w:w="1836" w:type="dxa"/>
          </w:tcPr>
          <w:p w14:paraId="34B269B7" w14:textId="77777777" w:rsidR="006262BA" w:rsidRPr="00D31583" w:rsidRDefault="006262BA" w:rsidP="005847B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3B8E6C12" w14:textId="41FE25E5" w:rsidR="006262BA" w:rsidRPr="00BD79B3" w:rsidRDefault="001D615B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9018438,34</w:t>
            </w:r>
          </w:p>
        </w:tc>
        <w:tc>
          <w:tcPr>
            <w:tcW w:w="1786" w:type="dxa"/>
          </w:tcPr>
          <w:p w14:paraId="61D4B92A" w14:textId="4CB7719D" w:rsidR="006262BA" w:rsidRPr="00D31583" w:rsidRDefault="001D615B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8965204,84</w:t>
            </w:r>
          </w:p>
        </w:tc>
        <w:tc>
          <w:tcPr>
            <w:tcW w:w="1538" w:type="dxa"/>
          </w:tcPr>
          <w:p w14:paraId="38D07D2A" w14:textId="7D96E2DA" w:rsidR="006262BA" w:rsidRPr="00D31583" w:rsidRDefault="001D615B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-53233,50</w:t>
            </w:r>
          </w:p>
        </w:tc>
        <w:tc>
          <w:tcPr>
            <w:tcW w:w="2224" w:type="dxa"/>
          </w:tcPr>
          <w:p w14:paraId="315E863B" w14:textId="4D284D9B" w:rsidR="006262BA" w:rsidRPr="00D31583" w:rsidRDefault="001D615B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</w:tr>
      <w:tr w:rsidR="006262BA" w:rsidRPr="00D31583" w14:paraId="589D9F88" w14:textId="77777777" w:rsidTr="005847BF">
        <w:tc>
          <w:tcPr>
            <w:tcW w:w="1836" w:type="dxa"/>
          </w:tcPr>
          <w:p w14:paraId="2EC024FC" w14:textId="77777777" w:rsidR="006262BA" w:rsidRPr="00D31583" w:rsidRDefault="006262BA" w:rsidP="005847B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1C57A4CD" w14:textId="5E32D54B" w:rsidR="006262BA" w:rsidRPr="00BD79B3" w:rsidRDefault="001D615B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9300958,34</w:t>
            </w:r>
          </w:p>
        </w:tc>
        <w:tc>
          <w:tcPr>
            <w:tcW w:w="1786" w:type="dxa"/>
          </w:tcPr>
          <w:p w14:paraId="695A0A5C" w14:textId="063FE485" w:rsidR="006262BA" w:rsidRPr="003963F7" w:rsidRDefault="001D615B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8616616,11</w:t>
            </w:r>
          </w:p>
        </w:tc>
        <w:tc>
          <w:tcPr>
            <w:tcW w:w="1538" w:type="dxa"/>
          </w:tcPr>
          <w:p w14:paraId="3E4C6CF9" w14:textId="32092D57" w:rsidR="006262BA" w:rsidRPr="003963F7" w:rsidRDefault="001D615B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-684342,23</w:t>
            </w:r>
          </w:p>
        </w:tc>
        <w:tc>
          <w:tcPr>
            <w:tcW w:w="2224" w:type="dxa"/>
          </w:tcPr>
          <w:p w14:paraId="14FD6879" w14:textId="47DD617C" w:rsidR="006262BA" w:rsidRPr="00D31583" w:rsidRDefault="001D615B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</w:tr>
      <w:tr w:rsidR="006262BA" w:rsidRPr="00D31583" w14:paraId="18119C6A" w14:textId="77777777" w:rsidTr="005847BF">
        <w:tc>
          <w:tcPr>
            <w:tcW w:w="1836" w:type="dxa"/>
          </w:tcPr>
          <w:p w14:paraId="31FDF960" w14:textId="77777777" w:rsidR="006262BA" w:rsidRPr="00D31583" w:rsidRDefault="006262BA" w:rsidP="005847B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903" w:type="dxa"/>
          </w:tcPr>
          <w:p w14:paraId="7754B0F6" w14:textId="6F3BD905" w:rsidR="006262BA" w:rsidRPr="00D31583" w:rsidRDefault="001D615B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-282520,00</w:t>
            </w:r>
          </w:p>
        </w:tc>
        <w:tc>
          <w:tcPr>
            <w:tcW w:w="1786" w:type="dxa"/>
          </w:tcPr>
          <w:p w14:paraId="0715CC73" w14:textId="6E164967" w:rsidR="006262BA" w:rsidRPr="00D31583" w:rsidRDefault="001D615B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348588,73</w:t>
            </w:r>
          </w:p>
        </w:tc>
        <w:tc>
          <w:tcPr>
            <w:tcW w:w="1538" w:type="dxa"/>
          </w:tcPr>
          <w:p w14:paraId="6A510DA6" w14:textId="174E1C92" w:rsidR="006262BA" w:rsidRPr="00D31583" w:rsidRDefault="001D615B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631108,73</w:t>
            </w:r>
          </w:p>
        </w:tc>
        <w:tc>
          <w:tcPr>
            <w:tcW w:w="2224" w:type="dxa"/>
          </w:tcPr>
          <w:p w14:paraId="42858A26" w14:textId="55DC4B16" w:rsidR="006262BA" w:rsidRPr="00D31583" w:rsidRDefault="001D615B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-123,4</w:t>
            </w:r>
          </w:p>
        </w:tc>
      </w:tr>
    </w:tbl>
    <w:p w14:paraId="4E06A05C" w14:textId="7C9CEA51" w:rsidR="001D615B" w:rsidRDefault="001D615B" w:rsidP="001D615B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оценивая итоги исполнения бюджета сельского поселения, можно констатировать, что доходы бюджета исполнены на </w:t>
      </w:r>
      <w:r>
        <w:rPr>
          <w:sz w:val="28"/>
          <w:szCs w:val="28"/>
        </w:rPr>
        <w:t>99</w:t>
      </w:r>
      <w:r>
        <w:rPr>
          <w:sz w:val="28"/>
          <w:szCs w:val="28"/>
        </w:rPr>
        <w:t xml:space="preserve">,4%, расходная часть бюджета – на </w:t>
      </w:r>
      <w:r>
        <w:rPr>
          <w:sz w:val="28"/>
          <w:szCs w:val="28"/>
        </w:rPr>
        <w:t>92,6</w:t>
      </w:r>
      <w:r>
        <w:rPr>
          <w:sz w:val="28"/>
          <w:szCs w:val="28"/>
        </w:rPr>
        <w:t>%.</w:t>
      </w:r>
    </w:p>
    <w:p w14:paraId="6F42D684" w14:textId="5E09EAC4" w:rsidR="001D615B" w:rsidRPr="0000735D" w:rsidRDefault="001D615B" w:rsidP="001D615B">
      <w:pPr>
        <w:spacing w:line="276" w:lineRule="auto"/>
        <w:ind w:firstLine="567"/>
        <w:jc w:val="both"/>
        <w:rPr>
          <w:sz w:val="28"/>
          <w:szCs w:val="28"/>
        </w:rPr>
      </w:pPr>
      <w:r w:rsidRPr="0000735D">
        <w:rPr>
          <w:sz w:val="28"/>
          <w:szCs w:val="28"/>
        </w:rPr>
        <w:t xml:space="preserve">В отчетном году прослеживается тенденция к </w:t>
      </w:r>
      <w:r w:rsidR="000C359F">
        <w:rPr>
          <w:sz w:val="28"/>
          <w:szCs w:val="28"/>
        </w:rPr>
        <w:t>снижению</w:t>
      </w:r>
      <w:r w:rsidRPr="0000735D">
        <w:rPr>
          <w:sz w:val="28"/>
          <w:szCs w:val="28"/>
        </w:rPr>
        <w:t xml:space="preserve"> как доходной части бюджета так расходной части бюджета.</w:t>
      </w:r>
    </w:p>
    <w:p w14:paraId="722C71C6" w14:textId="77777777" w:rsidR="001D615B" w:rsidRDefault="001D615B" w:rsidP="001D615B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15A175" wp14:editId="0F9C36AD">
            <wp:extent cx="5486400" cy="3165822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1694C8" w14:textId="18712FE6" w:rsidR="002A06E8" w:rsidRPr="00837B8E" w:rsidRDefault="002A06E8" w:rsidP="00F40CD4">
      <w:pPr>
        <w:pStyle w:val="ad"/>
        <w:numPr>
          <w:ilvl w:val="0"/>
          <w:numId w:val="1"/>
        </w:numPr>
        <w:spacing w:before="240"/>
        <w:jc w:val="center"/>
        <w:rPr>
          <w:b/>
          <w:color w:val="000000"/>
          <w:sz w:val="32"/>
          <w:szCs w:val="32"/>
        </w:rPr>
      </w:pPr>
      <w:r w:rsidRPr="00837B8E">
        <w:rPr>
          <w:b/>
          <w:color w:val="000000"/>
          <w:sz w:val="32"/>
          <w:szCs w:val="32"/>
        </w:rPr>
        <w:t>Исполнение доходной части бюджета сельского поселения</w:t>
      </w:r>
    </w:p>
    <w:p w14:paraId="46D91E9E" w14:textId="6D6A800E" w:rsidR="00FA2ACE" w:rsidRPr="00FA2ACE" w:rsidRDefault="00FA2ACE" w:rsidP="00FA2ACE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FA2ACE">
        <w:rPr>
          <w:sz w:val="28"/>
          <w:szCs w:val="28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D507D6">
        <w:rPr>
          <w:sz w:val="28"/>
          <w:szCs w:val="28"/>
        </w:rPr>
        <w:t>8965204,84</w:t>
      </w:r>
      <w:r w:rsidRPr="00FA2ACE">
        <w:rPr>
          <w:sz w:val="28"/>
          <w:szCs w:val="28"/>
        </w:rPr>
        <w:t xml:space="preserve"> рубл</w:t>
      </w:r>
      <w:r w:rsidR="00D507D6">
        <w:rPr>
          <w:sz w:val="28"/>
          <w:szCs w:val="28"/>
        </w:rPr>
        <w:t>я</w:t>
      </w:r>
      <w:r w:rsidRPr="00FA2ACE">
        <w:rPr>
          <w:sz w:val="28"/>
          <w:szCs w:val="28"/>
        </w:rPr>
        <w:t xml:space="preserve"> или </w:t>
      </w:r>
      <w:r w:rsidR="00D507D6">
        <w:rPr>
          <w:sz w:val="28"/>
          <w:szCs w:val="28"/>
        </w:rPr>
        <w:t>99</w:t>
      </w:r>
      <w:r w:rsidRPr="00FA2ACE">
        <w:rPr>
          <w:sz w:val="28"/>
          <w:szCs w:val="28"/>
        </w:rPr>
        <w:t>,4% к уточненному плану.</w:t>
      </w:r>
    </w:p>
    <w:p w14:paraId="1278794E" w14:textId="12AD1857" w:rsidR="00FA2ACE" w:rsidRDefault="00FA2ACE" w:rsidP="00FA2ACE">
      <w:pPr>
        <w:spacing w:line="276" w:lineRule="auto"/>
        <w:ind w:firstLine="567"/>
        <w:jc w:val="both"/>
        <w:rPr>
          <w:sz w:val="28"/>
          <w:szCs w:val="28"/>
        </w:rPr>
      </w:pPr>
      <w:r w:rsidRPr="00FA2ACE">
        <w:rPr>
          <w:sz w:val="28"/>
          <w:szCs w:val="28"/>
        </w:rPr>
        <w:t>Общая характеристика доходной части бюджета сельского поселения в 2021 году приведена в следующей таблице:</w:t>
      </w:r>
    </w:p>
    <w:p w14:paraId="158B8D10" w14:textId="77777777" w:rsidR="00FA2ACE" w:rsidRPr="00FA2ACE" w:rsidRDefault="00FA2ACE" w:rsidP="00FA2ACE">
      <w:pPr>
        <w:spacing w:before="240" w:line="276" w:lineRule="auto"/>
        <w:ind w:firstLine="567"/>
        <w:jc w:val="both"/>
        <w:rPr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951"/>
        <w:gridCol w:w="1535"/>
        <w:gridCol w:w="1505"/>
        <w:gridCol w:w="1546"/>
        <w:gridCol w:w="1226"/>
        <w:gridCol w:w="1701"/>
      </w:tblGrid>
      <w:tr w:rsidR="00FA2ACE" w:rsidRPr="006A7BAD" w14:paraId="51E07AE8" w14:textId="77777777" w:rsidTr="005847BF">
        <w:tc>
          <w:tcPr>
            <w:tcW w:w="1951" w:type="dxa"/>
            <w:vMerge w:val="restart"/>
            <w:shd w:val="clear" w:color="auto" w:fill="B6DDE8" w:themeFill="accent5" w:themeFillTint="66"/>
          </w:tcPr>
          <w:p w14:paraId="32D25A03" w14:textId="77777777" w:rsidR="00FA2ACE" w:rsidRPr="006A7BAD" w:rsidRDefault="00FA2ACE" w:rsidP="005847BF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Вид дохода</w:t>
            </w:r>
          </w:p>
        </w:tc>
        <w:tc>
          <w:tcPr>
            <w:tcW w:w="4586" w:type="dxa"/>
            <w:gridSpan w:val="3"/>
            <w:shd w:val="clear" w:color="auto" w:fill="B6DDE8" w:themeFill="accent5" w:themeFillTint="66"/>
          </w:tcPr>
          <w:p w14:paraId="4AD3F32A" w14:textId="77777777" w:rsidR="00FA2ACE" w:rsidRPr="006A7BAD" w:rsidRDefault="00FA2ACE" w:rsidP="005847BF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927" w:type="dxa"/>
            <w:gridSpan w:val="2"/>
            <w:shd w:val="clear" w:color="auto" w:fill="B6DDE8" w:themeFill="accent5" w:themeFillTint="66"/>
          </w:tcPr>
          <w:p w14:paraId="40247670" w14:textId="77777777" w:rsidR="00FA2ACE" w:rsidRPr="006A7BAD" w:rsidRDefault="00FA2ACE" w:rsidP="005847BF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Изменения к 2020 году</w:t>
            </w:r>
          </w:p>
        </w:tc>
      </w:tr>
      <w:tr w:rsidR="00FA2ACE" w:rsidRPr="006A7BAD" w14:paraId="3DECB866" w14:textId="77777777" w:rsidTr="005847BF">
        <w:tc>
          <w:tcPr>
            <w:tcW w:w="1951" w:type="dxa"/>
            <w:vMerge/>
            <w:shd w:val="clear" w:color="auto" w:fill="B6DDE8" w:themeFill="accent5" w:themeFillTint="66"/>
          </w:tcPr>
          <w:p w14:paraId="2BD7F66A" w14:textId="77777777" w:rsidR="00FA2ACE" w:rsidRPr="006A7BAD" w:rsidRDefault="00FA2ACE" w:rsidP="00584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6DDE8" w:themeFill="accent5" w:themeFillTint="66"/>
          </w:tcPr>
          <w:p w14:paraId="17151C13" w14:textId="77777777" w:rsidR="00FA2ACE" w:rsidRPr="006A7BAD" w:rsidRDefault="00FA2ACE" w:rsidP="005847BF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Поступило (руб.)</w:t>
            </w:r>
          </w:p>
        </w:tc>
        <w:tc>
          <w:tcPr>
            <w:tcW w:w="1505" w:type="dxa"/>
            <w:shd w:val="clear" w:color="auto" w:fill="B6DDE8" w:themeFill="accent5" w:themeFillTint="66"/>
          </w:tcPr>
          <w:p w14:paraId="1FE2B708" w14:textId="77777777" w:rsidR="00FA2ACE" w:rsidRPr="006A7BAD" w:rsidRDefault="00FA2ACE" w:rsidP="005847BF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Доля в общей сумме доходов (%)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5794753D" w14:textId="77777777" w:rsidR="00FA2ACE" w:rsidRPr="006A7BAD" w:rsidRDefault="00FA2ACE" w:rsidP="005847BF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Исполнение плана (%)</w:t>
            </w:r>
          </w:p>
        </w:tc>
        <w:tc>
          <w:tcPr>
            <w:tcW w:w="1226" w:type="dxa"/>
            <w:shd w:val="clear" w:color="auto" w:fill="B6DDE8" w:themeFill="accent5" w:themeFillTint="66"/>
          </w:tcPr>
          <w:p w14:paraId="75627C00" w14:textId="77777777" w:rsidR="00FA2ACE" w:rsidRPr="006A7BAD" w:rsidRDefault="00FA2ACE" w:rsidP="005847BF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5E3BF9D8" w14:textId="77777777" w:rsidR="00FA2ACE" w:rsidRPr="006A7BAD" w:rsidRDefault="00FA2ACE" w:rsidP="005847BF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рублей</w:t>
            </w:r>
          </w:p>
        </w:tc>
      </w:tr>
      <w:tr w:rsidR="00FA2ACE" w:rsidRPr="006A7BAD" w14:paraId="2B6B7E40" w14:textId="77777777" w:rsidTr="005847BF">
        <w:tc>
          <w:tcPr>
            <w:tcW w:w="1951" w:type="dxa"/>
          </w:tcPr>
          <w:p w14:paraId="3D6AEE3B" w14:textId="77777777" w:rsidR="00FA2ACE" w:rsidRPr="006A7BAD" w:rsidRDefault="00FA2ACE" w:rsidP="005847BF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535" w:type="dxa"/>
          </w:tcPr>
          <w:p w14:paraId="4A422AB8" w14:textId="41ED2B62" w:rsidR="00FA2ACE" w:rsidRPr="006A7BAD" w:rsidRDefault="009C6A62" w:rsidP="00584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2442353,57</w:t>
            </w:r>
          </w:p>
        </w:tc>
        <w:tc>
          <w:tcPr>
            <w:tcW w:w="1505" w:type="dxa"/>
          </w:tcPr>
          <w:p w14:paraId="676DB427" w14:textId="78D1C7DF" w:rsidR="00FA2ACE" w:rsidRPr="006A7BAD" w:rsidRDefault="00D507D6" w:rsidP="00584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</w:t>
            </w:r>
            <w:r w:rsidR="00CF3951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14:paraId="76A517CD" w14:textId="0632C4C5" w:rsidR="00FA2ACE" w:rsidRPr="006A7BAD" w:rsidRDefault="00CF3951" w:rsidP="00584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226" w:type="dxa"/>
          </w:tcPr>
          <w:p w14:paraId="368F194C" w14:textId="30A05C4E" w:rsidR="00FA2ACE" w:rsidRPr="006A7BAD" w:rsidRDefault="009C6A62" w:rsidP="00584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701" w:type="dxa"/>
          </w:tcPr>
          <w:p w14:paraId="2ACA3BF9" w14:textId="500F0FC0" w:rsidR="00FA2ACE" w:rsidRPr="006A7BAD" w:rsidRDefault="00424048" w:rsidP="00584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-115648,90</w:t>
            </w:r>
          </w:p>
        </w:tc>
      </w:tr>
      <w:tr w:rsidR="00FA2ACE" w:rsidRPr="006A7BAD" w14:paraId="1A69D3C6" w14:textId="77777777" w:rsidTr="005847BF">
        <w:tc>
          <w:tcPr>
            <w:tcW w:w="1951" w:type="dxa"/>
          </w:tcPr>
          <w:p w14:paraId="55D718F8" w14:textId="77777777" w:rsidR="00FA2ACE" w:rsidRPr="006A7BAD" w:rsidRDefault="00FA2ACE" w:rsidP="005847BF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35" w:type="dxa"/>
          </w:tcPr>
          <w:p w14:paraId="37E5B304" w14:textId="491021DB" w:rsidR="00FA2ACE" w:rsidRPr="006A7BAD" w:rsidRDefault="00CF3951" w:rsidP="00584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815669,71</w:t>
            </w:r>
          </w:p>
        </w:tc>
        <w:tc>
          <w:tcPr>
            <w:tcW w:w="1505" w:type="dxa"/>
          </w:tcPr>
          <w:p w14:paraId="021180E4" w14:textId="54261D71" w:rsidR="00FA2ACE" w:rsidRPr="006A7BAD" w:rsidRDefault="00CF3951" w:rsidP="00584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546" w:type="dxa"/>
          </w:tcPr>
          <w:p w14:paraId="748A5589" w14:textId="380DC5ED" w:rsidR="00FA2ACE" w:rsidRPr="006A7BAD" w:rsidRDefault="00CF3951" w:rsidP="00584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1226" w:type="dxa"/>
          </w:tcPr>
          <w:p w14:paraId="7A005723" w14:textId="7BC592D4" w:rsidR="00FA2ACE" w:rsidRPr="006A7BAD" w:rsidRDefault="009C6A62" w:rsidP="00584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  <w:tc>
          <w:tcPr>
            <w:tcW w:w="1701" w:type="dxa"/>
          </w:tcPr>
          <w:p w14:paraId="7A1BDFE8" w14:textId="285B6416" w:rsidR="00FA2ACE" w:rsidRPr="006A7BAD" w:rsidRDefault="009C6A62" w:rsidP="00584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-171081,19</w:t>
            </w:r>
          </w:p>
        </w:tc>
      </w:tr>
      <w:tr w:rsidR="00FA2ACE" w:rsidRPr="006A7BAD" w14:paraId="544C5645" w14:textId="77777777" w:rsidTr="005847BF">
        <w:tc>
          <w:tcPr>
            <w:tcW w:w="1951" w:type="dxa"/>
          </w:tcPr>
          <w:p w14:paraId="68EE1C95" w14:textId="77777777" w:rsidR="00FA2ACE" w:rsidRPr="006A7BAD" w:rsidRDefault="00FA2ACE" w:rsidP="005847BF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5" w:type="dxa"/>
          </w:tcPr>
          <w:p w14:paraId="11CB6F2D" w14:textId="4601F65F" w:rsidR="00FA2ACE" w:rsidRPr="006A7BAD" w:rsidRDefault="00CF3951" w:rsidP="00584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5707181,56</w:t>
            </w:r>
          </w:p>
        </w:tc>
        <w:tc>
          <w:tcPr>
            <w:tcW w:w="1505" w:type="dxa"/>
          </w:tcPr>
          <w:p w14:paraId="4474CC2B" w14:textId="4215507E" w:rsidR="00FA2ACE" w:rsidRPr="006A7BAD" w:rsidRDefault="00CF3951" w:rsidP="00584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1546" w:type="dxa"/>
          </w:tcPr>
          <w:p w14:paraId="4FC957A6" w14:textId="03AC664B" w:rsidR="00FA2ACE" w:rsidRPr="006A7BAD" w:rsidRDefault="00CF3951" w:rsidP="00584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226" w:type="dxa"/>
          </w:tcPr>
          <w:p w14:paraId="7A3466D3" w14:textId="7B0C9CBD" w:rsidR="00FA2ACE" w:rsidRPr="006A7BAD" w:rsidRDefault="009C6A62" w:rsidP="00584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701" w:type="dxa"/>
          </w:tcPr>
          <w:p w14:paraId="47599F98" w14:textId="5094089E" w:rsidR="00FA2ACE" w:rsidRPr="006A7BAD" w:rsidRDefault="009C6A62" w:rsidP="00584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226729,89</w:t>
            </w:r>
          </w:p>
        </w:tc>
      </w:tr>
      <w:tr w:rsidR="00FA2ACE" w:rsidRPr="006A7BAD" w14:paraId="409723AD" w14:textId="77777777" w:rsidTr="005847BF">
        <w:tc>
          <w:tcPr>
            <w:tcW w:w="1951" w:type="dxa"/>
            <w:shd w:val="clear" w:color="auto" w:fill="B6DDE8" w:themeFill="accent5" w:themeFillTint="66"/>
          </w:tcPr>
          <w:p w14:paraId="0F967CEC" w14:textId="77777777" w:rsidR="00FA2ACE" w:rsidRPr="006A7BAD" w:rsidRDefault="00FA2ACE" w:rsidP="005847BF">
            <w:pPr>
              <w:jc w:val="both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35" w:type="dxa"/>
            <w:shd w:val="clear" w:color="auto" w:fill="B6DDE8" w:themeFill="accent5" w:themeFillTint="66"/>
          </w:tcPr>
          <w:p w14:paraId="1B4313C6" w14:textId="5822C1C2" w:rsidR="00FA2ACE" w:rsidRPr="006A7BAD" w:rsidRDefault="00D507D6" w:rsidP="005847B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8965204,84</w:t>
            </w:r>
          </w:p>
        </w:tc>
        <w:tc>
          <w:tcPr>
            <w:tcW w:w="1505" w:type="dxa"/>
            <w:shd w:val="clear" w:color="auto" w:fill="B6DDE8" w:themeFill="accent5" w:themeFillTint="66"/>
          </w:tcPr>
          <w:p w14:paraId="775A4295" w14:textId="6FFD9775" w:rsidR="00FA2ACE" w:rsidRPr="006A7BAD" w:rsidRDefault="00D507D6" w:rsidP="005847B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5CB93C0C" w14:textId="4EBF558B" w:rsidR="00FA2ACE" w:rsidRPr="006A7BAD" w:rsidRDefault="00CF3951" w:rsidP="005847B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99,4</w:t>
            </w:r>
          </w:p>
        </w:tc>
        <w:tc>
          <w:tcPr>
            <w:tcW w:w="1226" w:type="dxa"/>
            <w:shd w:val="clear" w:color="auto" w:fill="B6DDE8" w:themeFill="accent5" w:themeFillTint="66"/>
          </w:tcPr>
          <w:p w14:paraId="4941842E" w14:textId="09001F30" w:rsidR="00FA2ACE" w:rsidRPr="006A7BAD" w:rsidRDefault="009C6A62" w:rsidP="005847B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99,3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7178C129" w14:textId="3D761E17" w:rsidR="00FA2ACE" w:rsidRPr="006A7BAD" w:rsidRDefault="009C6A62" w:rsidP="005847B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-60000,20</w:t>
            </w:r>
          </w:p>
        </w:tc>
      </w:tr>
    </w:tbl>
    <w:p w14:paraId="1BFF1512" w14:textId="287E4985" w:rsidR="00FA2ACE" w:rsidRPr="00BA3A16" w:rsidRDefault="00FA2ACE" w:rsidP="00FA2ACE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A3A16">
        <w:rPr>
          <w:sz w:val="28"/>
          <w:szCs w:val="28"/>
        </w:rPr>
        <w:t>По сравнению с 202</w:t>
      </w:r>
      <w:r w:rsidR="00424048">
        <w:rPr>
          <w:sz w:val="28"/>
          <w:szCs w:val="28"/>
        </w:rPr>
        <w:t>1</w:t>
      </w:r>
      <w:r w:rsidRPr="00BA3A16">
        <w:rPr>
          <w:sz w:val="28"/>
          <w:szCs w:val="28"/>
        </w:rPr>
        <w:t xml:space="preserve"> годом доходы бюджета сельского поселения </w:t>
      </w:r>
      <w:r w:rsidR="00424048">
        <w:rPr>
          <w:sz w:val="28"/>
          <w:szCs w:val="28"/>
        </w:rPr>
        <w:t>сниз</w:t>
      </w:r>
      <w:r>
        <w:rPr>
          <w:sz w:val="28"/>
          <w:szCs w:val="28"/>
        </w:rPr>
        <w:t>ились</w:t>
      </w:r>
      <w:r w:rsidRPr="00BA3A16">
        <w:rPr>
          <w:sz w:val="28"/>
          <w:szCs w:val="28"/>
        </w:rPr>
        <w:t xml:space="preserve"> на </w:t>
      </w:r>
      <w:r w:rsidR="00424048">
        <w:rPr>
          <w:sz w:val="28"/>
          <w:szCs w:val="28"/>
        </w:rPr>
        <w:t>0,7</w:t>
      </w:r>
      <w:r w:rsidRPr="00BA3A16">
        <w:rPr>
          <w:sz w:val="28"/>
          <w:szCs w:val="28"/>
        </w:rPr>
        <w:t xml:space="preserve">%. </w:t>
      </w:r>
      <w:r w:rsidR="00424048">
        <w:rPr>
          <w:sz w:val="28"/>
          <w:szCs w:val="28"/>
        </w:rPr>
        <w:t>Снижение</w:t>
      </w:r>
      <w:r w:rsidRPr="00BA3A16">
        <w:rPr>
          <w:sz w:val="28"/>
          <w:szCs w:val="28"/>
        </w:rPr>
        <w:t xml:space="preserve"> произош</w:t>
      </w:r>
      <w:r>
        <w:rPr>
          <w:sz w:val="28"/>
          <w:szCs w:val="28"/>
        </w:rPr>
        <w:t>л</w:t>
      </w:r>
      <w:r w:rsidR="00424048">
        <w:rPr>
          <w:sz w:val="28"/>
          <w:szCs w:val="28"/>
        </w:rPr>
        <w:t>о</w:t>
      </w:r>
      <w:r w:rsidRPr="00BA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24048">
        <w:rPr>
          <w:sz w:val="28"/>
          <w:szCs w:val="28"/>
        </w:rPr>
        <w:t>собственным доходным</w:t>
      </w:r>
      <w:r>
        <w:rPr>
          <w:sz w:val="28"/>
          <w:szCs w:val="28"/>
        </w:rPr>
        <w:t xml:space="preserve"> источникам </w:t>
      </w:r>
      <w:r w:rsidRPr="00BA3A16">
        <w:rPr>
          <w:sz w:val="28"/>
          <w:szCs w:val="28"/>
        </w:rPr>
        <w:t>поступлений.</w:t>
      </w:r>
    </w:p>
    <w:p w14:paraId="23D809F0" w14:textId="77777777" w:rsidR="00FA2ACE" w:rsidRDefault="00FA2ACE" w:rsidP="00FA2AC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Доходы сельского поселения в разрезе доходных источников представлены диаграммой:</w:t>
      </w:r>
    </w:p>
    <w:p w14:paraId="32021115" w14:textId="77777777" w:rsidR="00FA2ACE" w:rsidRPr="00755BFE" w:rsidRDefault="00FA2ACE" w:rsidP="00FA2AC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45624C1" wp14:editId="2323C5B9">
            <wp:extent cx="5657850" cy="3340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11C64FC" w14:textId="0B3C3B98" w:rsidR="00312A0E" w:rsidRPr="00312A0E" w:rsidRDefault="002A06E8" w:rsidP="00312A0E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Собственные доходы бюджета составили </w:t>
      </w:r>
      <w:r w:rsidR="00424048">
        <w:rPr>
          <w:sz w:val="28"/>
          <w:szCs w:val="28"/>
        </w:rPr>
        <w:t>3258023,28</w:t>
      </w:r>
      <w:r w:rsidRPr="00312A0E">
        <w:rPr>
          <w:sz w:val="28"/>
          <w:szCs w:val="28"/>
        </w:rPr>
        <w:t xml:space="preserve"> руб</w:t>
      </w:r>
      <w:r w:rsidR="008D5E6F" w:rsidRPr="00312A0E">
        <w:rPr>
          <w:sz w:val="28"/>
          <w:szCs w:val="28"/>
        </w:rPr>
        <w:t>л</w:t>
      </w:r>
      <w:r w:rsidR="003F7481">
        <w:rPr>
          <w:sz w:val="28"/>
          <w:szCs w:val="28"/>
        </w:rPr>
        <w:t>я</w:t>
      </w:r>
      <w:r w:rsidRPr="00312A0E">
        <w:rPr>
          <w:sz w:val="28"/>
          <w:szCs w:val="28"/>
        </w:rPr>
        <w:t xml:space="preserve"> или </w:t>
      </w:r>
      <w:r w:rsidR="00424048">
        <w:rPr>
          <w:sz w:val="28"/>
          <w:szCs w:val="28"/>
        </w:rPr>
        <w:t>36,3</w:t>
      </w:r>
      <w:r w:rsidRPr="00312A0E">
        <w:rPr>
          <w:sz w:val="28"/>
          <w:szCs w:val="28"/>
        </w:rPr>
        <w:t>% их общего объема</w:t>
      </w:r>
      <w:r w:rsidR="00312A0E" w:rsidRPr="00312A0E">
        <w:rPr>
          <w:sz w:val="28"/>
          <w:szCs w:val="28"/>
        </w:rPr>
        <w:t>, в том числе:</w:t>
      </w:r>
    </w:p>
    <w:p w14:paraId="495AF163" w14:textId="4D276952" w:rsidR="00312A0E" w:rsidRPr="00312A0E" w:rsidRDefault="00312A0E" w:rsidP="00312A0E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налоговые доходы – </w:t>
      </w:r>
      <w:r w:rsidR="00424048">
        <w:rPr>
          <w:sz w:val="28"/>
          <w:szCs w:val="28"/>
        </w:rPr>
        <w:t>2442353,57</w:t>
      </w:r>
      <w:r w:rsidRPr="00312A0E">
        <w:rPr>
          <w:sz w:val="28"/>
          <w:szCs w:val="28"/>
        </w:rPr>
        <w:t xml:space="preserve"> рубл</w:t>
      </w:r>
      <w:r w:rsidR="003F7481">
        <w:rPr>
          <w:sz w:val="28"/>
          <w:szCs w:val="28"/>
        </w:rPr>
        <w:t>я</w:t>
      </w:r>
      <w:r w:rsidRPr="00312A0E">
        <w:rPr>
          <w:sz w:val="28"/>
          <w:szCs w:val="28"/>
        </w:rPr>
        <w:t xml:space="preserve"> или </w:t>
      </w:r>
      <w:r w:rsidR="00424048">
        <w:rPr>
          <w:sz w:val="28"/>
          <w:szCs w:val="28"/>
        </w:rPr>
        <w:t>27,2</w:t>
      </w:r>
      <w:r w:rsidRPr="00312A0E">
        <w:rPr>
          <w:sz w:val="28"/>
          <w:szCs w:val="28"/>
        </w:rPr>
        <w:t>%,</w:t>
      </w:r>
    </w:p>
    <w:p w14:paraId="40EB34A3" w14:textId="4C7929E1" w:rsidR="00312A0E" w:rsidRDefault="00312A0E" w:rsidP="00312A0E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>неналоговые доходы –</w:t>
      </w:r>
      <w:r w:rsidR="004B60FE">
        <w:rPr>
          <w:sz w:val="28"/>
          <w:szCs w:val="28"/>
        </w:rPr>
        <w:t xml:space="preserve"> </w:t>
      </w:r>
      <w:r w:rsidR="00424048">
        <w:rPr>
          <w:sz w:val="28"/>
          <w:szCs w:val="28"/>
        </w:rPr>
        <w:t>815669,71</w:t>
      </w:r>
      <w:r w:rsidRPr="00312A0E">
        <w:rPr>
          <w:sz w:val="28"/>
          <w:szCs w:val="28"/>
        </w:rPr>
        <w:t xml:space="preserve"> рублей или </w:t>
      </w:r>
      <w:r w:rsidR="00424048">
        <w:rPr>
          <w:sz w:val="28"/>
          <w:szCs w:val="28"/>
        </w:rPr>
        <w:t>9,1</w:t>
      </w:r>
      <w:r w:rsidRPr="00312A0E">
        <w:rPr>
          <w:sz w:val="28"/>
          <w:szCs w:val="28"/>
        </w:rPr>
        <w:t>%.</w:t>
      </w:r>
    </w:p>
    <w:p w14:paraId="1A4F2A9B" w14:textId="77777777" w:rsidR="00BB7EF5" w:rsidRDefault="00BB7EF5" w:rsidP="00BB7EF5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поступлений собственных доходных источников представлена на гистограмме:</w:t>
      </w:r>
    </w:p>
    <w:p w14:paraId="6A224A88" w14:textId="77777777" w:rsidR="00BB7EF5" w:rsidRDefault="00BB7EF5" w:rsidP="009B4EAD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lastRenderedPageBreak/>
        <w:drawing>
          <wp:inline distT="0" distB="0" distL="0" distR="0" wp14:anchorId="31EA4454" wp14:editId="1427F395">
            <wp:extent cx="5742305" cy="2189408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41C21A8" w14:textId="0388F0BE" w:rsidR="002A06E8" w:rsidRPr="00312A0E" w:rsidRDefault="002A06E8" w:rsidP="00312A0E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Объем собственных доходов, по сравнению с прошлым годом, </w:t>
      </w:r>
      <w:r w:rsidR="00424048">
        <w:rPr>
          <w:sz w:val="28"/>
          <w:szCs w:val="28"/>
        </w:rPr>
        <w:t>снизился</w:t>
      </w:r>
      <w:r w:rsidR="00255BCC" w:rsidRPr="00312A0E">
        <w:rPr>
          <w:sz w:val="28"/>
          <w:szCs w:val="28"/>
        </w:rPr>
        <w:t xml:space="preserve"> </w:t>
      </w:r>
      <w:r w:rsidRPr="00312A0E">
        <w:rPr>
          <w:sz w:val="28"/>
          <w:szCs w:val="28"/>
        </w:rPr>
        <w:t xml:space="preserve">на </w:t>
      </w:r>
      <w:r w:rsidR="00424048">
        <w:rPr>
          <w:sz w:val="28"/>
          <w:szCs w:val="28"/>
        </w:rPr>
        <w:t>286730,09</w:t>
      </w:r>
      <w:r w:rsidRPr="00312A0E">
        <w:rPr>
          <w:sz w:val="28"/>
          <w:szCs w:val="28"/>
        </w:rPr>
        <w:t xml:space="preserve"> руб</w:t>
      </w:r>
      <w:r w:rsidR="00312A0E" w:rsidRPr="00312A0E">
        <w:rPr>
          <w:sz w:val="28"/>
          <w:szCs w:val="28"/>
        </w:rPr>
        <w:t>лей</w:t>
      </w:r>
      <w:r w:rsidRPr="00312A0E">
        <w:rPr>
          <w:sz w:val="28"/>
          <w:szCs w:val="28"/>
        </w:rPr>
        <w:t xml:space="preserve"> или на </w:t>
      </w:r>
      <w:r w:rsidR="00424048">
        <w:rPr>
          <w:sz w:val="28"/>
          <w:szCs w:val="28"/>
        </w:rPr>
        <w:t>8,1</w:t>
      </w:r>
      <w:r w:rsidRPr="00312A0E">
        <w:rPr>
          <w:sz w:val="28"/>
          <w:szCs w:val="28"/>
        </w:rPr>
        <w:t xml:space="preserve">%. </w:t>
      </w:r>
    </w:p>
    <w:p w14:paraId="233CAE9A" w14:textId="77777777"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14:paraId="6A030DAE" w14:textId="77777777" w:rsidR="002A06E8" w:rsidRPr="00FD763A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3</w:t>
      </w:r>
      <w:r w:rsidR="002A06E8" w:rsidRPr="00FD763A">
        <w:rPr>
          <w:b/>
          <w:i/>
          <w:color w:val="000000"/>
          <w:sz w:val="30"/>
          <w:szCs w:val="30"/>
        </w:rPr>
        <w:t>.1. Налоговые доходы</w:t>
      </w:r>
    </w:p>
    <w:p w14:paraId="1230ADD8" w14:textId="4ABDD1C8" w:rsidR="002A06E8" w:rsidRPr="00B923F2" w:rsidRDefault="002A06E8" w:rsidP="00B923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923F2">
        <w:rPr>
          <w:color w:val="000000"/>
          <w:sz w:val="28"/>
          <w:szCs w:val="28"/>
        </w:rPr>
        <w:t xml:space="preserve">В общем объеме доходов бюджета </w:t>
      </w:r>
      <w:r w:rsidR="005014FD" w:rsidRPr="00B923F2">
        <w:rPr>
          <w:color w:val="000000"/>
          <w:sz w:val="28"/>
          <w:szCs w:val="28"/>
        </w:rPr>
        <w:t xml:space="preserve">сельского поселения </w:t>
      </w:r>
      <w:r w:rsidRPr="00B923F2">
        <w:rPr>
          <w:color w:val="000000"/>
          <w:sz w:val="28"/>
          <w:szCs w:val="28"/>
        </w:rPr>
        <w:t xml:space="preserve">налоговые доходы, поступившие по </w:t>
      </w:r>
      <w:r w:rsidR="001F4B2B">
        <w:rPr>
          <w:sz w:val="28"/>
          <w:szCs w:val="28"/>
        </w:rPr>
        <w:t>четырем</w:t>
      </w:r>
      <w:r w:rsidRPr="00B923F2">
        <w:rPr>
          <w:color w:val="000000"/>
          <w:sz w:val="28"/>
          <w:szCs w:val="28"/>
        </w:rPr>
        <w:t xml:space="preserve"> источникам в сумме </w:t>
      </w:r>
      <w:r w:rsidR="001F4B2B">
        <w:rPr>
          <w:color w:val="000000"/>
          <w:sz w:val="28"/>
          <w:szCs w:val="28"/>
        </w:rPr>
        <w:t>2442353,57</w:t>
      </w:r>
      <w:r w:rsidR="00810212" w:rsidRPr="00B923F2">
        <w:rPr>
          <w:color w:val="000000"/>
          <w:sz w:val="28"/>
          <w:szCs w:val="28"/>
        </w:rPr>
        <w:t xml:space="preserve"> </w:t>
      </w:r>
      <w:r w:rsidRPr="00B923F2">
        <w:rPr>
          <w:color w:val="000000"/>
          <w:sz w:val="28"/>
          <w:szCs w:val="28"/>
        </w:rPr>
        <w:t>руб</w:t>
      </w:r>
      <w:r w:rsidR="00B923F2" w:rsidRPr="00B923F2">
        <w:rPr>
          <w:color w:val="000000"/>
          <w:sz w:val="28"/>
          <w:szCs w:val="28"/>
        </w:rPr>
        <w:t>л</w:t>
      </w:r>
      <w:r w:rsidR="00454E24">
        <w:rPr>
          <w:color w:val="000000"/>
          <w:sz w:val="28"/>
          <w:szCs w:val="28"/>
        </w:rPr>
        <w:t>я</w:t>
      </w:r>
      <w:r w:rsidRPr="00B923F2">
        <w:rPr>
          <w:color w:val="000000"/>
          <w:sz w:val="28"/>
          <w:szCs w:val="28"/>
        </w:rPr>
        <w:t xml:space="preserve">, занимают </w:t>
      </w:r>
      <w:r w:rsidR="001F4B2B">
        <w:rPr>
          <w:color w:val="000000"/>
          <w:sz w:val="28"/>
          <w:szCs w:val="28"/>
        </w:rPr>
        <w:t>27,2</w:t>
      </w:r>
      <w:r w:rsidRPr="00B923F2">
        <w:rPr>
          <w:color w:val="000000"/>
          <w:sz w:val="28"/>
          <w:szCs w:val="28"/>
        </w:rPr>
        <w:t xml:space="preserve"> процент</w:t>
      </w:r>
      <w:r w:rsidR="00F77979">
        <w:rPr>
          <w:color w:val="000000"/>
          <w:sz w:val="28"/>
          <w:szCs w:val="28"/>
        </w:rPr>
        <w:t>а</w:t>
      </w:r>
      <w:r w:rsidR="00B923F2" w:rsidRPr="00B923F2">
        <w:rPr>
          <w:color w:val="000000"/>
          <w:sz w:val="28"/>
          <w:szCs w:val="28"/>
        </w:rPr>
        <w:t xml:space="preserve"> от общих поступлений в бюджет</w:t>
      </w:r>
      <w:r w:rsidRPr="00B923F2">
        <w:rPr>
          <w:color w:val="000000"/>
          <w:sz w:val="28"/>
          <w:szCs w:val="28"/>
        </w:rPr>
        <w:t>.</w:t>
      </w:r>
    </w:p>
    <w:p w14:paraId="708A04F1" w14:textId="2EC8BC45" w:rsidR="00AE0C75" w:rsidRDefault="002A06E8" w:rsidP="00B923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923F2">
        <w:rPr>
          <w:color w:val="000000"/>
          <w:sz w:val="28"/>
          <w:szCs w:val="28"/>
        </w:rPr>
        <w:t>В 20</w:t>
      </w:r>
      <w:r w:rsidR="00F77979">
        <w:rPr>
          <w:color w:val="000000"/>
          <w:sz w:val="28"/>
          <w:szCs w:val="28"/>
        </w:rPr>
        <w:t>2</w:t>
      </w:r>
      <w:r w:rsidR="001F4B2B">
        <w:rPr>
          <w:color w:val="000000"/>
          <w:sz w:val="28"/>
          <w:szCs w:val="28"/>
        </w:rPr>
        <w:t>1</w:t>
      </w:r>
      <w:r w:rsidRPr="00B923F2">
        <w:rPr>
          <w:color w:val="000000"/>
          <w:sz w:val="28"/>
          <w:szCs w:val="28"/>
        </w:rPr>
        <w:t xml:space="preserve"> году план поступлений выполнен   по </w:t>
      </w:r>
      <w:r w:rsidR="001F4B2B">
        <w:rPr>
          <w:color w:val="000000"/>
          <w:sz w:val="28"/>
          <w:szCs w:val="28"/>
        </w:rPr>
        <w:t>двум</w:t>
      </w:r>
      <w:r w:rsidR="00B923F2" w:rsidRPr="00B923F2">
        <w:rPr>
          <w:color w:val="000000"/>
          <w:sz w:val="28"/>
          <w:szCs w:val="28"/>
        </w:rPr>
        <w:t xml:space="preserve"> налоговым источникам</w:t>
      </w:r>
      <w:r w:rsidR="00AE0C75">
        <w:rPr>
          <w:color w:val="000000"/>
          <w:sz w:val="28"/>
          <w:szCs w:val="28"/>
        </w:rPr>
        <w:t>:</w:t>
      </w:r>
    </w:p>
    <w:p w14:paraId="40AFEE00" w14:textId="4215CC38" w:rsidR="001F4B2B" w:rsidRPr="00F77979" w:rsidRDefault="001F4B2B" w:rsidP="001F4B2B">
      <w:pPr>
        <w:pStyle w:val="ad"/>
        <w:numPr>
          <w:ilvl w:val="0"/>
          <w:numId w:val="15"/>
        </w:numPr>
        <w:spacing w:line="276" w:lineRule="auto"/>
        <w:jc w:val="both"/>
        <w:rPr>
          <w:color w:val="000000"/>
          <w:sz w:val="28"/>
          <w:szCs w:val="28"/>
        </w:rPr>
      </w:pPr>
      <w:r w:rsidRPr="00F77979">
        <w:rPr>
          <w:color w:val="000000"/>
          <w:sz w:val="28"/>
          <w:szCs w:val="28"/>
        </w:rPr>
        <w:t xml:space="preserve">налог, взимаемый в связи с применением упрощенной системы налогообложения исполнен на </w:t>
      </w:r>
      <w:r>
        <w:rPr>
          <w:color w:val="000000"/>
          <w:sz w:val="28"/>
          <w:szCs w:val="28"/>
        </w:rPr>
        <w:t>144,1</w:t>
      </w:r>
      <w:r w:rsidRPr="00F77979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</w:t>
      </w:r>
    </w:p>
    <w:p w14:paraId="48AFC3A0" w14:textId="4219F683" w:rsidR="001F4B2B" w:rsidRDefault="001F4B2B" w:rsidP="001F4B2B">
      <w:pPr>
        <w:pStyle w:val="ad"/>
        <w:numPr>
          <w:ilvl w:val="0"/>
          <w:numId w:val="15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 на имущество физических лиц исполнен на </w:t>
      </w:r>
      <w:r>
        <w:rPr>
          <w:color w:val="000000"/>
          <w:sz w:val="28"/>
          <w:szCs w:val="28"/>
        </w:rPr>
        <w:t>154,6</w:t>
      </w:r>
      <w:r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</w:t>
      </w:r>
    </w:p>
    <w:p w14:paraId="65EB805A" w14:textId="00FC3BD7" w:rsidR="001F4B2B" w:rsidRDefault="001F4B2B" w:rsidP="00B923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не исполнен по </w:t>
      </w:r>
      <w:r>
        <w:rPr>
          <w:color w:val="000000"/>
          <w:sz w:val="28"/>
          <w:szCs w:val="28"/>
        </w:rPr>
        <w:t>трем</w:t>
      </w:r>
      <w:r>
        <w:rPr>
          <w:color w:val="000000"/>
          <w:sz w:val="28"/>
          <w:szCs w:val="28"/>
        </w:rPr>
        <w:t xml:space="preserve"> налоговым источникам:</w:t>
      </w:r>
    </w:p>
    <w:p w14:paraId="064682F8" w14:textId="6E0C2480" w:rsidR="00F77979" w:rsidRPr="00F77979" w:rsidRDefault="00F77979" w:rsidP="00F77979">
      <w:pPr>
        <w:pStyle w:val="ad"/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8"/>
        </w:rPr>
      </w:pPr>
      <w:r w:rsidRPr="00F77979">
        <w:rPr>
          <w:sz w:val="28"/>
          <w:szCs w:val="28"/>
        </w:rPr>
        <w:t xml:space="preserve">налог на доходы физических лиц исполнен на </w:t>
      </w:r>
      <w:r w:rsidR="001F4B2B">
        <w:rPr>
          <w:sz w:val="28"/>
          <w:szCs w:val="28"/>
        </w:rPr>
        <w:t>80</w:t>
      </w:r>
      <w:r>
        <w:rPr>
          <w:sz w:val="28"/>
          <w:szCs w:val="28"/>
        </w:rPr>
        <w:t>,3</w:t>
      </w:r>
      <w:r w:rsidRPr="00F77979">
        <w:rPr>
          <w:sz w:val="28"/>
          <w:szCs w:val="28"/>
        </w:rPr>
        <w:t>%,</w:t>
      </w:r>
    </w:p>
    <w:p w14:paraId="2B04380C" w14:textId="0FCCD3C7" w:rsidR="00F77979" w:rsidRDefault="00F77979" w:rsidP="00F77979">
      <w:pPr>
        <w:pStyle w:val="ad"/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единый сельскохозяйственный налог </w:t>
      </w:r>
      <w:r w:rsidR="001F4B2B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поступил </w:t>
      </w:r>
      <w:r w:rsidR="001F4B2B">
        <w:rPr>
          <w:color w:val="000000"/>
          <w:sz w:val="28"/>
          <w:szCs w:val="28"/>
        </w:rPr>
        <w:t>в бюджет поселения,</w:t>
      </w:r>
    </w:p>
    <w:p w14:paraId="79EC8AB5" w14:textId="1B60EE0F" w:rsidR="00454E24" w:rsidRPr="00F77979" w:rsidRDefault="00454E24" w:rsidP="00F77979">
      <w:pPr>
        <w:pStyle w:val="ad"/>
        <w:numPr>
          <w:ilvl w:val="0"/>
          <w:numId w:val="15"/>
        </w:numPr>
        <w:spacing w:line="276" w:lineRule="auto"/>
        <w:jc w:val="both"/>
        <w:rPr>
          <w:color w:val="000000"/>
          <w:sz w:val="28"/>
          <w:szCs w:val="28"/>
        </w:rPr>
      </w:pPr>
      <w:r w:rsidRPr="00F77979">
        <w:rPr>
          <w:color w:val="000000"/>
          <w:sz w:val="28"/>
          <w:szCs w:val="28"/>
        </w:rPr>
        <w:t xml:space="preserve">земельный налог – выполнение составило </w:t>
      </w:r>
      <w:r w:rsidR="001F4B2B">
        <w:rPr>
          <w:color w:val="000000"/>
          <w:sz w:val="28"/>
          <w:szCs w:val="28"/>
        </w:rPr>
        <w:t>9</w:t>
      </w:r>
      <w:r w:rsidR="00F77979">
        <w:rPr>
          <w:color w:val="000000"/>
          <w:sz w:val="28"/>
          <w:szCs w:val="28"/>
        </w:rPr>
        <w:t>6,3</w:t>
      </w:r>
      <w:r w:rsidRPr="00F77979">
        <w:rPr>
          <w:color w:val="000000"/>
          <w:sz w:val="28"/>
          <w:szCs w:val="28"/>
        </w:rPr>
        <w:t>%</w:t>
      </w:r>
      <w:r w:rsidR="001F4B2B">
        <w:rPr>
          <w:color w:val="000000"/>
          <w:sz w:val="28"/>
          <w:szCs w:val="28"/>
        </w:rPr>
        <w:t>.</w:t>
      </w:r>
    </w:p>
    <w:p w14:paraId="0C3FB0AE" w14:textId="5765C971" w:rsidR="002A06E8" w:rsidRPr="001F4B2B" w:rsidRDefault="002A06E8" w:rsidP="00B923F2">
      <w:pPr>
        <w:spacing w:line="276" w:lineRule="auto"/>
        <w:ind w:firstLine="709"/>
        <w:jc w:val="both"/>
        <w:rPr>
          <w:sz w:val="28"/>
          <w:szCs w:val="28"/>
        </w:rPr>
      </w:pPr>
      <w:r w:rsidRPr="00BF7E4C">
        <w:rPr>
          <w:sz w:val="28"/>
          <w:szCs w:val="28"/>
        </w:rPr>
        <w:t xml:space="preserve">По сравнению с прошлым годом налоговые доходы </w:t>
      </w:r>
      <w:r w:rsidR="00A1165F" w:rsidRPr="00BF7E4C">
        <w:rPr>
          <w:sz w:val="28"/>
          <w:szCs w:val="28"/>
        </w:rPr>
        <w:t>у</w:t>
      </w:r>
      <w:r w:rsidR="001F4B2B">
        <w:rPr>
          <w:sz w:val="28"/>
          <w:szCs w:val="28"/>
        </w:rPr>
        <w:t>меньш</w:t>
      </w:r>
      <w:r w:rsidR="00A1165F" w:rsidRPr="00BF7E4C">
        <w:rPr>
          <w:sz w:val="28"/>
          <w:szCs w:val="28"/>
        </w:rPr>
        <w:t>ились</w:t>
      </w:r>
      <w:r w:rsidRPr="00BF7E4C">
        <w:rPr>
          <w:sz w:val="28"/>
          <w:szCs w:val="28"/>
        </w:rPr>
        <w:t xml:space="preserve"> </w:t>
      </w:r>
      <w:r w:rsidR="00603A50" w:rsidRPr="00BF7E4C">
        <w:rPr>
          <w:sz w:val="28"/>
          <w:szCs w:val="28"/>
        </w:rPr>
        <w:t>на</w:t>
      </w:r>
      <w:r w:rsidR="009F71CF" w:rsidRPr="00BF7E4C">
        <w:rPr>
          <w:sz w:val="28"/>
          <w:szCs w:val="28"/>
        </w:rPr>
        <w:t xml:space="preserve"> </w:t>
      </w:r>
      <w:r w:rsidR="001F4B2B" w:rsidRPr="001F4B2B">
        <w:rPr>
          <w:sz w:val="28"/>
          <w:szCs w:val="28"/>
        </w:rPr>
        <w:t>4,5</w:t>
      </w:r>
      <w:r w:rsidRPr="001F4B2B">
        <w:rPr>
          <w:sz w:val="28"/>
          <w:szCs w:val="28"/>
        </w:rPr>
        <w:t xml:space="preserve">% </w:t>
      </w:r>
      <w:r w:rsidR="009F71CF" w:rsidRPr="001F4B2B">
        <w:rPr>
          <w:sz w:val="28"/>
          <w:szCs w:val="28"/>
        </w:rPr>
        <w:t xml:space="preserve">или на сумму </w:t>
      </w:r>
      <w:r w:rsidR="001F4B2B" w:rsidRPr="001F4B2B">
        <w:rPr>
          <w:sz w:val="28"/>
          <w:szCs w:val="28"/>
        </w:rPr>
        <w:t>115648,90</w:t>
      </w:r>
      <w:r w:rsidR="009F71CF" w:rsidRPr="001F4B2B">
        <w:rPr>
          <w:sz w:val="28"/>
          <w:szCs w:val="28"/>
        </w:rPr>
        <w:t xml:space="preserve"> рубл</w:t>
      </w:r>
      <w:r w:rsidR="00884F29" w:rsidRPr="001F4B2B">
        <w:rPr>
          <w:sz w:val="28"/>
          <w:szCs w:val="28"/>
        </w:rPr>
        <w:t>ей</w:t>
      </w:r>
      <w:r w:rsidR="009F71CF" w:rsidRPr="001F4B2B">
        <w:rPr>
          <w:sz w:val="28"/>
          <w:szCs w:val="28"/>
        </w:rPr>
        <w:t xml:space="preserve"> к уровню прошлого года</w:t>
      </w:r>
      <w:r w:rsidRPr="001F4B2B">
        <w:rPr>
          <w:sz w:val="28"/>
          <w:szCs w:val="28"/>
        </w:rPr>
        <w:t>.</w:t>
      </w:r>
    </w:p>
    <w:p w14:paraId="0269AF7F" w14:textId="77777777" w:rsidR="00283166" w:rsidRPr="00283166" w:rsidRDefault="00283166" w:rsidP="00283166">
      <w:pPr>
        <w:spacing w:line="360" w:lineRule="auto"/>
        <w:ind w:firstLine="709"/>
        <w:jc w:val="right"/>
        <w:rPr>
          <w:sz w:val="22"/>
          <w:szCs w:val="22"/>
        </w:rPr>
      </w:pPr>
      <w:r w:rsidRPr="00283166">
        <w:rPr>
          <w:sz w:val="22"/>
          <w:szCs w:val="22"/>
        </w:rPr>
        <w:t>(руб.)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418"/>
        <w:gridCol w:w="1417"/>
        <w:gridCol w:w="1418"/>
        <w:gridCol w:w="1275"/>
      </w:tblGrid>
      <w:tr w:rsidR="00A169B7" w:rsidRPr="00EB403A" w14:paraId="27A738CD" w14:textId="77777777" w:rsidTr="00F77979">
        <w:tc>
          <w:tcPr>
            <w:tcW w:w="2376" w:type="dxa"/>
            <w:shd w:val="clear" w:color="auto" w:fill="B6DDE8" w:themeFill="accent5" w:themeFillTint="66"/>
            <w:vAlign w:val="center"/>
          </w:tcPr>
          <w:p w14:paraId="2B7E5C07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299D3790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14:paraId="0F695094" w14:textId="55994063" w:rsidR="00A169B7" w:rsidRPr="00EB403A" w:rsidRDefault="00A169B7" w:rsidP="001B76AC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</w:t>
            </w:r>
            <w:r w:rsidR="001F4B2B">
              <w:rPr>
                <w:b/>
                <w:color w:val="000000"/>
              </w:rPr>
              <w:t>20</w:t>
            </w:r>
            <w:r w:rsidR="00A43533">
              <w:rPr>
                <w:b/>
                <w:color w:val="000000"/>
              </w:rPr>
              <w:t xml:space="preserve"> г</w:t>
            </w:r>
            <w:r w:rsidRPr="00EB403A">
              <w:rPr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5644F942" w14:textId="29320A3C" w:rsidR="00A169B7" w:rsidRPr="00EB403A" w:rsidRDefault="00A169B7" w:rsidP="00A4353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</w:t>
            </w:r>
            <w:r w:rsidR="00F77979">
              <w:rPr>
                <w:b/>
                <w:color w:val="000000"/>
              </w:rPr>
              <w:t>2</w:t>
            </w:r>
            <w:r w:rsidR="001F4B2B">
              <w:rPr>
                <w:b/>
                <w:color w:val="000000"/>
              </w:rPr>
              <w:t>1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14:paraId="2F1B3B5C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(руб.+,-)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42C0FEDB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 (+,-)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14:paraId="00FDE783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1F4B2B" w:rsidRPr="00E72DC7" w14:paraId="6DFDDAB6" w14:textId="77777777" w:rsidTr="00F77979">
        <w:tc>
          <w:tcPr>
            <w:tcW w:w="2376" w:type="dxa"/>
            <w:shd w:val="clear" w:color="auto" w:fill="DAEEF3" w:themeFill="accent5" w:themeFillTint="33"/>
            <w:vAlign w:val="center"/>
          </w:tcPr>
          <w:p w14:paraId="553ACA64" w14:textId="77777777" w:rsidR="001F4B2B" w:rsidRPr="00E72DC7" w:rsidRDefault="001F4B2B" w:rsidP="001F4B2B">
            <w:pPr>
              <w:rPr>
                <w:b/>
                <w:color w:val="000000"/>
                <w:sz w:val="22"/>
                <w:szCs w:val="22"/>
              </w:rPr>
            </w:pPr>
            <w:r w:rsidRPr="00E72DC7">
              <w:rPr>
                <w:b/>
                <w:color w:val="000000"/>
                <w:sz w:val="22"/>
                <w:szCs w:val="22"/>
              </w:rPr>
              <w:t>Налоговые доходы  всего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E72DC7">
              <w:rPr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B735354" w14:textId="10AA5C54" w:rsidR="001F4B2B" w:rsidRPr="00E72DC7" w:rsidRDefault="001F4B2B" w:rsidP="001F4B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2558002,47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2509C61" w14:textId="6DD90EC8" w:rsidR="001F4B2B" w:rsidRPr="00E72DC7" w:rsidRDefault="001F4B2B" w:rsidP="001F4B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2442353,57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98BE712" w14:textId="0679BD25" w:rsidR="001F4B2B" w:rsidRPr="00E72DC7" w:rsidRDefault="001F4B2B" w:rsidP="001F4B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-115648,90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72C48FF" w14:textId="0E8605F1" w:rsidR="001F4B2B" w:rsidRPr="00E72DC7" w:rsidRDefault="001F4B2B" w:rsidP="001F4B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58F945F6" w14:textId="33BD4702" w:rsidR="001F4B2B" w:rsidRPr="00E72DC7" w:rsidRDefault="001F4B2B" w:rsidP="001F4B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1F4B2B" w:rsidRPr="00CF1C65" w14:paraId="6AD95980" w14:textId="77777777" w:rsidTr="008724F7">
        <w:tc>
          <w:tcPr>
            <w:tcW w:w="2376" w:type="dxa"/>
            <w:shd w:val="clear" w:color="auto" w:fill="auto"/>
            <w:vAlign w:val="center"/>
          </w:tcPr>
          <w:p w14:paraId="3EBC6AFC" w14:textId="77777777" w:rsidR="001F4B2B" w:rsidRPr="005C7805" w:rsidRDefault="001F4B2B" w:rsidP="001F4B2B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10A8E" w14:textId="3370C840" w:rsidR="001F4B2B" w:rsidRPr="005C7805" w:rsidRDefault="001F4B2B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534734,76</w:t>
            </w:r>
          </w:p>
        </w:tc>
        <w:tc>
          <w:tcPr>
            <w:tcW w:w="1418" w:type="dxa"/>
            <w:vAlign w:val="center"/>
          </w:tcPr>
          <w:p w14:paraId="6EDECE96" w14:textId="2DB1A4BC" w:rsidR="001F4B2B" w:rsidRPr="005C7805" w:rsidRDefault="001F4B2B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441958,64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A84AFF" w14:textId="2A19BA64" w:rsidR="001F4B2B" w:rsidRPr="005C7805" w:rsidRDefault="00280DF9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-92776,12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52183D" w14:textId="71073368" w:rsidR="001F4B2B" w:rsidRPr="005C7805" w:rsidRDefault="00280DF9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78C2E4" w14:textId="149B3EDC" w:rsidR="001F4B2B" w:rsidRPr="005C7805" w:rsidRDefault="00280DF9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</w:t>
            </w:r>
          </w:p>
        </w:tc>
      </w:tr>
      <w:tr w:rsidR="001F4B2B" w:rsidRPr="00CF1C65" w14:paraId="1D6472CB" w14:textId="77777777" w:rsidTr="008724F7">
        <w:tc>
          <w:tcPr>
            <w:tcW w:w="2376" w:type="dxa"/>
            <w:shd w:val="clear" w:color="auto" w:fill="auto"/>
            <w:vAlign w:val="center"/>
          </w:tcPr>
          <w:p w14:paraId="2F4B77F1" w14:textId="77777777" w:rsidR="001F4B2B" w:rsidRPr="005C7805" w:rsidRDefault="001F4B2B" w:rsidP="001F4B2B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51683" w14:textId="22B7411F" w:rsidR="001F4B2B" w:rsidRPr="005C7805" w:rsidRDefault="001F4B2B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701019,90</w:t>
            </w:r>
          </w:p>
        </w:tc>
        <w:tc>
          <w:tcPr>
            <w:tcW w:w="1418" w:type="dxa"/>
            <w:vAlign w:val="center"/>
          </w:tcPr>
          <w:p w14:paraId="5E7DA81C" w14:textId="1B7125B7" w:rsidR="001F4B2B" w:rsidRPr="005C7805" w:rsidRDefault="00280DF9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1022826,62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A71237" w14:textId="6EB5B47C" w:rsidR="001F4B2B" w:rsidRPr="005C7805" w:rsidRDefault="00280DF9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C006C4">
              <w:rPr>
                <w:color w:val="000000"/>
                <w:sz w:val="22"/>
                <w:szCs w:val="22"/>
              </w:rPr>
              <w:t>321806,72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728BDE" w14:textId="243BFE5F" w:rsidR="001F4B2B" w:rsidRPr="005C7805" w:rsidRDefault="00280DF9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6C8CDA" w14:textId="52A8656E" w:rsidR="001F4B2B" w:rsidRPr="005C7805" w:rsidRDefault="00280DF9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1F4B2B" w:rsidRPr="00CF1C65" w14:paraId="5113827C" w14:textId="77777777" w:rsidTr="008724F7">
        <w:tc>
          <w:tcPr>
            <w:tcW w:w="2376" w:type="dxa"/>
            <w:shd w:val="clear" w:color="auto" w:fill="auto"/>
            <w:vAlign w:val="center"/>
          </w:tcPr>
          <w:p w14:paraId="400FD79C" w14:textId="7AD3D460" w:rsidR="001F4B2B" w:rsidRPr="005C7805" w:rsidRDefault="001F4B2B" w:rsidP="001F4B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Единый </w:t>
            </w:r>
            <w:r>
              <w:rPr>
                <w:color w:val="000000"/>
                <w:sz w:val="22"/>
                <w:szCs w:val="22"/>
              </w:rPr>
              <w:lastRenderedPageBreak/>
              <w:t>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CF42EE" w14:textId="110E9232" w:rsidR="001F4B2B" w:rsidRDefault="001F4B2B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163201,06</w:t>
            </w:r>
          </w:p>
        </w:tc>
        <w:tc>
          <w:tcPr>
            <w:tcW w:w="1418" w:type="dxa"/>
            <w:vAlign w:val="center"/>
          </w:tcPr>
          <w:p w14:paraId="3C477456" w14:textId="02963D8E" w:rsidR="001F4B2B" w:rsidRDefault="00280DF9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46D2D9" w14:textId="47890E37" w:rsidR="001F4B2B" w:rsidRDefault="00280DF9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-163201,06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38CDF" w14:textId="53E9DFAF" w:rsidR="001F4B2B" w:rsidRDefault="00280DF9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103022" w14:textId="4E372985" w:rsidR="001F4B2B" w:rsidRDefault="00280DF9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F4B2B" w:rsidRPr="00CF1C65" w14:paraId="302100EC" w14:textId="77777777" w:rsidTr="008724F7">
        <w:tc>
          <w:tcPr>
            <w:tcW w:w="2376" w:type="dxa"/>
            <w:shd w:val="clear" w:color="auto" w:fill="auto"/>
            <w:vAlign w:val="center"/>
          </w:tcPr>
          <w:p w14:paraId="3194A94B" w14:textId="77777777" w:rsidR="001F4B2B" w:rsidRDefault="001F4B2B" w:rsidP="001F4B2B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2F6A07" w14:textId="0585CE0C" w:rsidR="001F4B2B" w:rsidRPr="005C7805" w:rsidRDefault="001F4B2B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108320,52</w:t>
            </w:r>
          </w:p>
        </w:tc>
        <w:tc>
          <w:tcPr>
            <w:tcW w:w="1418" w:type="dxa"/>
            <w:vAlign w:val="center"/>
          </w:tcPr>
          <w:p w14:paraId="490368D5" w14:textId="2C51E3AA" w:rsidR="001F4B2B" w:rsidRPr="005C7805" w:rsidRDefault="00280DF9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142262,34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D98880" w14:textId="7D9FB744" w:rsidR="001F4B2B" w:rsidRPr="005C7805" w:rsidRDefault="00280DF9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+33941,82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56572B" w14:textId="7D1E9DB2" w:rsidR="001F4B2B" w:rsidRPr="005C7805" w:rsidRDefault="00280DF9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5AB6BC" w14:textId="606547FB" w:rsidR="001F4B2B" w:rsidRPr="005C7805" w:rsidRDefault="00280DF9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</w:tr>
      <w:tr w:rsidR="001F4B2B" w:rsidRPr="00CF1C65" w14:paraId="6B2B2EA8" w14:textId="77777777" w:rsidTr="008724F7">
        <w:tc>
          <w:tcPr>
            <w:tcW w:w="2376" w:type="dxa"/>
            <w:shd w:val="clear" w:color="auto" w:fill="auto"/>
            <w:vAlign w:val="center"/>
          </w:tcPr>
          <w:p w14:paraId="7D2D212B" w14:textId="77777777" w:rsidR="001F4B2B" w:rsidRPr="005C7805" w:rsidRDefault="001F4B2B" w:rsidP="001F4B2B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E5ABE" w14:textId="667E4F47" w:rsidR="001F4B2B" w:rsidRPr="005C7805" w:rsidRDefault="001F4B2B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1050726,23</w:t>
            </w:r>
          </w:p>
        </w:tc>
        <w:tc>
          <w:tcPr>
            <w:tcW w:w="1418" w:type="dxa"/>
            <w:vAlign w:val="center"/>
          </w:tcPr>
          <w:p w14:paraId="09CC0910" w14:textId="2A05479D" w:rsidR="001F4B2B" w:rsidRPr="005C7805" w:rsidRDefault="00280DF9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835305,97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845CB6" w14:textId="5457B763" w:rsidR="001F4B2B" w:rsidRPr="005C7805" w:rsidRDefault="00280DF9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-215420,26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E5B145" w14:textId="72B4ADB6" w:rsidR="001F4B2B" w:rsidRPr="005C7805" w:rsidRDefault="00280DF9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CE875A" w14:textId="2CF2350C" w:rsidR="001F4B2B" w:rsidRPr="005C7805" w:rsidRDefault="00280DF9" w:rsidP="001F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</w:t>
            </w:r>
          </w:p>
        </w:tc>
      </w:tr>
    </w:tbl>
    <w:p w14:paraId="72A9CE41" w14:textId="2FB79C25" w:rsidR="002E5B5D" w:rsidRDefault="002A06E8" w:rsidP="00884F29">
      <w:pPr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E86081">
        <w:rPr>
          <w:color w:val="000000"/>
          <w:sz w:val="28"/>
          <w:szCs w:val="28"/>
        </w:rPr>
        <w:t>Анализ структуры налоговых доходов по основным группам и видам показал, что основная доля налоговых доходов</w:t>
      </w:r>
      <w:r w:rsidR="00BF7E4C">
        <w:rPr>
          <w:color w:val="000000"/>
          <w:sz w:val="28"/>
          <w:szCs w:val="28"/>
        </w:rPr>
        <w:t xml:space="preserve">, </w:t>
      </w:r>
      <w:r w:rsidRPr="00E86081">
        <w:rPr>
          <w:color w:val="000000"/>
          <w:sz w:val="28"/>
          <w:szCs w:val="28"/>
        </w:rPr>
        <w:t xml:space="preserve">приходится на </w:t>
      </w:r>
      <w:r w:rsidR="00C006C4" w:rsidRPr="00E86081">
        <w:rPr>
          <w:b/>
          <w:color w:val="000000"/>
          <w:sz w:val="28"/>
          <w:szCs w:val="28"/>
        </w:rPr>
        <w:t>налог</w:t>
      </w:r>
      <w:r w:rsidR="00C006C4">
        <w:rPr>
          <w:b/>
          <w:color w:val="000000"/>
          <w:sz w:val="28"/>
          <w:szCs w:val="28"/>
        </w:rPr>
        <w:t>,</w:t>
      </w:r>
      <w:r w:rsidR="00C006C4" w:rsidRPr="00E86081">
        <w:rPr>
          <w:b/>
          <w:color w:val="000000"/>
          <w:sz w:val="28"/>
          <w:szCs w:val="28"/>
        </w:rPr>
        <w:t xml:space="preserve"> </w:t>
      </w:r>
      <w:r w:rsidR="00C006C4">
        <w:rPr>
          <w:b/>
          <w:color w:val="000000"/>
          <w:sz w:val="28"/>
          <w:szCs w:val="28"/>
        </w:rPr>
        <w:t>взимаемый с применением УСН</w:t>
      </w:r>
      <w:r w:rsidR="002E5B5D" w:rsidRPr="00E86081">
        <w:rPr>
          <w:b/>
          <w:bCs/>
          <w:color w:val="000000"/>
          <w:sz w:val="28"/>
          <w:szCs w:val="28"/>
        </w:rPr>
        <w:t xml:space="preserve">, </w:t>
      </w:r>
      <w:r w:rsidR="00A1165F">
        <w:rPr>
          <w:bCs/>
          <w:color w:val="000000"/>
          <w:sz w:val="28"/>
          <w:szCs w:val="28"/>
        </w:rPr>
        <w:t>доля которого составляет</w:t>
      </w:r>
      <w:r w:rsidR="002E5B5D" w:rsidRPr="00E86081">
        <w:rPr>
          <w:bCs/>
          <w:color w:val="000000"/>
          <w:sz w:val="28"/>
          <w:szCs w:val="28"/>
        </w:rPr>
        <w:t xml:space="preserve"> </w:t>
      </w:r>
      <w:r w:rsidR="00BF7E4C">
        <w:rPr>
          <w:bCs/>
          <w:color w:val="000000"/>
          <w:sz w:val="28"/>
          <w:szCs w:val="28"/>
        </w:rPr>
        <w:t>41,</w:t>
      </w:r>
      <w:r w:rsidR="00C006C4">
        <w:rPr>
          <w:bCs/>
          <w:color w:val="000000"/>
          <w:sz w:val="28"/>
          <w:szCs w:val="28"/>
        </w:rPr>
        <w:t>9</w:t>
      </w:r>
      <w:r w:rsidR="002E5B5D" w:rsidRPr="00E86081">
        <w:rPr>
          <w:bCs/>
          <w:color w:val="000000"/>
          <w:sz w:val="28"/>
          <w:szCs w:val="28"/>
        </w:rPr>
        <w:t>% налоговых доходов бюджета,</w:t>
      </w:r>
      <w:r w:rsidR="002E5B5D" w:rsidRPr="00E86081">
        <w:rPr>
          <w:color w:val="000000"/>
          <w:sz w:val="28"/>
          <w:szCs w:val="28"/>
        </w:rPr>
        <w:t xml:space="preserve"> поступил в бюджет сельского поселения в сумме </w:t>
      </w:r>
      <w:r w:rsidR="00C006C4">
        <w:rPr>
          <w:color w:val="000000"/>
          <w:sz w:val="28"/>
          <w:szCs w:val="28"/>
        </w:rPr>
        <w:t>1022826,62</w:t>
      </w:r>
      <w:r w:rsidR="002E5B5D" w:rsidRPr="00E86081">
        <w:rPr>
          <w:color w:val="000000"/>
          <w:sz w:val="28"/>
          <w:szCs w:val="28"/>
        </w:rPr>
        <w:t xml:space="preserve"> рубл</w:t>
      </w:r>
      <w:r w:rsidR="00BF7E4C">
        <w:rPr>
          <w:color w:val="000000"/>
          <w:sz w:val="28"/>
          <w:szCs w:val="28"/>
        </w:rPr>
        <w:t>ей</w:t>
      </w:r>
      <w:r w:rsidR="002E5B5D" w:rsidRPr="00E86081">
        <w:rPr>
          <w:color w:val="000000"/>
          <w:sz w:val="28"/>
          <w:szCs w:val="28"/>
        </w:rPr>
        <w:t xml:space="preserve"> и с выполнением плана на </w:t>
      </w:r>
      <w:r w:rsidR="00C006C4">
        <w:rPr>
          <w:color w:val="000000"/>
          <w:sz w:val="28"/>
          <w:szCs w:val="28"/>
        </w:rPr>
        <w:t>144,1</w:t>
      </w:r>
      <w:r w:rsidR="002E5B5D" w:rsidRPr="00E86081">
        <w:rPr>
          <w:color w:val="000000"/>
          <w:sz w:val="28"/>
          <w:szCs w:val="28"/>
        </w:rPr>
        <w:t>%</w:t>
      </w:r>
    </w:p>
    <w:p w14:paraId="775A81AE" w14:textId="6FEC8225" w:rsidR="00915594" w:rsidRDefault="002E5B5D" w:rsidP="00E8608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</w:t>
      </w:r>
      <w:r w:rsidRPr="00E86081">
        <w:rPr>
          <w:color w:val="000000"/>
          <w:sz w:val="28"/>
          <w:szCs w:val="28"/>
        </w:rPr>
        <w:t>торо</w:t>
      </w:r>
      <w:r>
        <w:rPr>
          <w:color w:val="000000"/>
          <w:sz w:val="28"/>
          <w:szCs w:val="28"/>
        </w:rPr>
        <w:t>м месте по</w:t>
      </w:r>
      <w:r w:rsidRPr="00E86081">
        <w:rPr>
          <w:color w:val="000000"/>
          <w:sz w:val="28"/>
          <w:szCs w:val="28"/>
        </w:rPr>
        <w:t xml:space="preserve"> значим</w:t>
      </w:r>
      <w:r>
        <w:rPr>
          <w:color w:val="000000"/>
          <w:sz w:val="28"/>
          <w:szCs w:val="28"/>
        </w:rPr>
        <w:t xml:space="preserve">ости </w:t>
      </w:r>
      <w:r w:rsidR="00A1165F">
        <w:rPr>
          <w:color w:val="000000"/>
          <w:sz w:val="28"/>
          <w:szCs w:val="28"/>
        </w:rPr>
        <w:t>–</w:t>
      </w:r>
      <w:r w:rsidR="00C006C4" w:rsidRPr="00C006C4">
        <w:rPr>
          <w:b/>
          <w:color w:val="000000"/>
          <w:sz w:val="28"/>
          <w:szCs w:val="28"/>
        </w:rPr>
        <w:t xml:space="preserve"> </w:t>
      </w:r>
      <w:r w:rsidR="00C006C4" w:rsidRPr="00E86081">
        <w:rPr>
          <w:b/>
          <w:color w:val="000000"/>
          <w:sz w:val="28"/>
          <w:szCs w:val="28"/>
        </w:rPr>
        <w:t>земельный налог</w:t>
      </w:r>
      <w:r w:rsidR="00915594" w:rsidRPr="00E86081">
        <w:rPr>
          <w:color w:val="000000"/>
          <w:sz w:val="28"/>
          <w:szCs w:val="28"/>
        </w:rPr>
        <w:t xml:space="preserve">, на который приходится </w:t>
      </w:r>
      <w:r w:rsidR="00C006C4">
        <w:rPr>
          <w:color w:val="000000"/>
          <w:sz w:val="28"/>
          <w:szCs w:val="28"/>
        </w:rPr>
        <w:t>34,2</w:t>
      </w:r>
      <w:r w:rsidR="00915594" w:rsidRPr="00E86081">
        <w:rPr>
          <w:color w:val="000000"/>
          <w:sz w:val="28"/>
          <w:szCs w:val="28"/>
        </w:rPr>
        <w:t xml:space="preserve">% </w:t>
      </w:r>
      <w:r w:rsidR="00A169B7" w:rsidRPr="00E86081">
        <w:rPr>
          <w:color w:val="000000"/>
          <w:sz w:val="28"/>
          <w:szCs w:val="28"/>
        </w:rPr>
        <w:t>налог</w:t>
      </w:r>
      <w:r w:rsidR="00050CF1" w:rsidRPr="00E86081">
        <w:rPr>
          <w:color w:val="000000"/>
          <w:sz w:val="28"/>
          <w:szCs w:val="28"/>
        </w:rPr>
        <w:t>о</w:t>
      </w:r>
      <w:r w:rsidR="00A169B7" w:rsidRPr="00E86081">
        <w:rPr>
          <w:color w:val="000000"/>
          <w:sz w:val="28"/>
          <w:szCs w:val="28"/>
        </w:rPr>
        <w:t>вых</w:t>
      </w:r>
      <w:r w:rsidR="009D7A53" w:rsidRPr="00E86081">
        <w:rPr>
          <w:color w:val="000000"/>
          <w:sz w:val="28"/>
          <w:szCs w:val="28"/>
        </w:rPr>
        <w:t xml:space="preserve"> </w:t>
      </w:r>
      <w:r w:rsidR="00915594" w:rsidRPr="00E86081">
        <w:rPr>
          <w:color w:val="000000"/>
          <w:sz w:val="28"/>
          <w:szCs w:val="28"/>
        </w:rPr>
        <w:t>доходов. Поступления в 20</w:t>
      </w:r>
      <w:r w:rsidR="00BF7E4C">
        <w:rPr>
          <w:color w:val="000000"/>
          <w:sz w:val="28"/>
          <w:szCs w:val="28"/>
        </w:rPr>
        <w:t>2</w:t>
      </w:r>
      <w:r w:rsidR="00C006C4">
        <w:rPr>
          <w:color w:val="000000"/>
          <w:sz w:val="28"/>
          <w:szCs w:val="28"/>
        </w:rPr>
        <w:t>1</w:t>
      </w:r>
      <w:r w:rsidR="00915594" w:rsidRPr="00E86081">
        <w:rPr>
          <w:color w:val="000000"/>
          <w:sz w:val="28"/>
          <w:szCs w:val="28"/>
        </w:rPr>
        <w:t xml:space="preserve"> году составили </w:t>
      </w:r>
      <w:r w:rsidR="00C006C4">
        <w:rPr>
          <w:color w:val="000000"/>
          <w:sz w:val="28"/>
          <w:szCs w:val="28"/>
        </w:rPr>
        <w:t>835305,97</w:t>
      </w:r>
      <w:r w:rsidR="00915594" w:rsidRPr="00E86081">
        <w:rPr>
          <w:color w:val="000000"/>
          <w:sz w:val="28"/>
          <w:szCs w:val="28"/>
        </w:rPr>
        <w:t xml:space="preserve"> руб</w:t>
      </w:r>
      <w:r w:rsidR="003D1DFA" w:rsidRPr="00E86081">
        <w:rPr>
          <w:color w:val="000000"/>
          <w:sz w:val="28"/>
          <w:szCs w:val="28"/>
        </w:rPr>
        <w:t>л</w:t>
      </w:r>
      <w:r w:rsidR="00B6437A">
        <w:rPr>
          <w:color w:val="000000"/>
          <w:sz w:val="28"/>
          <w:szCs w:val="28"/>
        </w:rPr>
        <w:t>ей</w:t>
      </w:r>
      <w:r w:rsidR="00915594" w:rsidRPr="00E86081">
        <w:rPr>
          <w:color w:val="000000"/>
          <w:sz w:val="28"/>
          <w:szCs w:val="28"/>
        </w:rPr>
        <w:t xml:space="preserve"> или </w:t>
      </w:r>
      <w:r w:rsidR="00C006C4">
        <w:rPr>
          <w:color w:val="000000"/>
          <w:sz w:val="28"/>
          <w:szCs w:val="28"/>
        </w:rPr>
        <w:t>96,3</w:t>
      </w:r>
      <w:r w:rsidR="00915594" w:rsidRPr="00E86081">
        <w:rPr>
          <w:color w:val="000000"/>
          <w:sz w:val="28"/>
          <w:szCs w:val="28"/>
        </w:rPr>
        <w:t xml:space="preserve">% к уточненному плану. </w:t>
      </w:r>
    </w:p>
    <w:p w14:paraId="662DE9F8" w14:textId="40C4D841" w:rsidR="00B6437A" w:rsidRPr="00185031" w:rsidRDefault="00B6437A" w:rsidP="00B6437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85031">
        <w:rPr>
          <w:b/>
          <w:color w:val="000000"/>
          <w:sz w:val="28"/>
          <w:szCs w:val="28"/>
        </w:rPr>
        <w:t>На налог на доходы с физических лиц</w:t>
      </w:r>
      <w:r w:rsidRPr="00185031">
        <w:rPr>
          <w:bCs/>
          <w:color w:val="000000"/>
          <w:sz w:val="28"/>
          <w:szCs w:val="28"/>
        </w:rPr>
        <w:t xml:space="preserve"> приходится </w:t>
      </w:r>
      <w:r w:rsidR="00C006C4">
        <w:rPr>
          <w:bCs/>
          <w:color w:val="000000"/>
          <w:sz w:val="28"/>
          <w:szCs w:val="28"/>
        </w:rPr>
        <w:t>18,1</w:t>
      </w:r>
      <w:r w:rsidRPr="00185031">
        <w:rPr>
          <w:bCs/>
          <w:color w:val="000000"/>
          <w:sz w:val="28"/>
          <w:szCs w:val="28"/>
        </w:rPr>
        <w:t>% налоговых доходов бюджета,</w:t>
      </w:r>
      <w:r w:rsidRPr="00185031">
        <w:rPr>
          <w:color w:val="000000"/>
          <w:sz w:val="28"/>
          <w:szCs w:val="28"/>
        </w:rPr>
        <w:t xml:space="preserve"> поступил в бюджет сельского поселения в сумме </w:t>
      </w:r>
      <w:r w:rsidR="00C006C4">
        <w:rPr>
          <w:color w:val="000000"/>
          <w:sz w:val="28"/>
          <w:szCs w:val="28"/>
        </w:rPr>
        <w:t>441958,64</w:t>
      </w:r>
      <w:r w:rsidRPr="00185031">
        <w:rPr>
          <w:color w:val="000000"/>
          <w:sz w:val="28"/>
          <w:szCs w:val="28"/>
        </w:rPr>
        <w:t xml:space="preserve"> рубл</w:t>
      </w:r>
      <w:r w:rsidR="00C006C4">
        <w:rPr>
          <w:color w:val="000000"/>
          <w:sz w:val="28"/>
          <w:szCs w:val="28"/>
        </w:rPr>
        <w:t>ей</w:t>
      </w:r>
      <w:r w:rsidRPr="00185031">
        <w:rPr>
          <w:color w:val="000000"/>
          <w:sz w:val="28"/>
          <w:szCs w:val="28"/>
        </w:rPr>
        <w:t xml:space="preserve"> и с выполнением плана на </w:t>
      </w:r>
      <w:r w:rsidR="00C006C4">
        <w:rPr>
          <w:color w:val="000000"/>
          <w:sz w:val="28"/>
          <w:szCs w:val="28"/>
        </w:rPr>
        <w:t>80</w:t>
      </w:r>
      <w:r w:rsidR="00BF7E4C">
        <w:rPr>
          <w:color w:val="000000"/>
          <w:sz w:val="28"/>
          <w:szCs w:val="28"/>
        </w:rPr>
        <w:t>,3</w:t>
      </w:r>
      <w:r w:rsidRPr="00185031">
        <w:rPr>
          <w:color w:val="000000"/>
          <w:sz w:val="28"/>
          <w:szCs w:val="28"/>
        </w:rPr>
        <w:t xml:space="preserve">%. </w:t>
      </w:r>
    </w:p>
    <w:p w14:paraId="0A75AF61" w14:textId="2D5FED74" w:rsidR="00D971F0" w:rsidRDefault="00C149C8" w:rsidP="00E8608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86081">
        <w:rPr>
          <w:color w:val="000000"/>
          <w:sz w:val="28"/>
          <w:szCs w:val="28"/>
        </w:rPr>
        <w:t xml:space="preserve">В результате </w:t>
      </w:r>
      <w:r w:rsidR="00E36B59" w:rsidRPr="00E86081">
        <w:rPr>
          <w:color w:val="000000"/>
          <w:sz w:val="28"/>
          <w:szCs w:val="28"/>
        </w:rPr>
        <w:t xml:space="preserve">переисполнения плана по </w:t>
      </w:r>
      <w:r w:rsidR="00C006C4">
        <w:rPr>
          <w:color w:val="000000"/>
          <w:sz w:val="28"/>
          <w:szCs w:val="28"/>
        </w:rPr>
        <w:t>двум</w:t>
      </w:r>
      <w:r w:rsidR="00442B9D">
        <w:rPr>
          <w:color w:val="000000"/>
          <w:sz w:val="28"/>
          <w:szCs w:val="28"/>
        </w:rPr>
        <w:t xml:space="preserve"> </w:t>
      </w:r>
      <w:r w:rsidR="003D1DFA" w:rsidRPr="00E86081">
        <w:rPr>
          <w:color w:val="000000"/>
          <w:sz w:val="28"/>
          <w:szCs w:val="28"/>
        </w:rPr>
        <w:t xml:space="preserve">налоговым </w:t>
      </w:r>
      <w:r w:rsidR="00442B9D">
        <w:rPr>
          <w:color w:val="000000"/>
          <w:sz w:val="28"/>
          <w:szCs w:val="28"/>
        </w:rPr>
        <w:t xml:space="preserve">источникам в бюджет получены </w:t>
      </w:r>
      <w:r w:rsidR="007E374E" w:rsidRPr="00E86081">
        <w:rPr>
          <w:color w:val="000000"/>
          <w:sz w:val="28"/>
          <w:szCs w:val="28"/>
        </w:rPr>
        <w:t xml:space="preserve">дополнительные </w:t>
      </w:r>
      <w:r w:rsidRPr="00E86081">
        <w:rPr>
          <w:color w:val="000000"/>
          <w:sz w:val="28"/>
          <w:szCs w:val="28"/>
        </w:rPr>
        <w:t xml:space="preserve">доходы в сумме </w:t>
      </w:r>
      <w:r w:rsidR="00C006C4">
        <w:rPr>
          <w:color w:val="000000"/>
          <w:sz w:val="28"/>
          <w:szCs w:val="28"/>
        </w:rPr>
        <w:t>363088,96</w:t>
      </w:r>
      <w:r w:rsidRPr="00E86081">
        <w:rPr>
          <w:color w:val="000000"/>
          <w:sz w:val="28"/>
          <w:szCs w:val="28"/>
        </w:rPr>
        <w:t xml:space="preserve"> руб</w:t>
      </w:r>
      <w:r w:rsidR="003D1DFA" w:rsidRPr="00E86081">
        <w:rPr>
          <w:color w:val="000000"/>
          <w:sz w:val="28"/>
          <w:szCs w:val="28"/>
        </w:rPr>
        <w:t>л</w:t>
      </w:r>
      <w:r w:rsidR="00B6437A">
        <w:rPr>
          <w:color w:val="000000"/>
          <w:sz w:val="28"/>
          <w:szCs w:val="28"/>
        </w:rPr>
        <w:t>ей</w:t>
      </w:r>
      <w:r w:rsidRPr="00E86081">
        <w:rPr>
          <w:color w:val="000000"/>
          <w:sz w:val="28"/>
          <w:szCs w:val="28"/>
        </w:rPr>
        <w:t>.</w:t>
      </w:r>
    </w:p>
    <w:p w14:paraId="3ACCFB5A" w14:textId="795BAC25" w:rsidR="00BF7E4C" w:rsidRDefault="00BF7E4C" w:rsidP="00E8608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</w:t>
      </w:r>
      <w:r w:rsidR="00E151E9">
        <w:rPr>
          <w:color w:val="000000"/>
          <w:sz w:val="28"/>
          <w:szCs w:val="28"/>
        </w:rPr>
        <w:t>неисполнения</w:t>
      </w:r>
      <w:r>
        <w:rPr>
          <w:color w:val="000000"/>
          <w:sz w:val="28"/>
          <w:szCs w:val="28"/>
        </w:rPr>
        <w:t xml:space="preserve"> плана по </w:t>
      </w:r>
      <w:r w:rsidR="00C006C4">
        <w:rPr>
          <w:color w:val="000000"/>
          <w:sz w:val="28"/>
          <w:szCs w:val="28"/>
        </w:rPr>
        <w:t>трем</w:t>
      </w:r>
      <w:r>
        <w:rPr>
          <w:color w:val="000000"/>
          <w:sz w:val="28"/>
          <w:szCs w:val="28"/>
        </w:rPr>
        <w:t xml:space="preserve"> налоговым источниками бюджет сельского поселения не дополучил </w:t>
      </w:r>
      <w:r w:rsidR="00C006C4">
        <w:rPr>
          <w:color w:val="000000"/>
          <w:sz w:val="28"/>
          <w:szCs w:val="28"/>
        </w:rPr>
        <w:t>335235,39</w:t>
      </w:r>
      <w:r>
        <w:rPr>
          <w:color w:val="000000"/>
          <w:sz w:val="28"/>
          <w:szCs w:val="28"/>
        </w:rPr>
        <w:t xml:space="preserve"> рубл</w:t>
      </w:r>
      <w:r w:rsidR="00C006C4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14:paraId="5FD5DF5F" w14:textId="517E50AA" w:rsidR="00A1165F" w:rsidRDefault="00A1165F" w:rsidP="00A1165F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E86081">
        <w:rPr>
          <w:sz w:val="28"/>
          <w:szCs w:val="28"/>
        </w:rPr>
        <w:t>Вместе с тем, по данным налоговых органов недоимка по налоговым платежам в бюджет сельского поселения по состоянию на 01.01.20</w:t>
      </w:r>
      <w:r w:rsidR="00B6437A">
        <w:rPr>
          <w:sz w:val="28"/>
          <w:szCs w:val="28"/>
        </w:rPr>
        <w:t>2</w:t>
      </w:r>
      <w:r w:rsidR="00F746E0">
        <w:rPr>
          <w:sz w:val="28"/>
          <w:szCs w:val="28"/>
        </w:rPr>
        <w:t>2</w:t>
      </w:r>
      <w:r w:rsidRPr="00E86081">
        <w:rPr>
          <w:sz w:val="28"/>
          <w:szCs w:val="28"/>
        </w:rPr>
        <w:t xml:space="preserve">г. составила </w:t>
      </w:r>
      <w:r w:rsidR="006C010B">
        <w:rPr>
          <w:sz w:val="28"/>
          <w:szCs w:val="28"/>
        </w:rPr>
        <w:t>45</w:t>
      </w:r>
      <w:r w:rsidRPr="00E86081">
        <w:rPr>
          <w:sz w:val="28"/>
          <w:szCs w:val="28"/>
        </w:rPr>
        <w:t>,0 тыс. руб</w:t>
      </w:r>
      <w:r>
        <w:rPr>
          <w:sz w:val="28"/>
          <w:szCs w:val="28"/>
        </w:rPr>
        <w:t>лей.</w:t>
      </w:r>
      <w:r w:rsidRPr="00E86081">
        <w:rPr>
          <w:sz w:val="28"/>
          <w:szCs w:val="28"/>
        </w:rPr>
        <w:t xml:space="preserve"> </w:t>
      </w:r>
    </w:p>
    <w:p w14:paraId="2AE73620" w14:textId="125E3E95" w:rsidR="00A1165F" w:rsidRPr="007356BA" w:rsidRDefault="00A1165F" w:rsidP="00A116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991BCF">
        <w:rPr>
          <w:sz w:val="28"/>
          <w:szCs w:val="28"/>
        </w:rPr>
        <w:t>а</w:t>
      </w:r>
      <w:r w:rsidRPr="007356BA">
        <w:rPr>
          <w:color w:val="000000"/>
          <w:sz w:val="28"/>
          <w:szCs w:val="28"/>
        </w:rPr>
        <w:t xml:space="preserve"> 20</w:t>
      </w:r>
      <w:r w:rsidR="00E151E9">
        <w:rPr>
          <w:color w:val="000000"/>
          <w:sz w:val="28"/>
          <w:szCs w:val="28"/>
        </w:rPr>
        <w:t>2</w:t>
      </w:r>
      <w:r w:rsidR="006C010B">
        <w:rPr>
          <w:color w:val="000000"/>
          <w:sz w:val="28"/>
          <w:szCs w:val="28"/>
        </w:rPr>
        <w:t>1</w:t>
      </w:r>
      <w:r w:rsidRPr="007356BA">
        <w:rPr>
          <w:color w:val="000000"/>
          <w:sz w:val="28"/>
          <w:szCs w:val="28"/>
        </w:rPr>
        <w:t xml:space="preserve"> год недоимка </w:t>
      </w:r>
      <w:r>
        <w:rPr>
          <w:color w:val="000000"/>
          <w:sz w:val="28"/>
          <w:szCs w:val="28"/>
        </w:rPr>
        <w:t>снизилась</w:t>
      </w:r>
      <w:r w:rsidRPr="007356BA">
        <w:rPr>
          <w:color w:val="000000"/>
          <w:sz w:val="28"/>
          <w:szCs w:val="28"/>
        </w:rPr>
        <w:t xml:space="preserve"> на </w:t>
      </w:r>
      <w:r w:rsidR="006C010B">
        <w:rPr>
          <w:color w:val="000000"/>
          <w:sz w:val="28"/>
          <w:szCs w:val="28"/>
        </w:rPr>
        <w:t>74,1</w:t>
      </w:r>
      <w:r w:rsidRPr="007356BA">
        <w:rPr>
          <w:color w:val="000000"/>
          <w:sz w:val="28"/>
          <w:szCs w:val="28"/>
        </w:rPr>
        <w:t xml:space="preserve">% или </w:t>
      </w:r>
      <w:r w:rsidR="006C010B">
        <w:rPr>
          <w:color w:val="000000"/>
          <w:sz w:val="28"/>
          <w:szCs w:val="28"/>
        </w:rPr>
        <w:t>129</w:t>
      </w:r>
      <w:r w:rsidRPr="007356BA">
        <w:rPr>
          <w:color w:val="000000"/>
          <w:sz w:val="28"/>
          <w:szCs w:val="28"/>
        </w:rPr>
        <w:t>,0 тыс. рублей.</w:t>
      </w:r>
    </w:p>
    <w:p w14:paraId="6DC8ACAA" w14:textId="77777777" w:rsidR="006C010B" w:rsidRDefault="00A1165F" w:rsidP="00A1165F">
      <w:pPr>
        <w:spacing w:line="276" w:lineRule="auto"/>
        <w:ind w:firstLine="709"/>
        <w:jc w:val="both"/>
        <w:rPr>
          <w:sz w:val="30"/>
          <w:szCs w:val="30"/>
        </w:rPr>
      </w:pPr>
      <w:r w:rsidRPr="007356BA">
        <w:rPr>
          <w:color w:val="000000"/>
          <w:sz w:val="28"/>
          <w:szCs w:val="28"/>
        </w:rPr>
        <w:t>В доле бюджета сельского поселения, и по отношению к поступлениям недоимка выглядит следующим образом:</w:t>
      </w:r>
      <w:r>
        <w:rPr>
          <w:sz w:val="30"/>
          <w:szCs w:val="30"/>
        </w:rPr>
        <w:t xml:space="preserve">  </w:t>
      </w:r>
    </w:p>
    <w:tbl>
      <w:tblPr>
        <w:tblW w:w="9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929"/>
        <w:gridCol w:w="948"/>
        <w:gridCol w:w="992"/>
        <w:gridCol w:w="854"/>
        <w:gridCol w:w="890"/>
        <w:gridCol w:w="949"/>
        <w:gridCol w:w="1276"/>
        <w:gridCol w:w="1062"/>
      </w:tblGrid>
      <w:tr w:rsidR="006C010B" w:rsidRPr="00991BCF" w14:paraId="1C92DC5D" w14:textId="77777777" w:rsidTr="005847BF">
        <w:trPr>
          <w:trHeight w:val="890"/>
          <w:jc w:val="center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26AB" w14:textId="77777777" w:rsidR="006C010B" w:rsidRPr="00991BCF" w:rsidRDefault="006C010B" w:rsidP="005847BF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Наименование налога</w:t>
            </w:r>
          </w:p>
        </w:tc>
        <w:tc>
          <w:tcPr>
            <w:tcW w:w="46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636A7" w14:textId="77777777" w:rsidR="006C010B" w:rsidRPr="00991BCF" w:rsidRDefault="006C010B" w:rsidP="005847BF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Недоимка в бюджет сельского поселения по состоянию на отчетную дату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90B77EB" w14:textId="77777777" w:rsidR="006C010B" w:rsidRPr="00991BCF" w:rsidRDefault="006C010B" w:rsidP="005847BF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 xml:space="preserve">Рост/ </w:t>
            </w:r>
          </w:p>
          <w:p w14:paraId="18041E48" w14:textId="77777777" w:rsidR="006C010B" w:rsidRPr="00991BCF" w:rsidRDefault="006C010B" w:rsidP="005847BF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снижение недоимки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A7490" w14:textId="77777777" w:rsidR="006C010B" w:rsidRPr="00991BCF" w:rsidRDefault="006C010B" w:rsidP="005847BF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Поступления в доход бюджета за 20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6B24C" w14:textId="77777777" w:rsidR="006C010B" w:rsidRPr="00991BCF" w:rsidRDefault="006C010B" w:rsidP="005847BF">
            <w:pPr>
              <w:ind w:left="-73" w:right="-8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Доля недоимки за 20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 xml:space="preserve"> год к поступлениям</w:t>
            </w:r>
          </w:p>
        </w:tc>
      </w:tr>
      <w:tr w:rsidR="006C010B" w:rsidRPr="00991BCF" w14:paraId="7E2EED18" w14:textId="77777777" w:rsidTr="005847BF">
        <w:trPr>
          <w:trHeight w:val="58"/>
          <w:jc w:val="center"/>
        </w:trPr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C8B97" w14:textId="77777777" w:rsidR="006C010B" w:rsidRPr="00991BCF" w:rsidRDefault="006C010B" w:rsidP="005847BF">
            <w:pPr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3F559" w14:textId="77777777" w:rsidR="006C010B" w:rsidRPr="00991BCF" w:rsidRDefault="006C010B" w:rsidP="005847BF">
            <w:pPr>
              <w:ind w:left="-93" w:right="-35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01.01.18г.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9883AD6" w14:textId="77777777" w:rsidR="006C010B" w:rsidRPr="00991BCF" w:rsidRDefault="006C010B" w:rsidP="005847BF">
            <w:pPr>
              <w:ind w:left="-93" w:right="-35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A4605FA" w14:textId="77777777" w:rsidR="006C010B" w:rsidRPr="00991BCF" w:rsidRDefault="006C010B" w:rsidP="005847BF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</w:t>
            </w:r>
            <w:r>
              <w:rPr>
                <w:color w:val="000000"/>
              </w:rPr>
              <w:t>20</w:t>
            </w:r>
            <w:r w:rsidRPr="00991BCF">
              <w:rPr>
                <w:color w:val="000000"/>
              </w:rPr>
              <w:t>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B600051" w14:textId="77777777" w:rsidR="006C010B" w:rsidRPr="00991BCF" w:rsidRDefault="006C010B" w:rsidP="005847BF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>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CF8FB9F" w14:textId="77777777" w:rsidR="006C010B" w:rsidRPr="00991BCF" w:rsidRDefault="006C010B" w:rsidP="00584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01.01.22г.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6D9AE38" w14:textId="77777777" w:rsidR="006C010B" w:rsidRPr="00991BCF" w:rsidRDefault="006C010B" w:rsidP="005847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27FD81AC" w14:textId="77777777" w:rsidR="006C010B" w:rsidRPr="00991BCF" w:rsidRDefault="006C010B" w:rsidP="005847BF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43646978" w14:textId="77777777" w:rsidR="006C010B" w:rsidRPr="00991BCF" w:rsidRDefault="006C010B" w:rsidP="005847BF">
            <w:pPr>
              <w:rPr>
                <w:color w:val="000000"/>
              </w:rPr>
            </w:pPr>
          </w:p>
        </w:tc>
      </w:tr>
      <w:tr w:rsidR="006C010B" w:rsidRPr="00991BCF" w14:paraId="786F18E4" w14:textId="77777777" w:rsidTr="005847BF">
        <w:trPr>
          <w:trHeight w:val="5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9D04" w14:textId="77777777" w:rsidR="006C010B" w:rsidRPr="00991BCF" w:rsidRDefault="006C010B" w:rsidP="005847BF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807C" w14:textId="77777777" w:rsidR="006C010B" w:rsidRPr="00991BCF" w:rsidRDefault="006C010B" w:rsidP="005847BF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13AD" w14:textId="77777777" w:rsidR="006C010B" w:rsidRPr="00991BCF" w:rsidRDefault="006C010B" w:rsidP="005847BF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ACC9" w14:textId="77777777" w:rsidR="006C010B" w:rsidRPr="00991BCF" w:rsidRDefault="006C010B" w:rsidP="00584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8C29" w14:textId="77777777" w:rsidR="006C010B" w:rsidRDefault="006C010B" w:rsidP="00584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E561" w14:textId="77777777" w:rsidR="006C010B" w:rsidRDefault="006C010B" w:rsidP="00584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5D9C" w14:textId="77777777" w:rsidR="006C010B" w:rsidRPr="00991BCF" w:rsidRDefault="006C010B" w:rsidP="00584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4D2F7" w14:textId="77777777" w:rsidR="006C010B" w:rsidRPr="00991BCF" w:rsidRDefault="006C010B" w:rsidP="00584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DF510" w14:textId="77777777" w:rsidR="006C010B" w:rsidRPr="00991BCF" w:rsidRDefault="006C010B" w:rsidP="00584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C010B" w:rsidRPr="00991BCF" w14:paraId="696B296F" w14:textId="77777777" w:rsidTr="006C010B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AD0F9" w14:textId="77777777" w:rsidR="006C010B" w:rsidRPr="00991BCF" w:rsidRDefault="006C010B" w:rsidP="006C010B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Налог на имущество</w:t>
            </w:r>
          </w:p>
          <w:p w14:paraId="74CFBAE5" w14:textId="77777777" w:rsidR="006C010B" w:rsidRPr="00991BCF" w:rsidRDefault="006C010B" w:rsidP="006C010B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физических лиц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C63F" w14:textId="5BE425B6" w:rsidR="006C010B" w:rsidRPr="00991BCF" w:rsidRDefault="006C010B" w:rsidP="006C0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3DD2" w14:textId="1DD6986B" w:rsidR="006C010B" w:rsidRPr="00991BCF" w:rsidRDefault="006C010B" w:rsidP="006C0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8073" w14:textId="009A18CC" w:rsidR="006C010B" w:rsidRPr="00991BCF" w:rsidRDefault="006C010B" w:rsidP="006C0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897B" w14:textId="07A399A4" w:rsidR="006C010B" w:rsidRDefault="006C010B" w:rsidP="006C0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F505" w14:textId="6F08C72F" w:rsidR="006C010B" w:rsidRDefault="006C010B" w:rsidP="006C0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A9A5" w14:textId="45ABFAE2" w:rsidR="006C010B" w:rsidRPr="00991BCF" w:rsidRDefault="006C010B" w:rsidP="006C0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1D6D7" w14:textId="1DB95356" w:rsidR="006C010B" w:rsidRPr="00991BCF" w:rsidRDefault="006C010B" w:rsidP="006C0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BBCE9" w14:textId="19D7161B" w:rsidR="006C010B" w:rsidRPr="00991BCF" w:rsidRDefault="006C010B" w:rsidP="006C0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</w:tr>
      <w:tr w:rsidR="006C010B" w:rsidRPr="00991BCF" w14:paraId="1A7C930B" w14:textId="77777777" w:rsidTr="006C010B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6BA7" w14:textId="77777777" w:rsidR="006C010B" w:rsidRPr="00991BCF" w:rsidRDefault="006C010B" w:rsidP="006C010B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Земельный налог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BC7D3" w14:textId="6C23427F" w:rsidR="006C010B" w:rsidRPr="00991BCF" w:rsidRDefault="006C010B" w:rsidP="006C0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C18B" w14:textId="61A2447E" w:rsidR="006C010B" w:rsidRPr="00991BCF" w:rsidRDefault="006C010B" w:rsidP="006C0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CDCF" w14:textId="5C95855E" w:rsidR="006C010B" w:rsidRPr="00991BCF" w:rsidRDefault="006C010B" w:rsidP="006C0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4FA5" w14:textId="47366B9A" w:rsidR="006C010B" w:rsidRDefault="006C010B" w:rsidP="006C0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57C9" w14:textId="530ED399" w:rsidR="006C010B" w:rsidRDefault="006C010B" w:rsidP="006C0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2BB1F" w14:textId="40A20F85" w:rsidR="006C010B" w:rsidRPr="00991BCF" w:rsidRDefault="006C010B" w:rsidP="006C0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33</w:t>
            </w:r>
            <w:r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6CE8" w14:textId="7C82F15F" w:rsidR="006C010B" w:rsidRPr="00991BCF" w:rsidRDefault="006C010B" w:rsidP="006C0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BAF2F" w14:textId="07078379" w:rsidR="006C010B" w:rsidRPr="00991BCF" w:rsidRDefault="006C010B" w:rsidP="006C0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6C010B" w:rsidRPr="00991BCF" w14:paraId="7479444B" w14:textId="77777777" w:rsidTr="0064130E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1BD40" w14:textId="77777777" w:rsidR="006C010B" w:rsidRPr="00991BCF" w:rsidRDefault="006C010B" w:rsidP="006C010B">
            <w:pPr>
              <w:ind w:left="-142" w:right="-151"/>
              <w:jc w:val="center"/>
              <w:rPr>
                <w:color w:val="000000"/>
              </w:rPr>
            </w:pPr>
            <w:r w:rsidRPr="00991BC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1932" w14:textId="38E843A4" w:rsidR="006C010B" w:rsidRPr="00991BCF" w:rsidRDefault="006C010B" w:rsidP="006C01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4E13794" w14:textId="27A931B9" w:rsidR="006C010B" w:rsidRPr="00991BCF" w:rsidRDefault="006C010B" w:rsidP="006C01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F1E0D40" w14:textId="1613728A" w:rsidR="006C010B" w:rsidRPr="00991BCF" w:rsidRDefault="006C010B" w:rsidP="006C01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EEEFF15" w14:textId="2C8E4983" w:rsidR="006C010B" w:rsidRDefault="006C010B" w:rsidP="006C01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1BC9044" w14:textId="569E35D4" w:rsidR="006C010B" w:rsidRDefault="006C010B" w:rsidP="006C01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9F726B1" w14:textId="23A6932A" w:rsidR="006C010B" w:rsidRPr="00991BCF" w:rsidRDefault="006C010B" w:rsidP="006C01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129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431AA" w14:textId="1D412CBF" w:rsidR="006C010B" w:rsidRPr="00991BCF" w:rsidRDefault="006C010B" w:rsidP="006C01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977,6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21DAD" w14:textId="5003A7B5" w:rsidR="006C010B" w:rsidRPr="00991BCF" w:rsidRDefault="006C010B" w:rsidP="006C01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4,6</w:t>
            </w:r>
          </w:p>
        </w:tc>
      </w:tr>
    </w:tbl>
    <w:p w14:paraId="390C5664" w14:textId="41ECF5B7" w:rsidR="00A1165F" w:rsidRDefault="00FF203A" w:rsidP="006C010B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</w:t>
      </w:r>
      <w:r w:rsidR="00A1165F">
        <w:rPr>
          <w:sz w:val="28"/>
          <w:szCs w:val="28"/>
        </w:rPr>
        <w:t>недоимки представлен</w:t>
      </w:r>
      <w:r>
        <w:rPr>
          <w:sz w:val="28"/>
          <w:szCs w:val="28"/>
        </w:rPr>
        <w:t xml:space="preserve">а </w:t>
      </w:r>
      <w:r w:rsidR="00A1165F">
        <w:rPr>
          <w:sz w:val="28"/>
          <w:szCs w:val="28"/>
        </w:rPr>
        <w:t>на гистограмме:</w:t>
      </w:r>
    </w:p>
    <w:p w14:paraId="295AFA18" w14:textId="77777777" w:rsidR="00A1165F" w:rsidRDefault="00A1165F" w:rsidP="00A1165F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lastRenderedPageBreak/>
        <w:drawing>
          <wp:inline distT="0" distB="0" distL="0" distR="0" wp14:anchorId="1A918EF1" wp14:editId="30FDCCBA">
            <wp:extent cx="5615305" cy="2768958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239344D" w14:textId="7035EAD4" w:rsidR="00FF203A" w:rsidRPr="00291DA9" w:rsidRDefault="00BE1864" w:rsidP="00FF203A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E86081">
        <w:rPr>
          <w:sz w:val="28"/>
          <w:szCs w:val="28"/>
        </w:rPr>
        <w:t>Таким образом, резервом пополнения доходных источников может являться взыскание задолженности, сумма которой на 01.01.20</w:t>
      </w:r>
      <w:r w:rsidR="00FF203A">
        <w:rPr>
          <w:sz w:val="28"/>
          <w:szCs w:val="28"/>
        </w:rPr>
        <w:t>2</w:t>
      </w:r>
      <w:r w:rsidR="00A30B4B">
        <w:rPr>
          <w:sz w:val="28"/>
          <w:szCs w:val="28"/>
        </w:rPr>
        <w:t>2</w:t>
      </w:r>
      <w:r w:rsidRPr="00E86081">
        <w:rPr>
          <w:sz w:val="28"/>
          <w:szCs w:val="28"/>
        </w:rPr>
        <w:t xml:space="preserve"> года составила </w:t>
      </w:r>
      <w:r w:rsidR="00A30B4B">
        <w:rPr>
          <w:sz w:val="28"/>
          <w:szCs w:val="28"/>
        </w:rPr>
        <w:t>45</w:t>
      </w:r>
      <w:r w:rsidRPr="00E86081">
        <w:rPr>
          <w:sz w:val="28"/>
          <w:szCs w:val="28"/>
        </w:rPr>
        <w:t>,0 тыс. рублей</w:t>
      </w:r>
      <w:r w:rsidR="00FF203A">
        <w:rPr>
          <w:sz w:val="28"/>
          <w:szCs w:val="28"/>
        </w:rPr>
        <w:t xml:space="preserve">, а доля в общей сумме поступлений собственных доходов – </w:t>
      </w:r>
      <w:r w:rsidR="00E151E9">
        <w:rPr>
          <w:sz w:val="28"/>
          <w:szCs w:val="28"/>
        </w:rPr>
        <w:t>1,</w:t>
      </w:r>
      <w:r w:rsidR="00A30B4B">
        <w:rPr>
          <w:sz w:val="28"/>
          <w:szCs w:val="28"/>
        </w:rPr>
        <w:t>4</w:t>
      </w:r>
      <w:r w:rsidR="00FF203A">
        <w:rPr>
          <w:sz w:val="28"/>
          <w:szCs w:val="28"/>
        </w:rPr>
        <w:t>%</w:t>
      </w:r>
      <w:r w:rsidR="00FF203A" w:rsidRPr="00291DA9">
        <w:rPr>
          <w:sz w:val="28"/>
          <w:szCs w:val="28"/>
        </w:rPr>
        <w:t>.</w:t>
      </w:r>
    </w:p>
    <w:p w14:paraId="07982FB0" w14:textId="77777777" w:rsidR="002A06E8" w:rsidRPr="00783F7E" w:rsidRDefault="00E24ADD" w:rsidP="00FF203A">
      <w:pPr>
        <w:spacing w:before="240" w:line="276" w:lineRule="auto"/>
        <w:ind w:firstLine="709"/>
        <w:jc w:val="both"/>
        <w:rPr>
          <w:b/>
          <w:i/>
          <w:sz w:val="30"/>
          <w:szCs w:val="30"/>
        </w:rPr>
      </w:pPr>
      <w:r w:rsidRPr="00783F7E">
        <w:rPr>
          <w:b/>
          <w:i/>
          <w:sz w:val="30"/>
          <w:szCs w:val="30"/>
        </w:rPr>
        <w:t>3</w:t>
      </w:r>
      <w:r w:rsidR="002A06E8" w:rsidRPr="00783F7E">
        <w:rPr>
          <w:b/>
          <w:i/>
          <w:sz w:val="30"/>
          <w:szCs w:val="30"/>
        </w:rPr>
        <w:t>.2. Неналоговые доходы</w:t>
      </w:r>
    </w:p>
    <w:p w14:paraId="5CBB2D58" w14:textId="0FEFBE87" w:rsidR="00045E58" w:rsidRPr="002C20BE" w:rsidRDefault="00045E58" w:rsidP="00045E5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2C20BE">
        <w:rPr>
          <w:sz w:val="28"/>
          <w:szCs w:val="28"/>
        </w:rPr>
        <w:t>В доходы бюджета сельского поселения за 20</w:t>
      </w:r>
      <w:r>
        <w:rPr>
          <w:sz w:val="28"/>
          <w:szCs w:val="28"/>
        </w:rPr>
        <w:t>21</w:t>
      </w:r>
      <w:r w:rsidRPr="002C20BE">
        <w:rPr>
          <w:sz w:val="28"/>
          <w:szCs w:val="28"/>
        </w:rPr>
        <w:t xml:space="preserve"> год поступило неналоговых доходов </w:t>
      </w:r>
      <w:r>
        <w:rPr>
          <w:sz w:val="28"/>
          <w:szCs w:val="28"/>
        </w:rPr>
        <w:t>815669,71</w:t>
      </w:r>
      <w:r w:rsidRPr="002C20B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C20BE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9,</w:t>
      </w:r>
      <w:r>
        <w:rPr>
          <w:sz w:val="28"/>
          <w:szCs w:val="28"/>
        </w:rPr>
        <w:t>1</w:t>
      </w:r>
      <w:r w:rsidRPr="002C20BE">
        <w:rPr>
          <w:sz w:val="28"/>
          <w:szCs w:val="28"/>
        </w:rPr>
        <w:t xml:space="preserve">% от общего объема доходов бюджета. </w:t>
      </w:r>
    </w:p>
    <w:p w14:paraId="13C766A2" w14:textId="05709E84" w:rsidR="00045E58" w:rsidRPr="008318C4" w:rsidRDefault="00045E58" w:rsidP="00045E58">
      <w:pPr>
        <w:spacing w:line="276" w:lineRule="auto"/>
        <w:ind w:firstLine="567"/>
        <w:jc w:val="both"/>
        <w:rPr>
          <w:sz w:val="28"/>
          <w:szCs w:val="28"/>
        </w:rPr>
      </w:pPr>
      <w:r w:rsidRPr="00E77096">
        <w:rPr>
          <w:sz w:val="28"/>
          <w:szCs w:val="28"/>
        </w:rPr>
        <w:t xml:space="preserve">По сравнению с прошлым годом поступление неналоговых доходов </w:t>
      </w:r>
      <w:r w:rsidRPr="008318C4">
        <w:rPr>
          <w:sz w:val="28"/>
          <w:szCs w:val="28"/>
        </w:rPr>
        <w:t>у</w:t>
      </w:r>
      <w:r w:rsidR="008318C4" w:rsidRPr="008318C4">
        <w:rPr>
          <w:sz w:val="28"/>
          <w:szCs w:val="28"/>
        </w:rPr>
        <w:t>меньш</w:t>
      </w:r>
      <w:r w:rsidRPr="008318C4">
        <w:rPr>
          <w:sz w:val="28"/>
          <w:szCs w:val="28"/>
        </w:rPr>
        <w:t xml:space="preserve">илось на </w:t>
      </w:r>
      <w:r w:rsidR="008318C4" w:rsidRPr="008318C4">
        <w:rPr>
          <w:sz w:val="28"/>
          <w:szCs w:val="28"/>
        </w:rPr>
        <w:t>17,3</w:t>
      </w:r>
      <w:r w:rsidRPr="008318C4">
        <w:rPr>
          <w:sz w:val="28"/>
          <w:szCs w:val="28"/>
        </w:rPr>
        <w:t xml:space="preserve">%. </w:t>
      </w:r>
    </w:p>
    <w:p w14:paraId="63B90A46" w14:textId="77777777" w:rsidR="00045E58" w:rsidRDefault="00045E58" w:rsidP="00045E58">
      <w:pPr>
        <w:pStyle w:val="3"/>
        <w:tabs>
          <w:tab w:val="left" w:pos="709"/>
        </w:tabs>
        <w:spacing w:line="276" w:lineRule="auto"/>
        <w:ind w:left="450"/>
        <w:jc w:val="left"/>
        <w:rPr>
          <w:b w:val="0"/>
          <w:szCs w:val="28"/>
        </w:rPr>
      </w:pPr>
      <w:r w:rsidRPr="00F815B8">
        <w:rPr>
          <w:b w:val="0"/>
          <w:szCs w:val="28"/>
        </w:rPr>
        <w:t>Характеристика неналоговых доходов представлена в таблице.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794"/>
        <w:gridCol w:w="1490"/>
        <w:gridCol w:w="1546"/>
        <w:gridCol w:w="1211"/>
        <w:gridCol w:w="1423"/>
      </w:tblGrid>
      <w:tr w:rsidR="00045E58" w:rsidRPr="002F2469" w14:paraId="3D93C6DF" w14:textId="77777777" w:rsidTr="00347EA9">
        <w:tc>
          <w:tcPr>
            <w:tcW w:w="3794" w:type="dxa"/>
            <w:vMerge w:val="restart"/>
            <w:shd w:val="clear" w:color="auto" w:fill="B6DDE8" w:themeFill="accent5" w:themeFillTint="66"/>
          </w:tcPr>
          <w:p w14:paraId="4CCC0CD3" w14:textId="77777777" w:rsidR="00045E58" w:rsidRPr="002F2469" w:rsidRDefault="00045E58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неналоговых доходов</w:t>
            </w:r>
          </w:p>
        </w:tc>
        <w:tc>
          <w:tcPr>
            <w:tcW w:w="3036" w:type="dxa"/>
            <w:gridSpan w:val="2"/>
            <w:shd w:val="clear" w:color="auto" w:fill="B6DDE8" w:themeFill="accent5" w:themeFillTint="66"/>
          </w:tcPr>
          <w:p w14:paraId="4B14DBFC" w14:textId="77777777" w:rsidR="00045E58" w:rsidRPr="002F2469" w:rsidRDefault="00045E58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634" w:type="dxa"/>
            <w:gridSpan w:val="2"/>
            <w:shd w:val="clear" w:color="auto" w:fill="B6DDE8" w:themeFill="accent5" w:themeFillTint="66"/>
          </w:tcPr>
          <w:p w14:paraId="7A482A82" w14:textId="77777777" w:rsidR="00045E58" w:rsidRPr="002F2469" w:rsidRDefault="00045E58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045E58" w:rsidRPr="002F2469" w14:paraId="27ECBE5C" w14:textId="77777777" w:rsidTr="00347EA9">
        <w:tc>
          <w:tcPr>
            <w:tcW w:w="3794" w:type="dxa"/>
            <w:vMerge/>
            <w:shd w:val="clear" w:color="auto" w:fill="B6DDE8" w:themeFill="accent5" w:themeFillTint="66"/>
          </w:tcPr>
          <w:p w14:paraId="69412669" w14:textId="77777777" w:rsidR="00045E58" w:rsidRPr="002F2469" w:rsidRDefault="00045E58" w:rsidP="005847B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B6DDE8" w:themeFill="accent5" w:themeFillTint="66"/>
          </w:tcPr>
          <w:p w14:paraId="036B7C57" w14:textId="77777777" w:rsidR="00045E58" w:rsidRPr="002F2469" w:rsidRDefault="00045E58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(руб.)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4D8DC230" w14:textId="77777777" w:rsidR="00045E58" w:rsidRPr="002F2469" w:rsidRDefault="00045E58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211" w:type="dxa"/>
            <w:shd w:val="clear" w:color="auto" w:fill="B6DDE8" w:themeFill="accent5" w:themeFillTint="66"/>
          </w:tcPr>
          <w:p w14:paraId="525F8833" w14:textId="77777777" w:rsidR="00045E58" w:rsidRPr="002F2469" w:rsidRDefault="00045E58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3" w:type="dxa"/>
            <w:shd w:val="clear" w:color="auto" w:fill="B6DDE8" w:themeFill="accent5" w:themeFillTint="66"/>
          </w:tcPr>
          <w:p w14:paraId="35F8E16C" w14:textId="77777777" w:rsidR="00045E58" w:rsidRPr="002F2469" w:rsidRDefault="00045E58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045E58" w:rsidRPr="002F2469" w14:paraId="79678030" w14:textId="77777777" w:rsidTr="00347EA9">
        <w:tc>
          <w:tcPr>
            <w:tcW w:w="3794" w:type="dxa"/>
          </w:tcPr>
          <w:p w14:paraId="404F85E5" w14:textId="77777777" w:rsidR="00045E58" w:rsidRPr="00D17F92" w:rsidRDefault="00045E58" w:rsidP="005847BF">
            <w:pPr>
              <w:rPr>
                <w:color w:val="000000"/>
                <w:sz w:val="24"/>
                <w:szCs w:val="24"/>
              </w:rPr>
            </w:pPr>
            <w:r w:rsidRPr="00D17F92">
              <w:rPr>
                <w:bCs/>
                <w:sz w:val="24"/>
                <w:szCs w:val="24"/>
              </w:rPr>
              <w:t>Доходы</w:t>
            </w:r>
            <w:r>
              <w:rPr>
                <w:bCs/>
                <w:sz w:val="24"/>
                <w:szCs w:val="24"/>
              </w:rPr>
              <w:t xml:space="preserve"> от ис</w:t>
            </w:r>
            <w:r w:rsidRPr="00D17F92">
              <w:rPr>
                <w:bCs/>
                <w:sz w:val="24"/>
                <w:szCs w:val="24"/>
              </w:rPr>
              <w:t>пользовани</w:t>
            </w:r>
            <w:r>
              <w:rPr>
                <w:bCs/>
                <w:sz w:val="24"/>
                <w:szCs w:val="24"/>
              </w:rPr>
              <w:t xml:space="preserve">я имущества, находящегося в </w:t>
            </w:r>
            <w:r w:rsidRPr="00D17F92">
              <w:rPr>
                <w:bCs/>
                <w:sz w:val="24"/>
                <w:szCs w:val="24"/>
              </w:rPr>
              <w:t>государственно</w:t>
            </w:r>
            <w:r>
              <w:rPr>
                <w:bCs/>
                <w:sz w:val="24"/>
                <w:szCs w:val="24"/>
              </w:rPr>
              <w:t>й</w:t>
            </w:r>
            <w:r w:rsidRPr="00D17F92">
              <w:rPr>
                <w:bCs/>
                <w:sz w:val="24"/>
                <w:szCs w:val="24"/>
              </w:rPr>
              <w:t xml:space="preserve"> и муниципально</w:t>
            </w:r>
            <w:r>
              <w:rPr>
                <w:bCs/>
                <w:sz w:val="24"/>
                <w:szCs w:val="24"/>
              </w:rPr>
              <w:t>й</w:t>
            </w:r>
            <w:r w:rsidRPr="00D17F9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собственности</w:t>
            </w:r>
          </w:p>
        </w:tc>
        <w:tc>
          <w:tcPr>
            <w:tcW w:w="1490" w:type="dxa"/>
          </w:tcPr>
          <w:p w14:paraId="45D07E0E" w14:textId="3D69A9C2" w:rsidR="00045E58" w:rsidRPr="002F2469" w:rsidRDefault="00045E58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716519,71</w:t>
            </w:r>
          </w:p>
        </w:tc>
        <w:tc>
          <w:tcPr>
            <w:tcW w:w="1546" w:type="dxa"/>
          </w:tcPr>
          <w:p w14:paraId="6A80AD16" w14:textId="3E5156EC" w:rsidR="00045E58" w:rsidRPr="002F2469" w:rsidRDefault="00045E58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211" w:type="dxa"/>
          </w:tcPr>
          <w:p w14:paraId="657D0233" w14:textId="7E4E3FDA" w:rsidR="00045E58" w:rsidRPr="002F2469" w:rsidRDefault="00045E58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-12,5</w:t>
            </w:r>
          </w:p>
        </w:tc>
        <w:tc>
          <w:tcPr>
            <w:tcW w:w="1423" w:type="dxa"/>
          </w:tcPr>
          <w:p w14:paraId="07CA5D3C" w14:textId="2D442770" w:rsidR="00045E58" w:rsidRPr="002F2469" w:rsidRDefault="00347EA9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-102867,19</w:t>
            </w:r>
          </w:p>
        </w:tc>
      </w:tr>
      <w:tr w:rsidR="00045E58" w:rsidRPr="002F2469" w14:paraId="01E1F5E8" w14:textId="77777777" w:rsidTr="00347EA9">
        <w:tc>
          <w:tcPr>
            <w:tcW w:w="3794" w:type="dxa"/>
          </w:tcPr>
          <w:p w14:paraId="197266EE" w14:textId="484B555D" w:rsidR="00045E58" w:rsidRPr="00347EA9" w:rsidRDefault="00347EA9" w:rsidP="005847BF">
            <w:pPr>
              <w:rPr>
                <w:bCs/>
                <w:sz w:val="24"/>
                <w:szCs w:val="24"/>
              </w:rPr>
            </w:pPr>
            <w:r w:rsidRPr="00347EA9">
              <w:rPr>
                <w:bCs/>
                <w:sz w:val="24"/>
                <w:szCs w:val="24"/>
              </w:rPr>
              <w:t>Доходы от оказания платных услуг (работ) и компенсаций затрат государства</w:t>
            </w:r>
          </w:p>
        </w:tc>
        <w:tc>
          <w:tcPr>
            <w:tcW w:w="1490" w:type="dxa"/>
          </w:tcPr>
          <w:p w14:paraId="54E37381" w14:textId="59010431" w:rsidR="00045E58" w:rsidRDefault="00347EA9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45700,00</w:t>
            </w:r>
          </w:p>
        </w:tc>
        <w:tc>
          <w:tcPr>
            <w:tcW w:w="1546" w:type="dxa"/>
          </w:tcPr>
          <w:p w14:paraId="34D2FACC" w14:textId="743749F2" w:rsidR="00045E58" w:rsidRDefault="00347EA9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плана</w:t>
            </w:r>
          </w:p>
        </w:tc>
        <w:tc>
          <w:tcPr>
            <w:tcW w:w="1211" w:type="dxa"/>
          </w:tcPr>
          <w:p w14:paraId="1CEC4345" w14:textId="1FF807D9" w:rsidR="00045E58" w:rsidRDefault="00347EA9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-65,5</w:t>
            </w:r>
          </w:p>
        </w:tc>
        <w:tc>
          <w:tcPr>
            <w:tcW w:w="1423" w:type="dxa"/>
          </w:tcPr>
          <w:p w14:paraId="2EDD7BC5" w14:textId="42BDFDBA" w:rsidR="00045E58" w:rsidRDefault="00347EA9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-86914,00</w:t>
            </w:r>
          </w:p>
        </w:tc>
      </w:tr>
      <w:tr w:rsidR="00045E58" w:rsidRPr="002F2469" w14:paraId="6AACFCA6" w14:textId="77777777" w:rsidTr="00347EA9">
        <w:tc>
          <w:tcPr>
            <w:tcW w:w="3794" w:type="dxa"/>
          </w:tcPr>
          <w:p w14:paraId="12ADB6E3" w14:textId="77777777" w:rsidR="00045E58" w:rsidRPr="002F2469" w:rsidRDefault="00045E58" w:rsidP="005847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90" w:type="dxa"/>
          </w:tcPr>
          <w:p w14:paraId="2D4DE946" w14:textId="6AE86B53" w:rsidR="00045E58" w:rsidRPr="002F2469" w:rsidRDefault="00347EA9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53450,00</w:t>
            </w:r>
          </w:p>
        </w:tc>
        <w:tc>
          <w:tcPr>
            <w:tcW w:w="1546" w:type="dxa"/>
          </w:tcPr>
          <w:p w14:paraId="20FAEEDC" w14:textId="02671681" w:rsidR="00045E58" w:rsidRPr="002F2469" w:rsidRDefault="00347EA9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плана</w:t>
            </w:r>
          </w:p>
        </w:tc>
        <w:tc>
          <w:tcPr>
            <w:tcW w:w="1211" w:type="dxa"/>
          </w:tcPr>
          <w:p w14:paraId="55AA2BE3" w14:textId="59539951" w:rsidR="00045E58" w:rsidRPr="002F2469" w:rsidRDefault="00347EA9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+53,8</w:t>
            </w:r>
          </w:p>
        </w:tc>
        <w:tc>
          <w:tcPr>
            <w:tcW w:w="1423" w:type="dxa"/>
          </w:tcPr>
          <w:p w14:paraId="7C62859E" w14:textId="5CC06877" w:rsidR="00045E58" w:rsidRPr="002F2469" w:rsidRDefault="00347EA9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+18700,00</w:t>
            </w:r>
          </w:p>
        </w:tc>
      </w:tr>
      <w:tr w:rsidR="00045E58" w:rsidRPr="002F2469" w14:paraId="6BE1C42C" w14:textId="77777777" w:rsidTr="00347EA9">
        <w:tc>
          <w:tcPr>
            <w:tcW w:w="3794" w:type="dxa"/>
            <w:shd w:val="clear" w:color="auto" w:fill="B6DDE8" w:themeFill="accent5" w:themeFillTint="66"/>
          </w:tcPr>
          <w:p w14:paraId="09656F0F" w14:textId="77777777" w:rsidR="00045E58" w:rsidRPr="002F2469" w:rsidRDefault="00045E58" w:rsidP="005847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90" w:type="dxa"/>
            <w:shd w:val="clear" w:color="auto" w:fill="B6DDE8" w:themeFill="accent5" w:themeFillTint="66"/>
          </w:tcPr>
          <w:p w14:paraId="13624481" w14:textId="2BEB2AEE" w:rsidR="00045E58" w:rsidRPr="002F2469" w:rsidRDefault="00347EA9" w:rsidP="005847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815669,71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3BEAC93A" w14:textId="17F2BB6A" w:rsidR="00045E58" w:rsidRPr="002F2469" w:rsidRDefault="00347EA9" w:rsidP="005847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211" w:type="dxa"/>
            <w:shd w:val="clear" w:color="auto" w:fill="B6DDE8" w:themeFill="accent5" w:themeFillTint="66"/>
          </w:tcPr>
          <w:p w14:paraId="39369109" w14:textId="0D669033" w:rsidR="00045E58" w:rsidRPr="002F2469" w:rsidRDefault="00347EA9" w:rsidP="005847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-17,3</w:t>
            </w:r>
          </w:p>
        </w:tc>
        <w:tc>
          <w:tcPr>
            <w:tcW w:w="1423" w:type="dxa"/>
            <w:shd w:val="clear" w:color="auto" w:fill="B6DDE8" w:themeFill="accent5" w:themeFillTint="66"/>
          </w:tcPr>
          <w:p w14:paraId="7D66CD60" w14:textId="2AF25846" w:rsidR="00045E58" w:rsidRPr="002F2469" w:rsidRDefault="00347EA9" w:rsidP="005847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-171081,19</w:t>
            </w:r>
          </w:p>
        </w:tc>
      </w:tr>
    </w:tbl>
    <w:p w14:paraId="3EB44172" w14:textId="77777777" w:rsidR="00FF203A" w:rsidRDefault="00FF203A" w:rsidP="00783F7E">
      <w:pPr>
        <w:pStyle w:val="3"/>
        <w:tabs>
          <w:tab w:val="left" w:pos="709"/>
        </w:tabs>
        <w:spacing w:line="276" w:lineRule="auto"/>
        <w:jc w:val="right"/>
        <w:rPr>
          <w:b w:val="0"/>
          <w:sz w:val="20"/>
        </w:rPr>
      </w:pPr>
    </w:p>
    <w:p w14:paraId="5C2E563D" w14:textId="77777777" w:rsidR="009A44E1" w:rsidRDefault="009A44E1" w:rsidP="008318C4">
      <w:pPr>
        <w:spacing w:line="276" w:lineRule="auto"/>
        <w:ind w:firstLine="567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Неналоговые доходы представлены </w:t>
      </w:r>
      <w:r>
        <w:rPr>
          <w:sz w:val="28"/>
          <w:szCs w:val="28"/>
        </w:rPr>
        <w:t>следующими</w:t>
      </w:r>
      <w:r w:rsidRPr="0032723E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ами</w:t>
      </w:r>
      <w:r w:rsidRPr="0032723E">
        <w:rPr>
          <w:sz w:val="28"/>
          <w:szCs w:val="28"/>
        </w:rPr>
        <w:t xml:space="preserve"> поступлений</w:t>
      </w:r>
      <w:r>
        <w:rPr>
          <w:sz w:val="28"/>
          <w:szCs w:val="28"/>
        </w:rPr>
        <w:t>:</w:t>
      </w:r>
    </w:p>
    <w:p w14:paraId="78AF5A44" w14:textId="68EDF3F0" w:rsidR="009A44E1" w:rsidRPr="00F5499D" w:rsidRDefault="009A44E1" w:rsidP="00F5499D">
      <w:pPr>
        <w:pStyle w:val="ad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F5499D">
        <w:rPr>
          <w:sz w:val="28"/>
          <w:szCs w:val="28"/>
        </w:rPr>
        <w:lastRenderedPageBreak/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– </w:t>
      </w:r>
      <w:r w:rsidR="008318C4">
        <w:rPr>
          <w:sz w:val="28"/>
          <w:szCs w:val="28"/>
        </w:rPr>
        <w:t>34386,91</w:t>
      </w:r>
      <w:r w:rsidRPr="00F5499D">
        <w:rPr>
          <w:sz w:val="28"/>
          <w:szCs w:val="28"/>
        </w:rPr>
        <w:t xml:space="preserve"> рубл</w:t>
      </w:r>
      <w:r w:rsidR="00F5499D" w:rsidRPr="00F5499D">
        <w:rPr>
          <w:sz w:val="28"/>
          <w:szCs w:val="28"/>
        </w:rPr>
        <w:t>ей</w:t>
      </w:r>
      <w:r w:rsidRPr="00F5499D">
        <w:rPr>
          <w:sz w:val="28"/>
          <w:szCs w:val="28"/>
        </w:rPr>
        <w:t>,</w:t>
      </w:r>
    </w:p>
    <w:p w14:paraId="7A26E96C" w14:textId="3225B891" w:rsidR="009A44E1" w:rsidRDefault="009A44E1" w:rsidP="00F5499D">
      <w:pPr>
        <w:pStyle w:val="ad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сдачи в аренду имущества, составляющего казну сельских поселений – </w:t>
      </w:r>
      <w:r w:rsidR="008318C4">
        <w:rPr>
          <w:sz w:val="28"/>
          <w:szCs w:val="28"/>
        </w:rPr>
        <w:t>682132,80</w:t>
      </w:r>
      <w:r>
        <w:rPr>
          <w:sz w:val="28"/>
          <w:szCs w:val="28"/>
        </w:rPr>
        <w:t xml:space="preserve"> рубл</w:t>
      </w:r>
      <w:r w:rsidR="008318C4">
        <w:rPr>
          <w:sz w:val="28"/>
          <w:szCs w:val="28"/>
        </w:rPr>
        <w:t>я</w:t>
      </w:r>
      <w:r>
        <w:rPr>
          <w:sz w:val="28"/>
          <w:szCs w:val="28"/>
        </w:rPr>
        <w:t>,</w:t>
      </w:r>
    </w:p>
    <w:p w14:paraId="41D5C4DA" w14:textId="1A34E953" w:rsidR="009A44E1" w:rsidRDefault="009A44E1" w:rsidP="00F5499D">
      <w:pPr>
        <w:pStyle w:val="ad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доходы от компенсации затрат бюджетов сельских поселений – </w:t>
      </w:r>
      <w:r w:rsidR="008318C4">
        <w:rPr>
          <w:sz w:val="28"/>
          <w:szCs w:val="28"/>
        </w:rPr>
        <w:t>45700</w:t>
      </w:r>
      <w:r w:rsidR="00F5499D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</w:t>
      </w:r>
      <w:r w:rsidR="003D4CCA">
        <w:rPr>
          <w:sz w:val="28"/>
          <w:szCs w:val="28"/>
        </w:rPr>
        <w:t>ей</w:t>
      </w:r>
      <w:r>
        <w:rPr>
          <w:sz w:val="28"/>
          <w:szCs w:val="28"/>
        </w:rPr>
        <w:t>,</w:t>
      </w:r>
    </w:p>
    <w:p w14:paraId="7AEBDF6C" w14:textId="7F316B73" w:rsidR="009A44E1" w:rsidRDefault="009A44E1" w:rsidP="00F5499D">
      <w:pPr>
        <w:pStyle w:val="ad"/>
        <w:numPr>
          <w:ilvl w:val="0"/>
          <w:numId w:val="16"/>
        </w:numPr>
        <w:spacing w:after="240" w:line="276" w:lineRule="auto"/>
        <w:jc w:val="both"/>
        <w:rPr>
          <w:sz w:val="28"/>
          <w:szCs w:val="28"/>
        </w:rPr>
      </w:pPr>
      <w:r w:rsidRPr="0032723E">
        <w:rPr>
          <w:sz w:val="28"/>
          <w:szCs w:val="28"/>
        </w:rPr>
        <w:t>средства самообложения граждан, зачисляемые в бюджеты сельских поселений</w:t>
      </w:r>
      <w:r>
        <w:rPr>
          <w:sz w:val="28"/>
          <w:szCs w:val="28"/>
        </w:rPr>
        <w:t xml:space="preserve"> – </w:t>
      </w:r>
      <w:r w:rsidR="008318C4">
        <w:rPr>
          <w:sz w:val="28"/>
          <w:szCs w:val="28"/>
        </w:rPr>
        <w:t>534</w:t>
      </w:r>
      <w:r w:rsidR="00F5499D">
        <w:rPr>
          <w:sz w:val="28"/>
          <w:szCs w:val="28"/>
        </w:rPr>
        <w:t>50</w:t>
      </w:r>
      <w:r>
        <w:rPr>
          <w:sz w:val="28"/>
          <w:szCs w:val="28"/>
        </w:rPr>
        <w:t>,00 рублей</w:t>
      </w:r>
      <w:r w:rsidRPr="0032723E">
        <w:rPr>
          <w:sz w:val="28"/>
          <w:szCs w:val="28"/>
        </w:rPr>
        <w:t>.</w:t>
      </w:r>
    </w:p>
    <w:p w14:paraId="45E72181" w14:textId="2D3AAD3B" w:rsidR="002A06E8" w:rsidRPr="008318C4" w:rsidRDefault="008318C4" w:rsidP="008318C4">
      <w:pPr>
        <w:spacing w:before="240" w:line="276" w:lineRule="auto"/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3.3. </w:t>
      </w:r>
      <w:r w:rsidR="002A06E8" w:rsidRPr="008318C4">
        <w:rPr>
          <w:b/>
          <w:i/>
          <w:sz w:val="30"/>
          <w:szCs w:val="30"/>
        </w:rPr>
        <w:t>Поступления из бюджетов других уровней</w:t>
      </w:r>
    </w:p>
    <w:p w14:paraId="1519C9BE" w14:textId="343057A9" w:rsidR="008318C4" w:rsidRPr="00260930" w:rsidRDefault="008318C4" w:rsidP="008318C4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260930">
        <w:rPr>
          <w:sz w:val="28"/>
          <w:szCs w:val="28"/>
        </w:rPr>
        <w:t xml:space="preserve">Согласно Отчету, безвозмездные поступления в 2021 году составили </w:t>
      </w:r>
      <w:r>
        <w:rPr>
          <w:sz w:val="28"/>
          <w:szCs w:val="28"/>
        </w:rPr>
        <w:t>5707181,56</w:t>
      </w:r>
      <w:r w:rsidRPr="00260930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260930">
        <w:rPr>
          <w:sz w:val="28"/>
          <w:szCs w:val="28"/>
        </w:rPr>
        <w:t xml:space="preserve"> или </w:t>
      </w:r>
      <w:r>
        <w:rPr>
          <w:sz w:val="28"/>
          <w:szCs w:val="28"/>
        </w:rPr>
        <w:t>63,7</w:t>
      </w:r>
      <w:r w:rsidRPr="00260930">
        <w:rPr>
          <w:sz w:val="28"/>
          <w:szCs w:val="28"/>
        </w:rPr>
        <w:t xml:space="preserve">% общей суммы фактически полученных доходов, что на </w:t>
      </w:r>
      <w:r>
        <w:rPr>
          <w:sz w:val="28"/>
          <w:szCs w:val="28"/>
        </w:rPr>
        <w:t>226729,89</w:t>
      </w:r>
      <w:r w:rsidRPr="00260930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бол</w:t>
      </w:r>
      <w:r w:rsidRPr="00260930">
        <w:rPr>
          <w:sz w:val="28"/>
          <w:szCs w:val="28"/>
        </w:rPr>
        <w:t>ьше, чем в 2020 году.</w:t>
      </w:r>
    </w:p>
    <w:p w14:paraId="195D46A2" w14:textId="77777777" w:rsidR="008318C4" w:rsidRDefault="008318C4" w:rsidP="008318C4">
      <w:pPr>
        <w:spacing w:line="276" w:lineRule="auto"/>
        <w:ind w:firstLine="567"/>
        <w:jc w:val="both"/>
        <w:rPr>
          <w:sz w:val="28"/>
          <w:szCs w:val="28"/>
        </w:rPr>
      </w:pPr>
      <w:r w:rsidRPr="00260930">
        <w:rPr>
          <w:sz w:val="28"/>
          <w:szCs w:val="28"/>
        </w:rPr>
        <w:t>Структура и состав безвозмездных поступлений представлены в таблице: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215"/>
        <w:gridCol w:w="1521"/>
        <w:gridCol w:w="1819"/>
        <w:gridCol w:w="1150"/>
        <w:gridCol w:w="1617"/>
      </w:tblGrid>
      <w:tr w:rsidR="008318C4" w:rsidRPr="002F2469" w14:paraId="11817668" w14:textId="77777777" w:rsidTr="005847BF">
        <w:tc>
          <w:tcPr>
            <w:tcW w:w="3215" w:type="dxa"/>
            <w:vMerge w:val="restart"/>
            <w:shd w:val="clear" w:color="auto" w:fill="B6DDE8" w:themeFill="accent5" w:themeFillTint="66"/>
          </w:tcPr>
          <w:p w14:paraId="2A6B68B4" w14:textId="77777777" w:rsidR="008318C4" w:rsidRPr="002F2469" w:rsidRDefault="008318C4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340" w:type="dxa"/>
            <w:gridSpan w:val="2"/>
            <w:shd w:val="clear" w:color="auto" w:fill="B6DDE8" w:themeFill="accent5" w:themeFillTint="66"/>
          </w:tcPr>
          <w:p w14:paraId="759C8F8A" w14:textId="77777777" w:rsidR="008318C4" w:rsidRPr="002F2469" w:rsidRDefault="008318C4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67" w:type="dxa"/>
            <w:gridSpan w:val="2"/>
            <w:shd w:val="clear" w:color="auto" w:fill="B6DDE8" w:themeFill="accent5" w:themeFillTint="66"/>
          </w:tcPr>
          <w:p w14:paraId="123B8C49" w14:textId="77777777" w:rsidR="008318C4" w:rsidRPr="002F2469" w:rsidRDefault="008318C4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8318C4" w:rsidRPr="002F2469" w14:paraId="4292A461" w14:textId="77777777" w:rsidTr="005847BF">
        <w:tc>
          <w:tcPr>
            <w:tcW w:w="3215" w:type="dxa"/>
            <w:vMerge/>
            <w:shd w:val="clear" w:color="auto" w:fill="B6DDE8" w:themeFill="accent5" w:themeFillTint="66"/>
          </w:tcPr>
          <w:p w14:paraId="2EA83BDD" w14:textId="77777777" w:rsidR="008318C4" w:rsidRPr="002F2469" w:rsidRDefault="008318C4" w:rsidP="005847B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B6DDE8" w:themeFill="accent5" w:themeFillTint="66"/>
          </w:tcPr>
          <w:p w14:paraId="070D5D16" w14:textId="77777777" w:rsidR="008318C4" w:rsidRPr="002F2469" w:rsidRDefault="008318C4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(руб.)</w:t>
            </w:r>
          </w:p>
        </w:tc>
        <w:tc>
          <w:tcPr>
            <w:tcW w:w="1819" w:type="dxa"/>
            <w:shd w:val="clear" w:color="auto" w:fill="B6DDE8" w:themeFill="accent5" w:themeFillTint="66"/>
          </w:tcPr>
          <w:p w14:paraId="26B8D9A1" w14:textId="77777777" w:rsidR="008318C4" w:rsidRPr="002F2469" w:rsidRDefault="008318C4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безвозмездных поступлений (%)</w:t>
            </w:r>
          </w:p>
        </w:tc>
        <w:tc>
          <w:tcPr>
            <w:tcW w:w="1150" w:type="dxa"/>
            <w:shd w:val="clear" w:color="auto" w:fill="B6DDE8" w:themeFill="accent5" w:themeFillTint="66"/>
          </w:tcPr>
          <w:p w14:paraId="1C81B7A7" w14:textId="77777777" w:rsidR="008318C4" w:rsidRPr="002F2469" w:rsidRDefault="008318C4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14:paraId="376F440E" w14:textId="77777777" w:rsidR="008318C4" w:rsidRPr="002F2469" w:rsidRDefault="008318C4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8318C4" w:rsidRPr="002F2469" w14:paraId="10284003" w14:textId="77777777" w:rsidTr="009D2AAD">
        <w:trPr>
          <w:trHeight w:val="171"/>
        </w:trPr>
        <w:tc>
          <w:tcPr>
            <w:tcW w:w="3215" w:type="dxa"/>
          </w:tcPr>
          <w:p w14:paraId="0EB8E82B" w14:textId="77777777" w:rsidR="008318C4" w:rsidRPr="002F2469" w:rsidRDefault="008318C4" w:rsidP="005847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21" w:type="dxa"/>
            <w:vAlign w:val="center"/>
          </w:tcPr>
          <w:p w14:paraId="66AF85AC" w14:textId="5BE0C5E2" w:rsidR="008318C4" w:rsidRPr="002F2469" w:rsidRDefault="008318C4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4624576,00</w:t>
            </w:r>
          </w:p>
        </w:tc>
        <w:tc>
          <w:tcPr>
            <w:tcW w:w="1819" w:type="dxa"/>
            <w:vAlign w:val="center"/>
          </w:tcPr>
          <w:p w14:paraId="76A7FF55" w14:textId="69FF0A5C" w:rsidR="008318C4" w:rsidRPr="002F2469" w:rsidRDefault="009D2AAD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150" w:type="dxa"/>
            <w:vAlign w:val="center"/>
          </w:tcPr>
          <w:p w14:paraId="25FB56A4" w14:textId="65ED4E08" w:rsidR="008318C4" w:rsidRPr="002F2469" w:rsidRDefault="00C87240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1617" w:type="dxa"/>
            <w:vAlign w:val="center"/>
          </w:tcPr>
          <w:p w14:paraId="3637A7AC" w14:textId="50CE67F0" w:rsidR="008318C4" w:rsidRPr="002F2469" w:rsidRDefault="00C87240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632923,00</w:t>
            </w:r>
          </w:p>
        </w:tc>
      </w:tr>
      <w:tr w:rsidR="008318C4" w:rsidRPr="002F2469" w14:paraId="30701C82" w14:textId="77777777" w:rsidTr="005847BF">
        <w:tc>
          <w:tcPr>
            <w:tcW w:w="3215" w:type="dxa"/>
          </w:tcPr>
          <w:p w14:paraId="732C7459" w14:textId="77777777" w:rsidR="008318C4" w:rsidRPr="002F2469" w:rsidRDefault="008318C4" w:rsidP="005847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</w:t>
            </w:r>
          </w:p>
        </w:tc>
        <w:tc>
          <w:tcPr>
            <w:tcW w:w="1521" w:type="dxa"/>
            <w:vAlign w:val="center"/>
          </w:tcPr>
          <w:p w14:paraId="0B78828E" w14:textId="2797FF2C" w:rsidR="008318C4" w:rsidRPr="002F2469" w:rsidRDefault="009D2AAD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15876,10</w:t>
            </w:r>
          </w:p>
        </w:tc>
        <w:tc>
          <w:tcPr>
            <w:tcW w:w="1819" w:type="dxa"/>
            <w:vAlign w:val="center"/>
          </w:tcPr>
          <w:p w14:paraId="29353DC1" w14:textId="0AFB3256" w:rsidR="008318C4" w:rsidRPr="002F2469" w:rsidRDefault="009D2AAD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0" w:type="dxa"/>
            <w:vAlign w:val="center"/>
          </w:tcPr>
          <w:p w14:paraId="7A8EE97B" w14:textId="01EF7768" w:rsidR="008318C4" w:rsidRPr="002F2469" w:rsidRDefault="00C87240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617" w:type="dxa"/>
            <w:vAlign w:val="center"/>
          </w:tcPr>
          <w:p w14:paraId="57A001C1" w14:textId="5C7B2610" w:rsidR="008318C4" w:rsidRPr="002F2469" w:rsidRDefault="00C87240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621,80</w:t>
            </w:r>
          </w:p>
        </w:tc>
      </w:tr>
      <w:tr w:rsidR="008318C4" w:rsidRPr="002F2469" w14:paraId="1F84F893" w14:textId="77777777" w:rsidTr="005847BF">
        <w:tc>
          <w:tcPr>
            <w:tcW w:w="3215" w:type="dxa"/>
          </w:tcPr>
          <w:p w14:paraId="5802876F" w14:textId="77777777" w:rsidR="008318C4" w:rsidRPr="002F2469" w:rsidRDefault="008318C4" w:rsidP="005847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21" w:type="dxa"/>
            <w:vAlign w:val="center"/>
          </w:tcPr>
          <w:p w14:paraId="74128FDA" w14:textId="03406798" w:rsidR="008318C4" w:rsidRPr="002F2469" w:rsidRDefault="009D2AAD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230500,00</w:t>
            </w:r>
          </w:p>
        </w:tc>
        <w:tc>
          <w:tcPr>
            <w:tcW w:w="1819" w:type="dxa"/>
            <w:vAlign w:val="center"/>
          </w:tcPr>
          <w:p w14:paraId="072598EF" w14:textId="521E52EF" w:rsidR="008318C4" w:rsidRPr="002F2469" w:rsidRDefault="009D2AAD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</w:t>
            </w:r>
            <w:r w:rsidR="00C872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dxa"/>
            <w:vAlign w:val="center"/>
          </w:tcPr>
          <w:p w14:paraId="4868AA51" w14:textId="5FC5223C" w:rsidR="008318C4" w:rsidRPr="002F2469" w:rsidRDefault="00C87240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617" w:type="dxa"/>
            <w:vAlign w:val="center"/>
          </w:tcPr>
          <w:p w14:paraId="725AC6AE" w14:textId="1A53BBF1" w:rsidR="008318C4" w:rsidRPr="002F2469" w:rsidRDefault="00C87240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6700,00</w:t>
            </w:r>
          </w:p>
        </w:tc>
      </w:tr>
      <w:tr w:rsidR="008318C4" w:rsidRPr="002F2469" w14:paraId="11DDFC48" w14:textId="77777777" w:rsidTr="005847BF">
        <w:tc>
          <w:tcPr>
            <w:tcW w:w="3215" w:type="dxa"/>
          </w:tcPr>
          <w:p w14:paraId="4B40E084" w14:textId="77777777" w:rsidR="008318C4" w:rsidRDefault="008318C4" w:rsidP="005847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1" w:type="dxa"/>
            <w:vAlign w:val="center"/>
          </w:tcPr>
          <w:p w14:paraId="12F1FBE0" w14:textId="711FF710" w:rsidR="008318C4" w:rsidRDefault="009D2AAD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915229,46</w:t>
            </w:r>
          </w:p>
        </w:tc>
        <w:tc>
          <w:tcPr>
            <w:tcW w:w="1819" w:type="dxa"/>
            <w:vAlign w:val="center"/>
          </w:tcPr>
          <w:p w14:paraId="685884A2" w14:textId="2A69AB81" w:rsidR="008318C4" w:rsidRDefault="009D2AAD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50" w:type="dxa"/>
            <w:vAlign w:val="center"/>
          </w:tcPr>
          <w:p w14:paraId="26E526E6" w14:textId="7020E467" w:rsidR="008318C4" w:rsidRDefault="00C87240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617" w:type="dxa"/>
            <w:vAlign w:val="center"/>
          </w:tcPr>
          <w:p w14:paraId="40121C8C" w14:textId="2640D770" w:rsidR="008318C4" w:rsidRDefault="00C87240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102767,09</w:t>
            </w:r>
          </w:p>
        </w:tc>
      </w:tr>
      <w:tr w:rsidR="008318C4" w:rsidRPr="002F2469" w14:paraId="6E49409C" w14:textId="77777777" w:rsidTr="005847BF">
        <w:tc>
          <w:tcPr>
            <w:tcW w:w="3215" w:type="dxa"/>
          </w:tcPr>
          <w:p w14:paraId="0C240C55" w14:textId="77777777" w:rsidR="008318C4" w:rsidRDefault="008318C4" w:rsidP="005847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1" w:type="dxa"/>
            <w:vAlign w:val="center"/>
          </w:tcPr>
          <w:p w14:paraId="5DF9D8DE" w14:textId="22B1E7F8" w:rsidR="008318C4" w:rsidRDefault="009D2AAD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1819" w:type="dxa"/>
            <w:vAlign w:val="center"/>
          </w:tcPr>
          <w:p w14:paraId="55019B22" w14:textId="7E3F4F2D" w:rsidR="008318C4" w:rsidRDefault="009D2AAD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50" w:type="dxa"/>
            <w:vAlign w:val="center"/>
          </w:tcPr>
          <w:p w14:paraId="39A94311" w14:textId="5879BED2" w:rsidR="008318C4" w:rsidRDefault="00C87240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17" w:type="dxa"/>
            <w:vAlign w:val="center"/>
          </w:tcPr>
          <w:p w14:paraId="2D7EA33E" w14:textId="3C448ABC" w:rsidR="008318C4" w:rsidRDefault="00C87240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-402282,00</w:t>
            </w:r>
          </w:p>
        </w:tc>
      </w:tr>
      <w:tr w:rsidR="009D2AAD" w:rsidRPr="002F2469" w14:paraId="26395FF6" w14:textId="77777777" w:rsidTr="005847BF">
        <w:tc>
          <w:tcPr>
            <w:tcW w:w="3215" w:type="dxa"/>
          </w:tcPr>
          <w:p w14:paraId="654DC1D5" w14:textId="65C5412D" w:rsidR="009D2AAD" w:rsidRDefault="009D2AAD" w:rsidP="005847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МБТ, имеющих целевое назначение, прошлых лет</w:t>
            </w:r>
          </w:p>
        </w:tc>
        <w:tc>
          <w:tcPr>
            <w:tcW w:w="1521" w:type="dxa"/>
            <w:vAlign w:val="center"/>
          </w:tcPr>
          <w:p w14:paraId="7312074E" w14:textId="426DEA21" w:rsidR="009D2AAD" w:rsidRDefault="009D2AAD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-114000,00</w:t>
            </w:r>
          </w:p>
        </w:tc>
        <w:tc>
          <w:tcPr>
            <w:tcW w:w="1819" w:type="dxa"/>
            <w:vAlign w:val="center"/>
          </w:tcPr>
          <w:p w14:paraId="15AF3001" w14:textId="0CD969AC" w:rsidR="009D2AAD" w:rsidRDefault="009D2AAD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-2,0</w:t>
            </w:r>
          </w:p>
        </w:tc>
        <w:tc>
          <w:tcPr>
            <w:tcW w:w="1150" w:type="dxa"/>
            <w:vAlign w:val="center"/>
          </w:tcPr>
          <w:p w14:paraId="7CD142CB" w14:textId="2C8B1BA0" w:rsidR="009D2AAD" w:rsidRDefault="00C87240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vAlign w:val="center"/>
          </w:tcPr>
          <w:p w14:paraId="02FC5AF0" w14:textId="56F6E0AA" w:rsidR="009D2AAD" w:rsidRDefault="00EF7EC2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87240">
              <w:rPr>
                <w:color w:val="000000"/>
                <w:sz w:val="24"/>
                <w:szCs w:val="24"/>
              </w:rPr>
              <w:t>114000,00</w:t>
            </w:r>
          </w:p>
        </w:tc>
      </w:tr>
      <w:tr w:rsidR="008318C4" w:rsidRPr="002F2469" w14:paraId="013A648F" w14:textId="77777777" w:rsidTr="005847BF">
        <w:tc>
          <w:tcPr>
            <w:tcW w:w="3215" w:type="dxa"/>
            <w:shd w:val="clear" w:color="auto" w:fill="B6DDE8" w:themeFill="accent5" w:themeFillTint="66"/>
          </w:tcPr>
          <w:p w14:paraId="0B409EA1" w14:textId="77777777" w:rsidR="008318C4" w:rsidRPr="002F2469" w:rsidRDefault="008318C4" w:rsidP="005847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shd w:val="clear" w:color="auto" w:fill="B6DDE8" w:themeFill="accent5" w:themeFillTint="66"/>
          </w:tcPr>
          <w:p w14:paraId="49124700" w14:textId="33F24EB2" w:rsidR="008318C4" w:rsidRPr="002F2469" w:rsidRDefault="009D2AAD" w:rsidP="005847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5707181,56</w:t>
            </w:r>
          </w:p>
        </w:tc>
        <w:tc>
          <w:tcPr>
            <w:tcW w:w="1819" w:type="dxa"/>
            <w:shd w:val="clear" w:color="auto" w:fill="B6DDE8" w:themeFill="accent5" w:themeFillTint="66"/>
          </w:tcPr>
          <w:p w14:paraId="5D3AB3E6" w14:textId="0A6CE37D" w:rsidR="008318C4" w:rsidRPr="002F2469" w:rsidRDefault="00C87240" w:rsidP="005847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50" w:type="dxa"/>
            <w:shd w:val="clear" w:color="auto" w:fill="B6DDE8" w:themeFill="accent5" w:themeFillTint="66"/>
          </w:tcPr>
          <w:p w14:paraId="301463C9" w14:textId="2B2C60DE" w:rsidR="008318C4" w:rsidRPr="002F2469" w:rsidRDefault="00C87240" w:rsidP="005847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14:paraId="1944D8B5" w14:textId="1343A9E5" w:rsidR="008318C4" w:rsidRPr="002F2469" w:rsidRDefault="00C87240" w:rsidP="005847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+226729,89</w:t>
            </w:r>
          </w:p>
        </w:tc>
      </w:tr>
    </w:tbl>
    <w:p w14:paraId="2A5053DB" w14:textId="5DB3D440" w:rsidR="00B971F7" w:rsidRDefault="002A06E8" w:rsidP="00EF7EC2">
      <w:pPr>
        <w:spacing w:line="276" w:lineRule="auto"/>
        <w:ind w:firstLine="567"/>
        <w:jc w:val="both"/>
        <w:rPr>
          <w:sz w:val="28"/>
          <w:szCs w:val="28"/>
        </w:rPr>
      </w:pPr>
      <w:r w:rsidRPr="0032723E">
        <w:rPr>
          <w:sz w:val="28"/>
          <w:szCs w:val="28"/>
        </w:rPr>
        <w:t>Основным</w:t>
      </w:r>
      <w:r w:rsidR="006455C9">
        <w:rPr>
          <w:sz w:val="28"/>
          <w:szCs w:val="28"/>
        </w:rPr>
        <w:t xml:space="preserve"> источником безвозмездных поступлений </w:t>
      </w:r>
      <w:r w:rsidRPr="0032723E">
        <w:rPr>
          <w:sz w:val="28"/>
          <w:szCs w:val="28"/>
        </w:rPr>
        <w:t xml:space="preserve">являются </w:t>
      </w:r>
      <w:r w:rsidR="00B971F7">
        <w:rPr>
          <w:sz w:val="28"/>
          <w:szCs w:val="28"/>
        </w:rPr>
        <w:t>дотации</w:t>
      </w:r>
      <w:r w:rsidR="00A604B0" w:rsidRPr="0032723E">
        <w:rPr>
          <w:sz w:val="28"/>
          <w:szCs w:val="28"/>
        </w:rPr>
        <w:t xml:space="preserve"> бюджетам бюджетной системы</w:t>
      </w:r>
      <w:r w:rsidR="002C12B3" w:rsidRPr="0032723E">
        <w:rPr>
          <w:sz w:val="28"/>
          <w:szCs w:val="28"/>
        </w:rPr>
        <w:t>,</w:t>
      </w:r>
      <w:r w:rsidRPr="0032723E">
        <w:rPr>
          <w:sz w:val="28"/>
          <w:szCs w:val="28"/>
        </w:rPr>
        <w:t xml:space="preserve"> которые поступили в сумме </w:t>
      </w:r>
      <w:r w:rsidR="00EF7EC2">
        <w:rPr>
          <w:sz w:val="28"/>
          <w:szCs w:val="28"/>
        </w:rPr>
        <w:t>4624576</w:t>
      </w:r>
      <w:r w:rsidR="00B971F7">
        <w:rPr>
          <w:sz w:val="28"/>
          <w:szCs w:val="28"/>
        </w:rPr>
        <w:t>,00</w:t>
      </w:r>
      <w:r w:rsidRPr="0032723E">
        <w:rPr>
          <w:sz w:val="28"/>
          <w:szCs w:val="28"/>
        </w:rPr>
        <w:t xml:space="preserve"> руб</w:t>
      </w:r>
      <w:r w:rsidR="0032723E" w:rsidRPr="0032723E">
        <w:rPr>
          <w:sz w:val="28"/>
          <w:szCs w:val="28"/>
        </w:rPr>
        <w:t>л</w:t>
      </w:r>
      <w:r w:rsidR="00EF7EC2">
        <w:rPr>
          <w:sz w:val="28"/>
          <w:szCs w:val="28"/>
        </w:rPr>
        <w:t>ей</w:t>
      </w:r>
      <w:r w:rsidRPr="0032723E">
        <w:rPr>
          <w:sz w:val="28"/>
          <w:szCs w:val="28"/>
        </w:rPr>
        <w:t xml:space="preserve"> и составляют практически </w:t>
      </w:r>
      <w:r w:rsidR="00EF7EC2">
        <w:rPr>
          <w:sz w:val="28"/>
          <w:szCs w:val="28"/>
        </w:rPr>
        <w:t>81,0</w:t>
      </w:r>
      <w:r w:rsidRPr="0032723E">
        <w:rPr>
          <w:sz w:val="28"/>
          <w:szCs w:val="28"/>
        </w:rPr>
        <w:t xml:space="preserve">% от общего объема безвозмездных поступлений и </w:t>
      </w:r>
      <w:r w:rsidR="00EF7EC2">
        <w:rPr>
          <w:sz w:val="28"/>
          <w:szCs w:val="28"/>
        </w:rPr>
        <w:t>51,6</w:t>
      </w:r>
      <w:r w:rsidRPr="0032723E">
        <w:rPr>
          <w:sz w:val="28"/>
          <w:szCs w:val="28"/>
        </w:rPr>
        <w:t>% от общего объема доходов.</w:t>
      </w:r>
    </w:p>
    <w:p w14:paraId="31E9AD35" w14:textId="5D3C0FDC" w:rsidR="00D31EEE" w:rsidRPr="0032723E" w:rsidRDefault="001B614D" w:rsidP="00EF7EC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долю</w:t>
      </w:r>
      <w:r w:rsidR="002F6C3E" w:rsidRPr="0032723E">
        <w:rPr>
          <w:sz w:val="28"/>
          <w:szCs w:val="28"/>
        </w:rPr>
        <w:t xml:space="preserve"> </w:t>
      </w:r>
      <w:r w:rsidR="00D31EEE" w:rsidRPr="0032723E">
        <w:rPr>
          <w:sz w:val="28"/>
          <w:szCs w:val="28"/>
        </w:rPr>
        <w:t>межбюджетны</w:t>
      </w:r>
      <w:r>
        <w:rPr>
          <w:sz w:val="28"/>
          <w:szCs w:val="28"/>
        </w:rPr>
        <w:t>х</w:t>
      </w:r>
      <w:r w:rsidR="00D31EEE" w:rsidRPr="0032723E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="00D31EEE" w:rsidRPr="0032723E">
        <w:rPr>
          <w:sz w:val="28"/>
          <w:szCs w:val="28"/>
        </w:rPr>
        <w:t>, передаваемы</w:t>
      </w:r>
      <w:r>
        <w:rPr>
          <w:sz w:val="28"/>
          <w:szCs w:val="28"/>
        </w:rPr>
        <w:t>х</w:t>
      </w:r>
      <w:r w:rsidR="00D31EEE" w:rsidRPr="0032723E">
        <w:rPr>
          <w:sz w:val="28"/>
          <w:szCs w:val="28"/>
        </w:rPr>
        <w:t xml:space="preserve"> бюджетам сельских поселений, </w:t>
      </w:r>
      <w:r>
        <w:rPr>
          <w:sz w:val="28"/>
          <w:szCs w:val="28"/>
        </w:rPr>
        <w:t xml:space="preserve">приходится </w:t>
      </w:r>
      <w:r w:rsidR="00EF7EC2">
        <w:rPr>
          <w:sz w:val="28"/>
          <w:szCs w:val="28"/>
        </w:rPr>
        <w:t>16,0</w:t>
      </w:r>
      <w:r>
        <w:rPr>
          <w:sz w:val="28"/>
          <w:szCs w:val="28"/>
        </w:rPr>
        <w:t xml:space="preserve">% </w:t>
      </w:r>
      <w:r w:rsidRPr="0032723E">
        <w:rPr>
          <w:sz w:val="28"/>
          <w:szCs w:val="28"/>
        </w:rPr>
        <w:t>от общего объема безвозмездных поступлений</w:t>
      </w:r>
      <w:r>
        <w:rPr>
          <w:sz w:val="28"/>
          <w:szCs w:val="28"/>
        </w:rPr>
        <w:t>,</w:t>
      </w:r>
      <w:r w:rsidRPr="0032723E">
        <w:rPr>
          <w:sz w:val="28"/>
          <w:szCs w:val="28"/>
        </w:rPr>
        <w:t xml:space="preserve"> </w:t>
      </w:r>
      <w:r w:rsidR="00D31EEE" w:rsidRPr="0032723E">
        <w:rPr>
          <w:sz w:val="28"/>
          <w:szCs w:val="28"/>
        </w:rPr>
        <w:t xml:space="preserve">поступили в сумме </w:t>
      </w:r>
      <w:r w:rsidR="00EF7EC2">
        <w:rPr>
          <w:sz w:val="28"/>
          <w:szCs w:val="28"/>
        </w:rPr>
        <w:t>915229,46</w:t>
      </w:r>
      <w:r w:rsidR="00D31EEE" w:rsidRPr="0032723E">
        <w:rPr>
          <w:sz w:val="28"/>
          <w:szCs w:val="28"/>
        </w:rPr>
        <w:t xml:space="preserve"> руб</w:t>
      </w:r>
      <w:r w:rsidR="0032723E" w:rsidRPr="0032723E">
        <w:rPr>
          <w:sz w:val="28"/>
          <w:szCs w:val="28"/>
        </w:rPr>
        <w:t>л</w:t>
      </w:r>
      <w:r w:rsidR="00EF7EC2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="00B971F7">
        <w:rPr>
          <w:sz w:val="28"/>
          <w:szCs w:val="28"/>
        </w:rPr>
        <w:t xml:space="preserve"> </w:t>
      </w:r>
      <w:r w:rsidR="003D4CCA">
        <w:rPr>
          <w:sz w:val="28"/>
          <w:szCs w:val="28"/>
        </w:rPr>
        <w:t>Доходы поступили</w:t>
      </w:r>
      <w:r w:rsidR="00B971F7">
        <w:rPr>
          <w:sz w:val="28"/>
          <w:szCs w:val="28"/>
        </w:rPr>
        <w:t xml:space="preserve"> в </w:t>
      </w:r>
      <w:r w:rsidR="00B971F7">
        <w:rPr>
          <w:sz w:val="28"/>
          <w:szCs w:val="28"/>
        </w:rPr>
        <w:lastRenderedPageBreak/>
        <w:t>бюджет поселения в виде межбюджетных трансфертов, передаваемых в бюджет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  <w:r w:rsidR="00EF7EC2">
        <w:rPr>
          <w:sz w:val="28"/>
          <w:szCs w:val="28"/>
        </w:rPr>
        <w:t xml:space="preserve"> и прочих МБТ</w:t>
      </w:r>
      <w:r w:rsidR="00B971F7">
        <w:rPr>
          <w:sz w:val="28"/>
          <w:szCs w:val="28"/>
        </w:rPr>
        <w:t xml:space="preserve">. </w:t>
      </w:r>
    </w:p>
    <w:p w14:paraId="6CA6952E" w14:textId="60F6D825" w:rsidR="002A06E8" w:rsidRDefault="002A06E8" w:rsidP="00EF7EC2">
      <w:pPr>
        <w:spacing w:line="276" w:lineRule="auto"/>
        <w:ind w:firstLine="567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В бюджет </w:t>
      </w:r>
      <w:r w:rsidR="002C12B3" w:rsidRPr="0032723E">
        <w:rPr>
          <w:sz w:val="28"/>
          <w:szCs w:val="28"/>
        </w:rPr>
        <w:t>сельского поселения в 20</w:t>
      </w:r>
      <w:r w:rsidR="00090554">
        <w:rPr>
          <w:sz w:val="28"/>
          <w:szCs w:val="28"/>
        </w:rPr>
        <w:t>2</w:t>
      </w:r>
      <w:r w:rsidR="00EF7EC2">
        <w:rPr>
          <w:sz w:val="28"/>
          <w:szCs w:val="28"/>
        </w:rPr>
        <w:t>1</w:t>
      </w:r>
      <w:r w:rsidR="002C12B3" w:rsidRPr="0032723E">
        <w:rPr>
          <w:sz w:val="28"/>
          <w:szCs w:val="28"/>
        </w:rPr>
        <w:t xml:space="preserve"> году</w:t>
      </w:r>
      <w:r w:rsidRPr="0032723E">
        <w:rPr>
          <w:sz w:val="28"/>
          <w:szCs w:val="28"/>
        </w:rPr>
        <w:t xml:space="preserve"> поступил</w:t>
      </w:r>
      <w:r w:rsidR="002C12B3" w:rsidRPr="0032723E">
        <w:rPr>
          <w:sz w:val="28"/>
          <w:szCs w:val="28"/>
        </w:rPr>
        <w:t>а</w:t>
      </w:r>
      <w:r w:rsidRPr="0032723E">
        <w:rPr>
          <w:sz w:val="28"/>
          <w:szCs w:val="28"/>
        </w:rPr>
        <w:t xml:space="preserve"> </w:t>
      </w:r>
      <w:r w:rsidR="002C12B3" w:rsidRPr="0032723E">
        <w:rPr>
          <w:sz w:val="28"/>
          <w:szCs w:val="28"/>
        </w:rPr>
        <w:t>субвенция из федерального бюджета</w:t>
      </w:r>
      <w:r w:rsidRPr="0032723E">
        <w:rPr>
          <w:sz w:val="28"/>
          <w:szCs w:val="28"/>
        </w:rPr>
        <w:t xml:space="preserve"> в сумме </w:t>
      </w:r>
      <w:r w:rsidR="00090554">
        <w:rPr>
          <w:sz w:val="28"/>
          <w:szCs w:val="28"/>
        </w:rPr>
        <w:t>2</w:t>
      </w:r>
      <w:r w:rsidR="00EF7EC2">
        <w:rPr>
          <w:sz w:val="28"/>
          <w:szCs w:val="28"/>
        </w:rPr>
        <w:t>305</w:t>
      </w:r>
      <w:r w:rsidR="00B971F7">
        <w:rPr>
          <w:sz w:val="28"/>
          <w:szCs w:val="28"/>
        </w:rPr>
        <w:t>00</w:t>
      </w:r>
      <w:r w:rsidR="002C12B3" w:rsidRPr="0032723E">
        <w:rPr>
          <w:sz w:val="28"/>
          <w:szCs w:val="28"/>
        </w:rPr>
        <w:t>,00</w:t>
      </w:r>
      <w:r w:rsidRPr="0032723E">
        <w:rPr>
          <w:sz w:val="28"/>
          <w:szCs w:val="28"/>
        </w:rPr>
        <w:t xml:space="preserve"> руб</w:t>
      </w:r>
      <w:r w:rsidR="0032723E" w:rsidRPr="0032723E">
        <w:rPr>
          <w:sz w:val="28"/>
          <w:szCs w:val="28"/>
        </w:rPr>
        <w:t>лей</w:t>
      </w:r>
      <w:r w:rsidR="002C12B3" w:rsidRPr="0032723E">
        <w:rPr>
          <w:sz w:val="28"/>
          <w:szCs w:val="28"/>
        </w:rPr>
        <w:t xml:space="preserve"> на осуществление первичного воинского учета,</w:t>
      </w:r>
      <w:r w:rsidRPr="0032723E">
        <w:rPr>
          <w:sz w:val="28"/>
          <w:szCs w:val="28"/>
        </w:rPr>
        <w:t xml:space="preserve"> которые </w:t>
      </w:r>
      <w:r w:rsidR="002C12B3" w:rsidRPr="0032723E">
        <w:rPr>
          <w:sz w:val="28"/>
          <w:szCs w:val="28"/>
        </w:rPr>
        <w:t>освоены в полном объеме.</w:t>
      </w:r>
    </w:p>
    <w:p w14:paraId="4DB5F820" w14:textId="362A1F64" w:rsidR="00BE5A6F" w:rsidRDefault="00BE5A6F" w:rsidP="001212E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безвозмездные поступления </w:t>
      </w:r>
      <w:r w:rsidR="00B971F7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="00EF7EC2">
        <w:rPr>
          <w:sz w:val="28"/>
          <w:szCs w:val="28"/>
        </w:rPr>
        <w:t>35000</w:t>
      </w:r>
      <w:r w:rsidR="006455C9">
        <w:rPr>
          <w:sz w:val="28"/>
          <w:szCs w:val="28"/>
        </w:rPr>
        <w:t>,00</w:t>
      </w:r>
      <w:r w:rsidR="002F2EB2">
        <w:rPr>
          <w:sz w:val="28"/>
          <w:szCs w:val="28"/>
        </w:rPr>
        <w:t xml:space="preserve"> р</w:t>
      </w:r>
      <w:r>
        <w:rPr>
          <w:sz w:val="28"/>
          <w:szCs w:val="28"/>
        </w:rPr>
        <w:t>убл</w:t>
      </w:r>
      <w:r w:rsidR="00EF7EC2">
        <w:rPr>
          <w:sz w:val="28"/>
          <w:szCs w:val="28"/>
        </w:rPr>
        <w:t>ей</w:t>
      </w:r>
      <w:r w:rsidR="00A75895">
        <w:rPr>
          <w:sz w:val="28"/>
          <w:szCs w:val="28"/>
        </w:rPr>
        <w:t xml:space="preserve"> - </w:t>
      </w:r>
      <w:r w:rsidR="00B971F7">
        <w:rPr>
          <w:sz w:val="28"/>
          <w:szCs w:val="28"/>
        </w:rPr>
        <w:t>благотворительная помощь</w:t>
      </w:r>
      <w:r>
        <w:rPr>
          <w:sz w:val="28"/>
          <w:szCs w:val="28"/>
        </w:rPr>
        <w:t xml:space="preserve">. </w:t>
      </w:r>
    </w:p>
    <w:p w14:paraId="58FCCB8D" w14:textId="5451562B" w:rsidR="002A06E8" w:rsidRDefault="002A06E8" w:rsidP="001212EE">
      <w:pPr>
        <w:spacing w:line="276" w:lineRule="auto"/>
        <w:ind w:firstLine="567"/>
        <w:jc w:val="both"/>
        <w:rPr>
          <w:sz w:val="28"/>
          <w:szCs w:val="28"/>
        </w:rPr>
      </w:pPr>
      <w:r w:rsidRPr="0032723E">
        <w:rPr>
          <w:sz w:val="28"/>
          <w:szCs w:val="28"/>
        </w:rPr>
        <w:t>Неиспользованны</w:t>
      </w:r>
      <w:r w:rsidR="006455C9">
        <w:rPr>
          <w:sz w:val="28"/>
          <w:szCs w:val="28"/>
        </w:rPr>
        <w:t>х</w:t>
      </w:r>
      <w:r w:rsidRPr="0032723E">
        <w:rPr>
          <w:sz w:val="28"/>
          <w:szCs w:val="28"/>
        </w:rPr>
        <w:t xml:space="preserve"> </w:t>
      </w:r>
      <w:r w:rsidR="002C12B3" w:rsidRPr="0032723E">
        <w:rPr>
          <w:sz w:val="28"/>
          <w:szCs w:val="28"/>
        </w:rPr>
        <w:t>остатк</w:t>
      </w:r>
      <w:r w:rsidR="006455C9">
        <w:rPr>
          <w:sz w:val="28"/>
          <w:szCs w:val="28"/>
        </w:rPr>
        <w:t>ов</w:t>
      </w:r>
      <w:r w:rsidR="002C12B3" w:rsidRPr="0032723E">
        <w:rPr>
          <w:sz w:val="28"/>
          <w:szCs w:val="28"/>
        </w:rPr>
        <w:t xml:space="preserve"> </w:t>
      </w:r>
      <w:r w:rsidR="006455C9">
        <w:rPr>
          <w:sz w:val="28"/>
          <w:szCs w:val="28"/>
        </w:rPr>
        <w:t xml:space="preserve">областных </w:t>
      </w:r>
      <w:r w:rsidRPr="0032723E">
        <w:rPr>
          <w:sz w:val="28"/>
          <w:szCs w:val="28"/>
        </w:rPr>
        <w:t xml:space="preserve">средств </w:t>
      </w:r>
      <w:r w:rsidR="002F2EB2">
        <w:rPr>
          <w:sz w:val="28"/>
          <w:szCs w:val="28"/>
        </w:rPr>
        <w:t>на 01.01.20</w:t>
      </w:r>
      <w:r w:rsidR="00A75895">
        <w:rPr>
          <w:sz w:val="28"/>
          <w:szCs w:val="28"/>
        </w:rPr>
        <w:t>2</w:t>
      </w:r>
      <w:r w:rsidR="00EF7EC2">
        <w:rPr>
          <w:sz w:val="28"/>
          <w:szCs w:val="28"/>
        </w:rPr>
        <w:t>2</w:t>
      </w:r>
      <w:r w:rsidR="002F2EB2">
        <w:rPr>
          <w:sz w:val="28"/>
          <w:szCs w:val="28"/>
        </w:rPr>
        <w:t>г.</w:t>
      </w:r>
      <w:r w:rsidR="002C12B3" w:rsidRPr="0032723E">
        <w:rPr>
          <w:sz w:val="28"/>
          <w:szCs w:val="28"/>
        </w:rPr>
        <w:t xml:space="preserve"> </w:t>
      </w:r>
      <w:r w:rsidR="006455C9">
        <w:rPr>
          <w:sz w:val="28"/>
          <w:szCs w:val="28"/>
        </w:rPr>
        <w:t>нет</w:t>
      </w:r>
      <w:r w:rsidR="002C12B3" w:rsidRPr="0032723E">
        <w:rPr>
          <w:sz w:val="28"/>
          <w:szCs w:val="28"/>
        </w:rPr>
        <w:t>.</w:t>
      </w:r>
    </w:p>
    <w:p w14:paraId="6856F67D" w14:textId="77777777" w:rsidR="001212EE" w:rsidRPr="00F525A9" w:rsidRDefault="001212EE" w:rsidP="001212EE">
      <w:pPr>
        <w:pStyle w:val="ad"/>
        <w:numPr>
          <w:ilvl w:val="0"/>
          <w:numId w:val="1"/>
        </w:numPr>
        <w:spacing w:before="240"/>
        <w:jc w:val="center"/>
        <w:rPr>
          <w:b/>
          <w:bCs/>
          <w:sz w:val="32"/>
          <w:szCs w:val="32"/>
        </w:rPr>
      </w:pPr>
      <w:r w:rsidRPr="00F525A9">
        <w:rPr>
          <w:b/>
          <w:bCs/>
          <w:sz w:val="32"/>
          <w:szCs w:val="32"/>
        </w:rPr>
        <w:t>Исполнение расходной части бюджета сельского поселения.</w:t>
      </w:r>
    </w:p>
    <w:p w14:paraId="1637CEC6" w14:textId="01A7B539" w:rsidR="00341946" w:rsidRPr="003F2CA5" w:rsidRDefault="00341946" w:rsidP="00341946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F2CA5">
        <w:rPr>
          <w:sz w:val="28"/>
          <w:szCs w:val="28"/>
        </w:rPr>
        <w:t xml:space="preserve">Бюджет сельского поселения по расходам за отчетный период исполнен в сумме </w:t>
      </w:r>
      <w:r>
        <w:rPr>
          <w:sz w:val="28"/>
          <w:szCs w:val="28"/>
        </w:rPr>
        <w:t>8616616,11</w:t>
      </w:r>
      <w:r w:rsidRPr="003F2CA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F2CA5">
        <w:rPr>
          <w:sz w:val="28"/>
          <w:szCs w:val="28"/>
        </w:rPr>
        <w:t xml:space="preserve"> или </w:t>
      </w:r>
      <w:r>
        <w:rPr>
          <w:sz w:val="28"/>
          <w:szCs w:val="28"/>
        </w:rPr>
        <w:t>92,6</w:t>
      </w:r>
      <w:r w:rsidRPr="003F2CA5">
        <w:rPr>
          <w:sz w:val="28"/>
          <w:szCs w:val="28"/>
        </w:rPr>
        <w:t>% от уточненного плана.</w:t>
      </w:r>
    </w:p>
    <w:p w14:paraId="760441B1" w14:textId="673F5AB6" w:rsidR="00341946" w:rsidRPr="003F2CA5" w:rsidRDefault="00341946" w:rsidP="00341946">
      <w:pPr>
        <w:spacing w:line="276" w:lineRule="auto"/>
        <w:ind w:firstLine="567"/>
        <w:jc w:val="both"/>
        <w:rPr>
          <w:sz w:val="28"/>
          <w:szCs w:val="28"/>
        </w:rPr>
      </w:pPr>
      <w:r w:rsidRPr="003F2CA5">
        <w:rPr>
          <w:sz w:val="28"/>
          <w:szCs w:val="28"/>
        </w:rPr>
        <w:t xml:space="preserve">По сравнению с предыдущим годом расходы </w:t>
      </w:r>
      <w:r>
        <w:rPr>
          <w:sz w:val="28"/>
          <w:szCs w:val="28"/>
        </w:rPr>
        <w:t>снизились</w:t>
      </w:r>
      <w:r w:rsidRPr="003F2CA5">
        <w:rPr>
          <w:sz w:val="28"/>
          <w:szCs w:val="28"/>
        </w:rPr>
        <w:t xml:space="preserve"> на </w:t>
      </w:r>
      <w:r>
        <w:rPr>
          <w:sz w:val="28"/>
          <w:szCs w:val="28"/>
        </w:rPr>
        <w:t>247817,94</w:t>
      </w:r>
      <w:r w:rsidRPr="003F2CA5">
        <w:rPr>
          <w:sz w:val="28"/>
          <w:szCs w:val="28"/>
        </w:rPr>
        <w:t xml:space="preserve"> рублей или на </w:t>
      </w:r>
      <w:r>
        <w:rPr>
          <w:sz w:val="28"/>
          <w:szCs w:val="28"/>
        </w:rPr>
        <w:t>2,8</w:t>
      </w:r>
      <w:r w:rsidRPr="003F2CA5">
        <w:rPr>
          <w:sz w:val="28"/>
          <w:szCs w:val="28"/>
        </w:rPr>
        <w:t>%.</w:t>
      </w:r>
    </w:p>
    <w:p w14:paraId="1C59133F" w14:textId="77777777" w:rsidR="00341946" w:rsidRPr="003F2CA5" w:rsidRDefault="00341946" w:rsidP="00341946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FC2F5D1" wp14:editId="7E99B825">
            <wp:extent cx="5770245" cy="404948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04419C0" w14:textId="6A3A57A7" w:rsidR="00341946" w:rsidRDefault="00341946" w:rsidP="00341946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F2CA5">
        <w:rPr>
          <w:sz w:val="28"/>
          <w:szCs w:val="28"/>
        </w:rPr>
        <w:t>Характеристика расходной части по разделам функциональной классификации приведена в таблице:</w:t>
      </w:r>
    </w:p>
    <w:p w14:paraId="5B419761" w14:textId="77777777" w:rsidR="00341946" w:rsidRDefault="00341946" w:rsidP="00341946">
      <w:pPr>
        <w:spacing w:before="240" w:line="276" w:lineRule="auto"/>
        <w:ind w:firstLine="567"/>
        <w:jc w:val="both"/>
        <w:rPr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358"/>
        <w:gridCol w:w="1509"/>
        <w:gridCol w:w="1366"/>
        <w:gridCol w:w="1539"/>
        <w:gridCol w:w="1020"/>
        <w:gridCol w:w="1672"/>
      </w:tblGrid>
      <w:tr w:rsidR="00341946" w:rsidRPr="002F2469" w14:paraId="23386758" w14:textId="77777777" w:rsidTr="005847BF">
        <w:tc>
          <w:tcPr>
            <w:tcW w:w="2358" w:type="dxa"/>
            <w:vMerge w:val="restart"/>
            <w:shd w:val="clear" w:color="auto" w:fill="B6DDE8" w:themeFill="accent5" w:themeFillTint="66"/>
          </w:tcPr>
          <w:p w14:paraId="6F9CA7A0" w14:textId="77777777" w:rsidR="00341946" w:rsidRPr="002F2469" w:rsidRDefault="00341946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414" w:type="dxa"/>
            <w:gridSpan w:val="3"/>
            <w:shd w:val="clear" w:color="auto" w:fill="B6DDE8" w:themeFill="accent5" w:themeFillTint="66"/>
          </w:tcPr>
          <w:p w14:paraId="67D78CE6" w14:textId="77777777" w:rsidR="00341946" w:rsidRPr="002F2469" w:rsidRDefault="00341946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2021 год</w:t>
            </w:r>
          </w:p>
        </w:tc>
        <w:tc>
          <w:tcPr>
            <w:tcW w:w="2692" w:type="dxa"/>
            <w:gridSpan w:val="2"/>
            <w:shd w:val="clear" w:color="auto" w:fill="B6DDE8" w:themeFill="accent5" w:themeFillTint="66"/>
          </w:tcPr>
          <w:p w14:paraId="5345436C" w14:textId="77777777" w:rsidR="00341946" w:rsidRPr="002F2469" w:rsidRDefault="00341946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341946" w:rsidRPr="002F2469" w14:paraId="2BF2C1C9" w14:textId="77777777" w:rsidTr="005847BF">
        <w:tc>
          <w:tcPr>
            <w:tcW w:w="2358" w:type="dxa"/>
            <w:vMerge/>
            <w:shd w:val="clear" w:color="auto" w:fill="B6DDE8" w:themeFill="accent5" w:themeFillTint="66"/>
          </w:tcPr>
          <w:p w14:paraId="45E15E08" w14:textId="77777777" w:rsidR="00341946" w:rsidRPr="002F2469" w:rsidRDefault="00341946" w:rsidP="005847B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14:paraId="71E1222F" w14:textId="77777777" w:rsidR="00341946" w:rsidRPr="002F2469" w:rsidRDefault="00341946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64E957A3" w14:textId="77777777" w:rsidR="00341946" w:rsidRPr="002F2469" w:rsidRDefault="00341946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расходов (%)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14:paraId="66D3FE13" w14:textId="77777777" w:rsidR="00341946" w:rsidRPr="002F2469" w:rsidRDefault="00341946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020" w:type="dxa"/>
            <w:shd w:val="clear" w:color="auto" w:fill="B6DDE8" w:themeFill="accent5" w:themeFillTint="66"/>
          </w:tcPr>
          <w:p w14:paraId="6DC71463" w14:textId="77777777" w:rsidR="00341946" w:rsidRPr="002F2469" w:rsidRDefault="00341946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14:paraId="096612FA" w14:textId="77777777" w:rsidR="00341946" w:rsidRPr="002F2469" w:rsidRDefault="00341946" w:rsidP="005847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341946" w:rsidRPr="002F2469" w14:paraId="738201CC" w14:textId="77777777" w:rsidTr="005847BF">
        <w:tc>
          <w:tcPr>
            <w:tcW w:w="2358" w:type="dxa"/>
          </w:tcPr>
          <w:p w14:paraId="1B010201" w14:textId="77777777" w:rsidR="00341946" w:rsidRPr="002F2469" w:rsidRDefault="00341946" w:rsidP="005847BF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9" w:type="dxa"/>
          </w:tcPr>
          <w:p w14:paraId="10B6ACDE" w14:textId="007FC53C" w:rsidR="00341946" w:rsidRPr="002F2469" w:rsidRDefault="00341946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3690708,72</w:t>
            </w:r>
          </w:p>
        </w:tc>
        <w:tc>
          <w:tcPr>
            <w:tcW w:w="1366" w:type="dxa"/>
          </w:tcPr>
          <w:p w14:paraId="4B128595" w14:textId="7E6C0997" w:rsidR="00341946" w:rsidRPr="002F2469" w:rsidRDefault="00341946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539" w:type="dxa"/>
          </w:tcPr>
          <w:p w14:paraId="209B832B" w14:textId="38B95DD3" w:rsidR="00341946" w:rsidRPr="002F2469" w:rsidRDefault="00341946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020" w:type="dxa"/>
          </w:tcPr>
          <w:p w14:paraId="0903BA87" w14:textId="68D8019C" w:rsidR="00341946" w:rsidRPr="002F2469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672" w:type="dxa"/>
          </w:tcPr>
          <w:p w14:paraId="6F177F78" w14:textId="51F766BE" w:rsidR="00341946" w:rsidRPr="002F2469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-192234,11</w:t>
            </w:r>
          </w:p>
        </w:tc>
      </w:tr>
      <w:tr w:rsidR="00341946" w:rsidRPr="002F2469" w14:paraId="5CD181CE" w14:textId="77777777" w:rsidTr="005847BF">
        <w:tc>
          <w:tcPr>
            <w:tcW w:w="2358" w:type="dxa"/>
          </w:tcPr>
          <w:p w14:paraId="5D8BDBD4" w14:textId="77777777" w:rsidR="00341946" w:rsidRPr="002F2469" w:rsidRDefault="00341946" w:rsidP="005847BF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09" w:type="dxa"/>
          </w:tcPr>
          <w:p w14:paraId="597D436F" w14:textId="5E4B50EE" w:rsidR="00341946" w:rsidRPr="002F2469" w:rsidRDefault="00341946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230500,00</w:t>
            </w:r>
          </w:p>
        </w:tc>
        <w:tc>
          <w:tcPr>
            <w:tcW w:w="1366" w:type="dxa"/>
          </w:tcPr>
          <w:p w14:paraId="3590D6FC" w14:textId="09B5243C" w:rsidR="00341946" w:rsidRPr="002F2469" w:rsidRDefault="00341946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539" w:type="dxa"/>
          </w:tcPr>
          <w:p w14:paraId="10945D56" w14:textId="0CD8B3F7" w:rsidR="00341946" w:rsidRPr="002F2469" w:rsidRDefault="00341946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26CD7347" w14:textId="3EAAB90C" w:rsidR="00341946" w:rsidRPr="002F2469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672" w:type="dxa"/>
          </w:tcPr>
          <w:p w14:paraId="32CC25C3" w14:textId="5CDCAA41" w:rsidR="00341946" w:rsidRPr="002F2469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+6700,00</w:t>
            </w:r>
          </w:p>
        </w:tc>
      </w:tr>
      <w:tr w:rsidR="00341946" w:rsidRPr="002F2469" w14:paraId="7F3AC999" w14:textId="77777777" w:rsidTr="005847BF">
        <w:tc>
          <w:tcPr>
            <w:tcW w:w="2358" w:type="dxa"/>
          </w:tcPr>
          <w:p w14:paraId="6C6D9F1D" w14:textId="77777777" w:rsidR="00341946" w:rsidRPr="002F2469" w:rsidRDefault="00341946" w:rsidP="005847BF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9" w:type="dxa"/>
          </w:tcPr>
          <w:p w14:paraId="447E0F39" w14:textId="33263DA4" w:rsidR="00341946" w:rsidRPr="002F2469" w:rsidRDefault="00341946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16963,00</w:t>
            </w:r>
          </w:p>
        </w:tc>
        <w:tc>
          <w:tcPr>
            <w:tcW w:w="1366" w:type="dxa"/>
          </w:tcPr>
          <w:p w14:paraId="331AE8EE" w14:textId="00ADEC8F" w:rsidR="00341946" w:rsidRPr="002F2469" w:rsidRDefault="00341946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39" w:type="dxa"/>
          </w:tcPr>
          <w:p w14:paraId="2A66C987" w14:textId="27A4AEAE" w:rsidR="00341946" w:rsidRPr="002F2469" w:rsidRDefault="00341946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444E1C6E" w14:textId="4C07403E" w:rsidR="00341946" w:rsidRPr="002F2469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72" w:type="dxa"/>
          </w:tcPr>
          <w:p w14:paraId="03A58061" w14:textId="2ED9C992" w:rsidR="00341946" w:rsidRPr="002F2469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+3013,00</w:t>
            </w:r>
          </w:p>
        </w:tc>
      </w:tr>
      <w:tr w:rsidR="00341946" w:rsidRPr="002F2469" w14:paraId="13D2D602" w14:textId="77777777" w:rsidTr="005847BF">
        <w:tc>
          <w:tcPr>
            <w:tcW w:w="2358" w:type="dxa"/>
          </w:tcPr>
          <w:p w14:paraId="0D54F3E9" w14:textId="77777777" w:rsidR="00341946" w:rsidRPr="002F2469" w:rsidRDefault="00341946" w:rsidP="005847BF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09" w:type="dxa"/>
          </w:tcPr>
          <w:p w14:paraId="0F1DF8E8" w14:textId="67AFB617" w:rsidR="00341946" w:rsidRPr="002F2469" w:rsidRDefault="00341946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612632,70</w:t>
            </w:r>
          </w:p>
        </w:tc>
        <w:tc>
          <w:tcPr>
            <w:tcW w:w="1366" w:type="dxa"/>
          </w:tcPr>
          <w:p w14:paraId="0BE285CC" w14:textId="0F89B82D" w:rsidR="00341946" w:rsidRPr="002F2469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539" w:type="dxa"/>
          </w:tcPr>
          <w:p w14:paraId="0C33885A" w14:textId="45658B49" w:rsidR="00341946" w:rsidRPr="002F2469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020" w:type="dxa"/>
          </w:tcPr>
          <w:p w14:paraId="3002A2BD" w14:textId="3EA54634" w:rsidR="00341946" w:rsidRPr="002F2469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672" w:type="dxa"/>
          </w:tcPr>
          <w:p w14:paraId="7029EF6B" w14:textId="3AA57952" w:rsidR="00341946" w:rsidRPr="002F2469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-184363,30</w:t>
            </w:r>
          </w:p>
        </w:tc>
      </w:tr>
      <w:tr w:rsidR="00341946" w:rsidRPr="002F2469" w14:paraId="56D9E180" w14:textId="77777777" w:rsidTr="005847BF">
        <w:tc>
          <w:tcPr>
            <w:tcW w:w="2358" w:type="dxa"/>
          </w:tcPr>
          <w:p w14:paraId="1A68C134" w14:textId="77777777" w:rsidR="00341946" w:rsidRPr="002F2469" w:rsidRDefault="00341946" w:rsidP="005847BF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9" w:type="dxa"/>
          </w:tcPr>
          <w:p w14:paraId="3FC89D64" w14:textId="66E3486D" w:rsidR="00341946" w:rsidRPr="002F2469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1487460,69</w:t>
            </w:r>
          </w:p>
        </w:tc>
        <w:tc>
          <w:tcPr>
            <w:tcW w:w="1366" w:type="dxa"/>
          </w:tcPr>
          <w:p w14:paraId="0E4AD355" w14:textId="6FF5CEDE" w:rsidR="00341946" w:rsidRPr="002F2469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539" w:type="dxa"/>
          </w:tcPr>
          <w:p w14:paraId="679A1AB9" w14:textId="3958BFF4" w:rsidR="00341946" w:rsidRPr="002F2469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020" w:type="dxa"/>
          </w:tcPr>
          <w:p w14:paraId="1E0029EA" w14:textId="7DBA79E1" w:rsidR="00341946" w:rsidRPr="002F2469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672" w:type="dxa"/>
          </w:tcPr>
          <w:p w14:paraId="0754AF68" w14:textId="474AF877" w:rsidR="00341946" w:rsidRPr="002F2469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+27906,71</w:t>
            </w:r>
          </w:p>
        </w:tc>
      </w:tr>
      <w:tr w:rsidR="00341946" w:rsidRPr="002F2469" w14:paraId="74B1BCCE" w14:textId="77777777" w:rsidTr="005847BF">
        <w:tc>
          <w:tcPr>
            <w:tcW w:w="2358" w:type="dxa"/>
          </w:tcPr>
          <w:p w14:paraId="7FACD898" w14:textId="77777777" w:rsidR="00341946" w:rsidRPr="002F2469" w:rsidRDefault="00341946" w:rsidP="005847BF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09" w:type="dxa"/>
          </w:tcPr>
          <w:p w14:paraId="24FE2B0B" w14:textId="79672F18" w:rsidR="00341946" w:rsidRPr="002F2469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2553319,00</w:t>
            </w:r>
          </w:p>
        </w:tc>
        <w:tc>
          <w:tcPr>
            <w:tcW w:w="1366" w:type="dxa"/>
          </w:tcPr>
          <w:p w14:paraId="45C60728" w14:textId="1FC6036F" w:rsidR="00341946" w:rsidRPr="002F2469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539" w:type="dxa"/>
          </w:tcPr>
          <w:p w14:paraId="590D7248" w14:textId="0607A25E" w:rsidR="00341946" w:rsidRPr="002F2469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020" w:type="dxa"/>
          </w:tcPr>
          <w:p w14:paraId="73E60B72" w14:textId="6BAA05AF" w:rsidR="00341946" w:rsidRPr="002F2469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672" w:type="dxa"/>
          </w:tcPr>
          <w:p w14:paraId="5B5205B4" w14:textId="319DF701" w:rsidR="00341946" w:rsidRPr="002F2469" w:rsidRDefault="000365E8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+91599,00</w:t>
            </w:r>
          </w:p>
        </w:tc>
      </w:tr>
      <w:tr w:rsidR="00341946" w:rsidRPr="002F2469" w14:paraId="0B92EFD7" w14:textId="77777777" w:rsidTr="005847BF">
        <w:tc>
          <w:tcPr>
            <w:tcW w:w="2358" w:type="dxa"/>
          </w:tcPr>
          <w:p w14:paraId="61A512AF" w14:textId="77777777" w:rsidR="00341946" w:rsidRPr="00FC341F" w:rsidRDefault="00341946" w:rsidP="0058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09" w:type="dxa"/>
          </w:tcPr>
          <w:p w14:paraId="14CABA7D" w14:textId="5219FD0E" w:rsidR="00341946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25032,00</w:t>
            </w:r>
          </w:p>
        </w:tc>
        <w:tc>
          <w:tcPr>
            <w:tcW w:w="1366" w:type="dxa"/>
          </w:tcPr>
          <w:p w14:paraId="40610B00" w14:textId="58AB273F" w:rsidR="00341946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39" w:type="dxa"/>
          </w:tcPr>
          <w:p w14:paraId="65EFE4AD" w14:textId="27333E8D" w:rsidR="00341946" w:rsidRDefault="00F01025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3F24AD58" w14:textId="3651A0FE" w:rsidR="00341946" w:rsidRDefault="000365E8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72" w:type="dxa"/>
          </w:tcPr>
          <w:p w14:paraId="7D1AE367" w14:textId="0B5A24BB" w:rsidR="00341946" w:rsidRDefault="000365E8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65E8" w:rsidRPr="002F2469" w14:paraId="4BFE2548" w14:textId="77777777" w:rsidTr="005847BF">
        <w:tc>
          <w:tcPr>
            <w:tcW w:w="2358" w:type="dxa"/>
          </w:tcPr>
          <w:p w14:paraId="351F1EFF" w14:textId="326E2536" w:rsidR="000365E8" w:rsidRDefault="000365E8" w:rsidP="0058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09" w:type="dxa"/>
          </w:tcPr>
          <w:p w14:paraId="05F4E565" w14:textId="16B864E2" w:rsidR="000365E8" w:rsidRDefault="000365E8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</w:tcPr>
          <w:p w14:paraId="1F11157B" w14:textId="3B02F2D7" w:rsidR="000365E8" w:rsidRDefault="000365E8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6D71D597" w14:textId="7B2AF98B" w:rsidR="000365E8" w:rsidRDefault="000365E8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431BEDC1" w14:textId="69CAF094" w:rsidR="000365E8" w:rsidRDefault="000365E8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2" w:type="dxa"/>
          </w:tcPr>
          <w:p w14:paraId="217CCE2C" w14:textId="0E6A027F" w:rsidR="000365E8" w:rsidRDefault="000365E8" w:rsidP="005847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-439,24</w:t>
            </w:r>
          </w:p>
        </w:tc>
      </w:tr>
      <w:tr w:rsidR="00341946" w:rsidRPr="002F2469" w14:paraId="76622F71" w14:textId="77777777" w:rsidTr="005847BF">
        <w:tc>
          <w:tcPr>
            <w:tcW w:w="2358" w:type="dxa"/>
            <w:shd w:val="clear" w:color="auto" w:fill="B6DDE8" w:themeFill="accent5" w:themeFillTint="66"/>
          </w:tcPr>
          <w:p w14:paraId="4F560329" w14:textId="77777777" w:rsidR="00341946" w:rsidRPr="002F2469" w:rsidRDefault="00341946" w:rsidP="005847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09" w:type="dxa"/>
            <w:shd w:val="clear" w:color="auto" w:fill="B6DDE8" w:themeFill="accent5" w:themeFillTint="66"/>
          </w:tcPr>
          <w:p w14:paraId="31C41CA1" w14:textId="1BF5BB9A" w:rsidR="00341946" w:rsidRPr="002F2469" w:rsidRDefault="00341946" w:rsidP="005847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8616616,11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4B8B1312" w14:textId="64DBDE7A" w:rsidR="00341946" w:rsidRPr="002F2469" w:rsidRDefault="00341946" w:rsidP="005847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14:paraId="3167776D" w14:textId="038EDF72" w:rsidR="00341946" w:rsidRPr="002F2469" w:rsidRDefault="00341946" w:rsidP="005847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020" w:type="dxa"/>
            <w:shd w:val="clear" w:color="auto" w:fill="B6DDE8" w:themeFill="accent5" w:themeFillTint="66"/>
          </w:tcPr>
          <w:p w14:paraId="695D5AED" w14:textId="6FEDDD65" w:rsidR="00341946" w:rsidRPr="002F2469" w:rsidRDefault="000365E8" w:rsidP="005847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14:paraId="3D761721" w14:textId="3973CDF2" w:rsidR="00341946" w:rsidRPr="002F2469" w:rsidRDefault="000365E8" w:rsidP="005847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-247817,94</w:t>
            </w:r>
          </w:p>
        </w:tc>
      </w:tr>
    </w:tbl>
    <w:p w14:paraId="058428CE" w14:textId="77777777" w:rsidR="00957C7F" w:rsidRDefault="00957C7F" w:rsidP="001212EE">
      <w:pPr>
        <w:spacing w:line="276" w:lineRule="auto"/>
        <w:ind w:firstLine="567"/>
        <w:jc w:val="both"/>
        <w:rPr>
          <w:sz w:val="28"/>
          <w:szCs w:val="28"/>
        </w:rPr>
      </w:pPr>
    </w:p>
    <w:p w14:paraId="52F801D0" w14:textId="52E7FD93" w:rsidR="009914DD" w:rsidRDefault="009914DD" w:rsidP="009914DD">
      <w:pPr>
        <w:spacing w:line="276" w:lineRule="auto"/>
        <w:ind w:firstLine="567"/>
        <w:jc w:val="both"/>
        <w:rPr>
          <w:sz w:val="28"/>
          <w:szCs w:val="28"/>
        </w:rPr>
      </w:pPr>
      <w:r w:rsidRPr="00B4341A">
        <w:rPr>
          <w:sz w:val="28"/>
          <w:szCs w:val="28"/>
        </w:rPr>
        <w:t>Основная доля расходов бюджета сельского поселения в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4341A">
        <w:rPr>
          <w:sz w:val="28"/>
          <w:szCs w:val="28"/>
        </w:rPr>
        <w:t xml:space="preserve"> году приходится на содержание органов местного самоуправления</w:t>
      </w:r>
      <w:r>
        <w:rPr>
          <w:sz w:val="28"/>
          <w:szCs w:val="28"/>
        </w:rPr>
        <w:t xml:space="preserve"> – 4</w:t>
      </w:r>
      <w:r>
        <w:rPr>
          <w:sz w:val="28"/>
          <w:szCs w:val="28"/>
        </w:rPr>
        <w:t>2</w:t>
      </w:r>
      <w:r>
        <w:rPr>
          <w:sz w:val="28"/>
          <w:szCs w:val="28"/>
        </w:rPr>
        <w:t>,8%, на</w:t>
      </w:r>
      <w:r w:rsidRPr="00B4341A">
        <w:rPr>
          <w:sz w:val="28"/>
          <w:szCs w:val="28"/>
        </w:rPr>
        <w:t xml:space="preserve"> финансирование отраслей социальной сферы (культура и кинематография</w:t>
      </w:r>
      <w:r>
        <w:rPr>
          <w:sz w:val="28"/>
          <w:szCs w:val="28"/>
        </w:rPr>
        <w:t>, социальная политика</w:t>
      </w:r>
      <w:r w:rsidRPr="00B4341A">
        <w:rPr>
          <w:sz w:val="28"/>
          <w:szCs w:val="28"/>
        </w:rPr>
        <w:t xml:space="preserve">) – </w:t>
      </w:r>
      <w:r>
        <w:rPr>
          <w:sz w:val="28"/>
          <w:szCs w:val="28"/>
        </w:rPr>
        <w:t>29,9</w:t>
      </w:r>
      <w:r w:rsidRPr="00B4341A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14:paraId="0F6A6481" w14:textId="77777777" w:rsidR="009914DD" w:rsidRPr="00AC45E7" w:rsidRDefault="009914DD" w:rsidP="009914D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прошедшим периодом р</w:t>
      </w:r>
      <w:r w:rsidRPr="00AC45E7">
        <w:rPr>
          <w:sz w:val="28"/>
          <w:szCs w:val="28"/>
        </w:rPr>
        <w:t xml:space="preserve">асходы бюджета сельского поселения по отраслям </w:t>
      </w:r>
      <w:r>
        <w:rPr>
          <w:sz w:val="28"/>
          <w:szCs w:val="28"/>
        </w:rPr>
        <w:t>выглядят</w:t>
      </w:r>
      <w:r w:rsidRPr="00AC45E7">
        <w:rPr>
          <w:sz w:val="28"/>
          <w:szCs w:val="28"/>
        </w:rPr>
        <w:t xml:space="preserve"> следующим образом:</w:t>
      </w:r>
    </w:p>
    <w:p w14:paraId="7F9E5777" w14:textId="77777777" w:rsidR="009914DD" w:rsidRPr="00AC45E7" w:rsidRDefault="009914DD" w:rsidP="009914DD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8E6FAE" wp14:editId="7834F278">
            <wp:extent cx="5752465" cy="2182969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234640E" w14:textId="77777777" w:rsidR="009914DD" w:rsidRDefault="009914DD" w:rsidP="009914DD">
      <w:pPr>
        <w:spacing w:before="240" w:line="360" w:lineRule="auto"/>
        <w:ind w:firstLine="567"/>
        <w:jc w:val="both"/>
        <w:rPr>
          <w:bCs/>
          <w:iCs/>
          <w:sz w:val="28"/>
          <w:szCs w:val="28"/>
        </w:rPr>
      </w:pPr>
      <w:r w:rsidRPr="00051E56">
        <w:rPr>
          <w:bCs/>
          <w:iCs/>
          <w:sz w:val="28"/>
          <w:szCs w:val="28"/>
        </w:rPr>
        <w:t>Более</w:t>
      </w:r>
      <w:r>
        <w:rPr>
          <w:bCs/>
          <w:iCs/>
          <w:sz w:val="28"/>
          <w:szCs w:val="28"/>
        </w:rPr>
        <w:t xml:space="preserve"> подробная информация по разделам представлена ниже.</w:t>
      </w:r>
    </w:p>
    <w:p w14:paraId="3E79BF43" w14:textId="05DDD6A5" w:rsidR="009914DD" w:rsidRDefault="009914DD" w:rsidP="009914DD">
      <w:pPr>
        <w:spacing w:before="240" w:line="360" w:lineRule="auto"/>
        <w:ind w:firstLine="567"/>
        <w:jc w:val="both"/>
        <w:rPr>
          <w:bCs/>
          <w:iCs/>
          <w:sz w:val="28"/>
          <w:szCs w:val="28"/>
        </w:rPr>
      </w:pPr>
      <w:r w:rsidRPr="00051E56">
        <w:rPr>
          <w:bCs/>
          <w:iCs/>
          <w:sz w:val="28"/>
          <w:szCs w:val="28"/>
        </w:rPr>
        <w:lastRenderedPageBreak/>
        <w:t>Более</w:t>
      </w:r>
      <w:r>
        <w:rPr>
          <w:bCs/>
          <w:iCs/>
          <w:sz w:val="28"/>
          <w:szCs w:val="28"/>
        </w:rPr>
        <w:t xml:space="preserve"> подробная информация по разделам представлена ниже.</w:t>
      </w:r>
    </w:p>
    <w:p w14:paraId="12BDD1A8" w14:textId="77777777" w:rsidR="009914DD" w:rsidRPr="008A4256" w:rsidRDefault="009914DD" w:rsidP="009914DD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8A4256">
        <w:rPr>
          <w:sz w:val="30"/>
          <w:szCs w:val="30"/>
        </w:rPr>
        <w:t xml:space="preserve">  </w:t>
      </w:r>
      <w:r w:rsidRPr="008A4256">
        <w:rPr>
          <w:b/>
          <w:i/>
          <w:sz w:val="30"/>
          <w:szCs w:val="30"/>
        </w:rPr>
        <w:t>4.1. Расходы на общегосударственные вопросы</w:t>
      </w:r>
    </w:p>
    <w:p w14:paraId="1720DE38" w14:textId="27484DF3" w:rsidR="009914DD" w:rsidRPr="00FC2801" w:rsidRDefault="009914DD" w:rsidP="009914DD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>Согласно данным отчета об исполнении бюджета за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C2801">
        <w:rPr>
          <w:sz w:val="28"/>
          <w:szCs w:val="28"/>
        </w:rPr>
        <w:t xml:space="preserve"> год, расходы на общегосударственные вопросы составили </w:t>
      </w:r>
      <w:r w:rsidR="00A446FA">
        <w:rPr>
          <w:sz w:val="28"/>
          <w:szCs w:val="28"/>
        </w:rPr>
        <w:t>3690708,72</w:t>
      </w:r>
      <w:r w:rsidRPr="00FC2801">
        <w:rPr>
          <w:sz w:val="28"/>
          <w:szCs w:val="28"/>
        </w:rPr>
        <w:t xml:space="preserve"> рубл</w:t>
      </w:r>
      <w:r w:rsidR="00A446FA">
        <w:rPr>
          <w:sz w:val="28"/>
          <w:szCs w:val="28"/>
        </w:rPr>
        <w:t>ей</w:t>
      </w:r>
      <w:r w:rsidRPr="00FC2801">
        <w:rPr>
          <w:sz w:val="28"/>
          <w:szCs w:val="28"/>
        </w:rPr>
        <w:t xml:space="preserve"> или </w:t>
      </w:r>
      <w:r>
        <w:rPr>
          <w:sz w:val="28"/>
          <w:szCs w:val="28"/>
        </w:rPr>
        <w:t>4</w:t>
      </w:r>
      <w:r w:rsidR="00A446FA">
        <w:rPr>
          <w:sz w:val="28"/>
          <w:szCs w:val="28"/>
        </w:rPr>
        <w:t>2</w:t>
      </w:r>
      <w:r>
        <w:rPr>
          <w:sz w:val="28"/>
          <w:szCs w:val="28"/>
        </w:rPr>
        <w:t>,8</w:t>
      </w:r>
      <w:r w:rsidRPr="00FC2801">
        <w:rPr>
          <w:sz w:val="28"/>
          <w:szCs w:val="28"/>
        </w:rPr>
        <w:t>% от общей суммы расходов.</w:t>
      </w:r>
    </w:p>
    <w:p w14:paraId="62F9C90F" w14:textId="77777777" w:rsidR="009914DD" w:rsidRPr="00FC2801" w:rsidRDefault="009914DD" w:rsidP="009914DD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>Расходы по подразделам отражены в таблице:</w:t>
      </w:r>
    </w:p>
    <w:p w14:paraId="23A31F90" w14:textId="77777777" w:rsidR="009914DD" w:rsidRPr="000C74F2" w:rsidRDefault="009914DD" w:rsidP="009914DD">
      <w:pPr>
        <w:spacing w:line="360" w:lineRule="auto"/>
        <w:ind w:firstLine="567"/>
        <w:jc w:val="right"/>
      </w:pPr>
      <w:r w:rsidRPr="000C74F2">
        <w:t>(руб.)</w:t>
      </w:r>
    </w:p>
    <w:tbl>
      <w:tblPr>
        <w:tblStyle w:val="a5"/>
        <w:tblW w:w="9412" w:type="dxa"/>
        <w:tblLook w:val="04A0" w:firstRow="1" w:lastRow="0" w:firstColumn="1" w:lastColumn="0" w:noHBand="0" w:noVBand="1"/>
      </w:tblPr>
      <w:tblGrid>
        <w:gridCol w:w="5495"/>
        <w:gridCol w:w="2074"/>
        <w:gridCol w:w="1843"/>
      </w:tblGrid>
      <w:tr w:rsidR="009914DD" w:rsidRPr="00C119ED" w14:paraId="289E1C63" w14:textId="77777777" w:rsidTr="005847BF">
        <w:tc>
          <w:tcPr>
            <w:tcW w:w="5495" w:type="dxa"/>
            <w:shd w:val="clear" w:color="auto" w:fill="B6DDE8" w:themeFill="accent5" w:themeFillTint="66"/>
          </w:tcPr>
          <w:p w14:paraId="43FEAC5B" w14:textId="77777777" w:rsidR="009914DD" w:rsidRPr="00C119ED" w:rsidRDefault="009914DD" w:rsidP="005847BF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2074" w:type="dxa"/>
            <w:shd w:val="clear" w:color="auto" w:fill="B6DDE8" w:themeFill="accent5" w:themeFillTint="66"/>
          </w:tcPr>
          <w:p w14:paraId="1C26FF1F" w14:textId="77777777" w:rsidR="009914DD" w:rsidRPr="00C119ED" w:rsidRDefault="009914DD" w:rsidP="005847BF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1F15F67F" w14:textId="77777777" w:rsidR="009914DD" w:rsidRPr="00C119ED" w:rsidRDefault="009914DD" w:rsidP="005847BF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9914DD" w:rsidRPr="003D3035" w14:paraId="15148388" w14:textId="77777777" w:rsidTr="005847BF">
        <w:tc>
          <w:tcPr>
            <w:tcW w:w="5495" w:type="dxa"/>
          </w:tcPr>
          <w:p w14:paraId="54B3C8EC" w14:textId="77777777" w:rsidR="009914DD" w:rsidRPr="002B38C8" w:rsidRDefault="009914DD" w:rsidP="005847BF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2074" w:type="dxa"/>
          </w:tcPr>
          <w:p w14:paraId="102FE01A" w14:textId="15D173E1" w:rsidR="009914DD" w:rsidRPr="002B38C8" w:rsidRDefault="00A446FA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935436,00</w:t>
            </w:r>
          </w:p>
        </w:tc>
        <w:tc>
          <w:tcPr>
            <w:tcW w:w="1843" w:type="dxa"/>
          </w:tcPr>
          <w:p w14:paraId="17B4FB2C" w14:textId="68760CB8" w:rsidR="009914DD" w:rsidRPr="002B38C8" w:rsidRDefault="00A446FA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9914DD" w:rsidRPr="003D3035" w14:paraId="4F178EAE" w14:textId="77777777" w:rsidTr="005847BF">
        <w:tc>
          <w:tcPr>
            <w:tcW w:w="5495" w:type="dxa"/>
          </w:tcPr>
          <w:p w14:paraId="4F06A2E4" w14:textId="77777777" w:rsidR="009914DD" w:rsidRPr="002B38C8" w:rsidRDefault="009914DD" w:rsidP="005847BF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2074" w:type="dxa"/>
          </w:tcPr>
          <w:p w14:paraId="4CA3DE4B" w14:textId="23EFC068" w:rsidR="009914DD" w:rsidRPr="002B38C8" w:rsidRDefault="00A446FA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2162081,58</w:t>
            </w:r>
          </w:p>
        </w:tc>
        <w:tc>
          <w:tcPr>
            <w:tcW w:w="1843" w:type="dxa"/>
          </w:tcPr>
          <w:p w14:paraId="4593B871" w14:textId="6EA57444" w:rsidR="009914DD" w:rsidRPr="002B38C8" w:rsidRDefault="00A446FA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</w:tr>
      <w:tr w:rsidR="009914DD" w:rsidRPr="003D3035" w14:paraId="582DF62C" w14:textId="77777777" w:rsidTr="005847BF">
        <w:tc>
          <w:tcPr>
            <w:tcW w:w="5495" w:type="dxa"/>
          </w:tcPr>
          <w:p w14:paraId="55C99BED" w14:textId="77777777" w:rsidR="009914DD" w:rsidRPr="002B38C8" w:rsidRDefault="009914DD" w:rsidP="005847BF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2074" w:type="dxa"/>
          </w:tcPr>
          <w:p w14:paraId="326FB076" w14:textId="09EEC782" w:rsidR="009914DD" w:rsidRPr="002B38C8" w:rsidRDefault="00A446FA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115470,00</w:t>
            </w:r>
          </w:p>
        </w:tc>
        <w:tc>
          <w:tcPr>
            <w:tcW w:w="1843" w:type="dxa"/>
          </w:tcPr>
          <w:p w14:paraId="01D15EC9" w14:textId="0AB6FEB8" w:rsidR="009914DD" w:rsidRPr="002B38C8" w:rsidRDefault="00A446FA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914DD" w:rsidRPr="003D3035" w14:paraId="60CF12F6" w14:textId="77777777" w:rsidTr="005847BF">
        <w:tc>
          <w:tcPr>
            <w:tcW w:w="5495" w:type="dxa"/>
          </w:tcPr>
          <w:p w14:paraId="0622C49F" w14:textId="77777777" w:rsidR="009914DD" w:rsidRPr="002B38C8" w:rsidRDefault="009914DD" w:rsidP="005847BF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2074" w:type="dxa"/>
          </w:tcPr>
          <w:p w14:paraId="7EDDCE57" w14:textId="78E82004" w:rsidR="009914DD" w:rsidRPr="002B38C8" w:rsidRDefault="00A446FA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477721,14</w:t>
            </w:r>
          </w:p>
        </w:tc>
        <w:tc>
          <w:tcPr>
            <w:tcW w:w="1843" w:type="dxa"/>
          </w:tcPr>
          <w:p w14:paraId="1E41E3DB" w14:textId="75805D74" w:rsidR="009914DD" w:rsidRPr="002B38C8" w:rsidRDefault="00A446FA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</w:tr>
      <w:tr w:rsidR="009914DD" w:rsidRPr="00C119ED" w14:paraId="3A9936F6" w14:textId="77777777" w:rsidTr="005847BF">
        <w:tc>
          <w:tcPr>
            <w:tcW w:w="5495" w:type="dxa"/>
            <w:shd w:val="clear" w:color="auto" w:fill="B6DDE8" w:themeFill="accent5" w:themeFillTint="66"/>
          </w:tcPr>
          <w:p w14:paraId="03174F5F" w14:textId="77777777" w:rsidR="009914DD" w:rsidRPr="002B38C8" w:rsidRDefault="009914DD" w:rsidP="005847BF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74" w:type="dxa"/>
            <w:shd w:val="clear" w:color="auto" w:fill="B6DDE8" w:themeFill="accent5" w:themeFillTint="66"/>
          </w:tcPr>
          <w:p w14:paraId="304CA77C" w14:textId="4CDC80E3" w:rsidR="009914DD" w:rsidRPr="002B38C8" w:rsidRDefault="00A446FA" w:rsidP="005847B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3690708,72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07C20DD4" w14:textId="748244C3" w:rsidR="009914DD" w:rsidRPr="002B38C8" w:rsidRDefault="00A446FA" w:rsidP="005847B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89,8</w:t>
            </w:r>
          </w:p>
        </w:tc>
      </w:tr>
    </w:tbl>
    <w:p w14:paraId="22DE5702" w14:textId="77777777" w:rsidR="009914DD" w:rsidRPr="00FC2801" w:rsidRDefault="009914DD" w:rsidP="009914DD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14:paraId="46BCA0D2" w14:textId="77777777" w:rsidR="009914DD" w:rsidRPr="00FC2801" w:rsidRDefault="009914DD" w:rsidP="009914DD">
      <w:pPr>
        <w:spacing w:line="276" w:lineRule="auto"/>
        <w:ind w:firstLine="709"/>
        <w:jc w:val="both"/>
        <w:rPr>
          <w:sz w:val="28"/>
          <w:szCs w:val="28"/>
        </w:rPr>
      </w:pPr>
      <w:r w:rsidRPr="00FC2801">
        <w:rPr>
          <w:sz w:val="28"/>
          <w:szCs w:val="28"/>
        </w:rPr>
        <w:t>По подразделу 0113 «Другие общегосударственные вопросы» отражены расходы по сопровождению программных продуктов</w:t>
      </w:r>
      <w:r>
        <w:rPr>
          <w:sz w:val="28"/>
          <w:szCs w:val="28"/>
        </w:rPr>
        <w:t>, повышение квалификации муниципальных служащих, членские взносы и прочие мероприятия</w:t>
      </w:r>
      <w:r w:rsidRPr="00FC2801">
        <w:rPr>
          <w:sz w:val="28"/>
          <w:szCs w:val="28"/>
        </w:rPr>
        <w:t xml:space="preserve">. </w:t>
      </w:r>
    </w:p>
    <w:p w14:paraId="4D7281DD" w14:textId="1A87C3CF" w:rsidR="009914DD" w:rsidRDefault="009914DD" w:rsidP="009914DD">
      <w:pPr>
        <w:spacing w:line="276" w:lineRule="auto"/>
        <w:ind w:firstLine="709"/>
        <w:jc w:val="both"/>
        <w:rPr>
          <w:sz w:val="28"/>
          <w:szCs w:val="28"/>
        </w:rPr>
      </w:pPr>
      <w:r w:rsidRPr="00FC2801">
        <w:rPr>
          <w:sz w:val="28"/>
          <w:szCs w:val="28"/>
        </w:rPr>
        <w:t>Согласно данным</w:t>
      </w:r>
      <w:r>
        <w:rPr>
          <w:sz w:val="28"/>
          <w:szCs w:val="28"/>
        </w:rPr>
        <w:t>,</w:t>
      </w:r>
      <w:r w:rsidRPr="00FC2801">
        <w:rPr>
          <w:sz w:val="28"/>
          <w:szCs w:val="28"/>
        </w:rPr>
        <w:t xml:space="preserve"> представленным в таблице</w:t>
      </w:r>
      <w:r>
        <w:rPr>
          <w:sz w:val="28"/>
          <w:szCs w:val="28"/>
        </w:rPr>
        <w:t>,</w:t>
      </w:r>
      <w:r w:rsidRPr="00FC2801">
        <w:rPr>
          <w:sz w:val="28"/>
          <w:szCs w:val="28"/>
        </w:rPr>
        <w:t xml:space="preserve"> бюджетные средства освоены на </w:t>
      </w:r>
      <w:r w:rsidR="00A446FA">
        <w:rPr>
          <w:sz w:val="28"/>
          <w:szCs w:val="28"/>
        </w:rPr>
        <w:t>89,8</w:t>
      </w:r>
      <w:r w:rsidRPr="00FC2801">
        <w:rPr>
          <w:sz w:val="28"/>
          <w:szCs w:val="28"/>
        </w:rPr>
        <w:t>%</w:t>
      </w:r>
      <w:r>
        <w:rPr>
          <w:sz w:val="28"/>
          <w:szCs w:val="28"/>
        </w:rPr>
        <w:t>, в том числе</w:t>
      </w:r>
      <w:r w:rsidRPr="00FC2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областного бюджета, предоставленные в бюджет поселения в сумме </w:t>
      </w:r>
      <w:r w:rsidR="00A446FA">
        <w:rPr>
          <w:sz w:val="28"/>
          <w:szCs w:val="28"/>
        </w:rPr>
        <w:t>295683,54</w:t>
      </w:r>
      <w:r>
        <w:rPr>
          <w:sz w:val="28"/>
          <w:szCs w:val="28"/>
        </w:rPr>
        <w:t xml:space="preserve"> рубля. </w:t>
      </w:r>
    </w:p>
    <w:p w14:paraId="3CECD281" w14:textId="2644B73D" w:rsidR="009914DD" w:rsidRPr="0032122E" w:rsidRDefault="009914DD" w:rsidP="009914D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произведенные в рамках непрограммных мероприятий, составили </w:t>
      </w:r>
      <w:r w:rsidR="00A446FA">
        <w:rPr>
          <w:sz w:val="28"/>
          <w:szCs w:val="28"/>
        </w:rPr>
        <w:t>3487418,92</w:t>
      </w:r>
      <w:r>
        <w:rPr>
          <w:sz w:val="28"/>
          <w:szCs w:val="28"/>
        </w:rPr>
        <w:t xml:space="preserve"> рублей или </w:t>
      </w:r>
      <w:r w:rsidR="00A446FA">
        <w:rPr>
          <w:sz w:val="28"/>
          <w:szCs w:val="28"/>
        </w:rPr>
        <w:t>94,5</w:t>
      </w:r>
      <w:r>
        <w:rPr>
          <w:sz w:val="28"/>
          <w:szCs w:val="28"/>
        </w:rPr>
        <w:t>% от произведенных расходов раздела.</w:t>
      </w:r>
    </w:p>
    <w:p w14:paraId="645462D2" w14:textId="77777777" w:rsidR="009914DD" w:rsidRPr="00FD763A" w:rsidRDefault="009914DD" w:rsidP="009914DD">
      <w:pPr>
        <w:spacing w:before="240" w:after="240" w:line="276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2374"/>
        <w:gridCol w:w="1984"/>
      </w:tblGrid>
      <w:tr w:rsidR="009914DD" w:rsidRPr="0034426C" w14:paraId="46E59DE7" w14:textId="77777777" w:rsidTr="005847BF">
        <w:tc>
          <w:tcPr>
            <w:tcW w:w="4786" w:type="dxa"/>
            <w:shd w:val="clear" w:color="auto" w:fill="B6DDE8" w:themeFill="accent5" w:themeFillTint="66"/>
          </w:tcPr>
          <w:p w14:paraId="146008D4" w14:textId="77777777" w:rsidR="009914DD" w:rsidRPr="0034426C" w:rsidRDefault="009914DD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4" w:type="dxa"/>
            <w:shd w:val="clear" w:color="auto" w:fill="B6DDE8" w:themeFill="accent5" w:themeFillTint="66"/>
          </w:tcPr>
          <w:p w14:paraId="433F6E21" w14:textId="77777777" w:rsidR="009914DD" w:rsidRPr="0034426C" w:rsidRDefault="009914DD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7370BBE8" w14:textId="77777777" w:rsidR="009914DD" w:rsidRPr="0034426C" w:rsidRDefault="009914DD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9914DD" w:rsidRPr="0034426C" w14:paraId="48F2809B" w14:textId="77777777" w:rsidTr="005847BF">
        <w:tc>
          <w:tcPr>
            <w:tcW w:w="4786" w:type="dxa"/>
          </w:tcPr>
          <w:p w14:paraId="71E79309" w14:textId="77777777" w:rsidR="009914DD" w:rsidRPr="0034426C" w:rsidRDefault="009914DD" w:rsidP="005847BF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2374" w:type="dxa"/>
          </w:tcPr>
          <w:p w14:paraId="5C00C497" w14:textId="2EA8C9F3" w:rsidR="009914DD" w:rsidRPr="0034426C" w:rsidRDefault="009914DD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446F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  <w:r w:rsidRPr="0034426C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14:paraId="2482CCAB" w14:textId="77777777" w:rsidR="009914DD" w:rsidRPr="0034426C" w:rsidRDefault="009914DD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9914DD" w:rsidRPr="0034426C" w14:paraId="3166F25F" w14:textId="77777777" w:rsidTr="005847BF">
        <w:tc>
          <w:tcPr>
            <w:tcW w:w="4786" w:type="dxa"/>
            <w:shd w:val="clear" w:color="auto" w:fill="B6DDE8" w:themeFill="accent5" w:themeFillTint="66"/>
          </w:tcPr>
          <w:p w14:paraId="1A3C94E6" w14:textId="77777777" w:rsidR="009914DD" w:rsidRPr="0034426C" w:rsidRDefault="009914DD" w:rsidP="005847B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4" w:type="dxa"/>
            <w:shd w:val="clear" w:color="auto" w:fill="B6DDE8" w:themeFill="accent5" w:themeFillTint="66"/>
          </w:tcPr>
          <w:p w14:paraId="2129062F" w14:textId="453D185F" w:rsidR="009914DD" w:rsidRPr="0034426C" w:rsidRDefault="009914DD" w:rsidP="005847B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446FA">
              <w:rPr>
                <w:b/>
                <w:sz w:val="22"/>
                <w:szCs w:val="22"/>
              </w:rPr>
              <w:t>305</w:t>
            </w:r>
            <w:r>
              <w:rPr>
                <w:b/>
                <w:sz w:val="22"/>
                <w:szCs w:val="22"/>
              </w:rPr>
              <w:t>0</w:t>
            </w:r>
            <w:r w:rsidRPr="0034426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3DDF0F9E" w14:textId="77777777" w:rsidR="009914DD" w:rsidRPr="0034426C" w:rsidRDefault="009914DD" w:rsidP="005847B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14:paraId="556CF569" w14:textId="77777777" w:rsidR="009914DD" w:rsidRPr="00FC2801" w:rsidRDefault="009914DD" w:rsidP="009914DD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lastRenderedPageBreak/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14:paraId="500FA140" w14:textId="64BB9DD8" w:rsidR="009914DD" w:rsidRDefault="009914DD" w:rsidP="009914DD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Финансирование данных расходов производилось за счет средств федерального бюджета. Средства освоены в полном объеме и составили </w:t>
      </w:r>
      <w:r>
        <w:rPr>
          <w:sz w:val="28"/>
          <w:szCs w:val="28"/>
        </w:rPr>
        <w:t>2</w:t>
      </w:r>
      <w:r w:rsidR="00A446FA">
        <w:rPr>
          <w:sz w:val="28"/>
          <w:szCs w:val="28"/>
        </w:rPr>
        <w:t>305</w:t>
      </w:r>
      <w:r w:rsidRPr="00FC2801">
        <w:rPr>
          <w:sz w:val="28"/>
          <w:szCs w:val="28"/>
        </w:rPr>
        <w:t xml:space="preserve">00,00 рублей или 100% к утвержденному плану. </w:t>
      </w:r>
    </w:p>
    <w:p w14:paraId="02A9E181" w14:textId="77777777" w:rsidR="009914DD" w:rsidRDefault="009914DD" w:rsidP="009914DD">
      <w:pPr>
        <w:spacing w:before="240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 xml:space="preserve">. Расходы на национальную </w:t>
      </w:r>
      <w:r>
        <w:rPr>
          <w:b/>
          <w:i/>
          <w:sz w:val="30"/>
          <w:szCs w:val="30"/>
        </w:rPr>
        <w:t>безопасность и правоохранительную деятельность</w:t>
      </w:r>
    </w:p>
    <w:p w14:paraId="4A3CCFC1" w14:textId="630C9997" w:rsidR="009914DD" w:rsidRPr="000C74F2" w:rsidRDefault="009914DD" w:rsidP="009914DD">
      <w:pPr>
        <w:spacing w:before="240" w:line="276" w:lineRule="auto"/>
        <w:ind w:firstLine="567"/>
        <w:jc w:val="both"/>
      </w:pPr>
      <w:r w:rsidRPr="000C5B7B">
        <w:rPr>
          <w:sz w:val="28"/>
          <w:szCs w:val="28"/>
        </w:rPr>
        <w:t xml:space="preserve">По данному разделу исполнение составило </w:t>
      </w:r>
      <w:r w:rsidR="00A446FA">
        <w:rPr>
          <w:sz w:val="28"/>
          <w:szCs w:val="28"/>
        </w:rPr>
        <w:t>16963</w:t>
      </w:r>
      <w:r>
        <w:rPr>
          <w:sz w:val="28"/>
          <w:szCs w:val="28"/>
        </w:rPr>
        <w:t>,00</w:t>
      </w:r>
      <w:r w:rsidRPr="000C5B7B">
        <w:rPr>
          <w:sz w:val="28"/>
          <w:szCs w:val="28"/>
        </w:rPr>
        <w:t xml:space="preserve"> рубл</w:t>
      </w:r>
      <w:r w:rsidR="00A446FA">
        <w:rPr>
          <w:sz w:val="28"/>
          <w:szCs w:val="28"/>
        </w:rPr>
        <w:t>я</w:t>
      </w:r>
      <w:r w:rsidRPr="000C5B7B">
        <w:rPr>
          <w:sz w:val="28"/>
          <w:szCs w:val="28"/>
        </w:rPr>
        <w:t xml:space="preserve"> или </w:t>
      </w:r>
      <w:r>
        <w:rPr>
          <w:sz w:val="28"/>
          <w:szCs w:val="28"/>
        </w:rPr>
        <w:t>100,0</w:t>
      </w:r>
      <w:r w:rsidRPr="000C5B7B">
        <w:rPr>
          <w:sz w:val="28"/>
          <w:szCs w:val="28"/>
        </w:rPr>
        <w:t>%.</w:t>
      </w:r>
      <w:r w:rsidRPr="00293CB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293CB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0C74F2">
        <w:t>(руб.)</w:t>
      </w:r>
    </w:p>
    <w:tbl>
      <w:tblPr>
        <w:tblStyle w:val="a5"/>
        <w:tblW w:w="9309" w:type="dxa"/>
        <w:tblLook w:val="04A0" w:firstRow="1" w:lastRow="0" w:firstColumn="1" w:lastColumn="0" w:noHBand="0" w:noVBand="1"/>
      </w:tblPr>
      <w:tblGrid>
        <w:gridCol w:w="5211"/>
        <w:gridCol w:w="2248"/>
        <w:gridCol w:w="1850"/>
      </w:tblGrid>
      <w:tr w:rsidR="009914DD" w:rsidRPr="00761EF4" w14:paraId="057D5874" w14:textId="77777777" w:rsidTr="005847BF">
        <w:tc>
          <w:tcPr>
            <w:tcW w:w="5211" w:type="dxa"/>
            <w:shd w:val="clear" w:color="auto" w:fill="B6DDE8" w:themeFill="accent5" w:themeFillTint="66"/>
          </w:tcPr>
          <w:p w14:paraId="19FAFA4E" w14:textId="77777777" w:rsidR="009914DD" w:rsidRPr="00761EF4" w:rsidRDefault="009914DD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4C614EFD" w14:textId="77777777" w:rsidR="009914DD" w:rsidRPr="00761EF4" w:rsidRDefault="009914DD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50" w:type="dxa"/>
            <w:shd w:val="clear" w:color="auto" w:fill="B6DDE8" w:themeFill="accent5" w:themeFillTint="66"/>
          </w:tcPr>
          <w:p w14:paraId="4C2012C8" w14:textId="77777777" w:rsidR="009914DD" w:rsidRPr="00761EF4" w:rsidRDefault="009914DD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9914DD" w:rsidRPr="00761EF4" w14:paraId="5D567D9B" w14:textId="77777777" w:rsidTr="005847BF">
        <w:tc>
          <w:tcPr>
            <w:tcW w:w="5211" w:type="dxa"/>
          </w:tcPr>
          <w:p w14:paraId="34B70CCB" w14:textId="6EF74EA8" w:rsidR="009914DD" w:rsidRPr="00761EF4" w:rsidRDefault="009914DD" w:rsidP="005847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597C30">
              <w:rPr>
                <w:sz w:val="22"/>
                <w:szCs w:val="22"/>
              </w:rPr>
              <w:t>10</w:t>
            </w:r>
            <w:r w:rsidRPr="00761EF4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A446FA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48" w:type="dxa"/>
          </w:tcPr>
          <w:p w14:paraId="6D72997E" w14:textId="378A9584" w:rsidR="009914DD" w:rsidRPr="002D573D" w:rsidRDefault="00597C30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16963</w:t>
            </w:r>
            <w:r w:rsidR="009914DD">
              <w:rPr>
                <w:sz w:val="22"/>
                <w:szCs w:val="22"/>
              </w:rPr>
              <w:t>,00</w:t>
            </w:r>
          </w:p>
        </w:tc>
        <w:tc>
          <w:tcPr>
            <w:tcW w:w="1850" w:type="dxa"/>
          </w:tcPr>
          <w:p w14:paraId="60775721" w14:textId="77777777" w:rsidR="009914DD" w:rsidRPr="00761EF4" w:rsidRDefault="009914DD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914DD" w:rsidRPr="00761EF4" w14:paraId="1ABD4DF4" w14:textId="77777777" w:rsidTr="005847BF">
        <w:tc>
          <w:tcPr>
            <w:tcW w:w="5211" w:type="dxa"/>
            <w:shd w:val="clear" w:color="auto" w:fill="B6DDE8" w:themeFill="accent5" w:themeFillTint="66"/>
          </w:tcPr>
          <w:p w14:paraId="5A1D7D5F" w14:textId="77777777" w:rsidR="009914DD" w:rsidRPr="00761EF4" w:rsidRDefault="009914DD" w:rsidP="005847BF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385F8C17" w14:textId="1CC1503B" w:rsidR="009914DD" w:rsidRPr="00761EF4" w:rsidRDefault="00597C30" w:rsidP="005847B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16963,</w:t>
            </w:r>
            <w:r w:rsidR="009914D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50" w:type="dxa"/>
            <w:shd w:val="clear" w:color="auto" w:fill="B6DDE8" w:themeFill="accent5" w:themeFillTint="66"/>
          </w:tcPr>
          <w:p w14:paraId="448E1B62" w14:textId="77777777" w:rsidR="009914DD" w:rsidRPr="00761EF4" w:rsidRDefault="009914DD" w:rsidP="005847B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14:paraId="6B644AD3" w14:textId="77777777" w:rsidR="009914DD" w:rsidRPr="008266E4" w:rsidRDefault="009914DD" w:rsidP="009914DD">
      <w:pPr>
        <w:spacing w:line="276" w:lineRule="auto"/>
        <w:ind w:firstLine="567"/>
        <w:jc w:val="both"/>
        <w:rPr>
          <w:bCs/>
          <w:iCs/>
          <w:sz w:val="30"/>
          <w:szCs w:val="30"/>
        </w:rPr>
      </w:pPr>
      <w:r w:rsidRPr="00261945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>
        <w:rPr>
          <w:sz w:val="28"/>
          <w:szCs w:val="28"/>
        </w:rPr>
        <w:t>100,0</w:t>
      </w:r>
      <w:r w:rsidRPr="00261945">
        <w:rPr>
          <w:sz w:val="28"/>
          <w:szCs w:val="28"/>
        </w:rPr>
        <w:t xml:space="preserve">%. </w:t>
      </w:r>
      <w:r>
        <w:rPr>
          <w:sz w:val="28"/>
          <w:szCs w:val="28"/>
        </w:rPr>
        <w:t>Расходы произведены в рамках подпрограммы «Обеспечение безопасности человека и природной среды на территории сельского поселения Дубовской сельсовет» и направлены на закупку товаров, услуг.</w:t>
      </w:r>
    </w:p>
    <w:p w14:paraId="019781E8" w14:textId="77777777" w:rsidR="009914DD" w:rsidRPr="00FD763A" w:rsidRDefault="009914DD" w:rsidP="009914DD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14:paraId="2C5F617F" w14:textId="1B2EEE27" w:rsidR="009914DD" w:rsidRDefault="009914DD" w:rsidP="009914DD">
      <w:pPr>
        <w:spacing w:line="276" w:lineRule="auto"/>
        <w:ind w:firstLine="567"/>
        <w:jc w:val="both"/>
      </w:pPr>
      <w:r w:rsidRPr="00FC2801">
        <w:rPr>
          <w:sz w:val="28"/>
          <w:szCs w:val="28"/>
        </w:rPr>
        <w:t xml:space="preserve">По данному разделу исполнение составило </w:t>
      </w:r>
      <w:r w:rsidR="00597C30">
        <w:rPr>
          <w:sz w:val="28"/>
          <w:szCs w:val="28"/>
        </w:rPr>
        <w:t>612632,70</w:t>
      </w:r>
      <w:r w:rsidRPr="00FC2801">
        <w:rPr>
          <w:sz w:val="28"/>
          <w:szCs w:val="28"/>
        </w:rPr>
        <w:t xml:space="preserve"> рубл</w:t>
      </w:r>
      <w:r w:rsidR="00597C30">
        <w:rPr>
          <w:sz w:val="28"/>
          <w:szCs w:val="28"/>
        </w:rPr>
        <w:t>я</w:t>
      </w:r>
      <w:r w:rsidRPr="00FC2801">
        <w:rPr>
          <w:sz w:val="28"/>
          <w:szCs w:val="28"/>
        </w:rPr>
        <w:t xml:space="preserve"> или </w:t>
      </w:r>
      <w:r w:rsidR="00597C30">
        <w:rPr>
          <w:sz w:val="28"/>
          <w:szCs w:val="28"/>
        </w:rPr>
        <w:t>90,4</w:t>
      </w:r>
      <w:r w:rsidRPr="00FC2801">
        <w:rPr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годовому плану</w:t>
      </w:r>
      <w:r w:rsidRPr="00FC2801">
        <w:rPr>
          <w:sz w:val="28"/>
          <w:szCs w:val="28"/>
        </w:rPr>
        <w:t>.</w:t>
      </w:r>
    </w:p>
    <w:p w14:paraId="622C122A" w14:textId="77777777" w:rsidR="009914DD" w:rsidRPr="000C74F2" w:rsidRDefault="009914DD" w:rsidP="009914DD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9303" w:type="dxa"/>
        <w:tblLook w:val="04A0" w:firstRow="1" w:lastRow="0" w:firstColumn="1" w:lastColumn="0" w:noHBand="0" w:noVBand="1"/>
      </w:tblPr>
      <w:tblGrid>
        <w:gridCol w:w="5070"/>
        <w:gridCol w:w="2390"/>
        <w:gridCol w:w="1843"/>
      </w:tblGrid>
      <w:tr w:rsidR="009914DD" w:rsidRPr="00761EF4" w14:paraId="57059EC5" w14:textId="77777777" w:rsidTr="005847BF">
        <w:tc>
          <w:tcPr>
            <w:tcW w:w="5070" w:type="dxa"/>
            <w:shd w:val="clear" w:color="auto" w:fill="B6DDE8" w:themeFill="accent5" w:themeFillTint="66"/>
          </w:tcPr>
          <w:p w14:paraId="4FC1B01C" w14:textId="77777777" w:rsidR="009914DD" w:rsidRPr="00761EF4" w:rsidRDefault="009914DD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90" w:type="dxa"/>
            <w:shd w:val="clear" w:color="auto" w:fill="B6DDE8" w:themeFill="accent5" w:themeFillTint="66"/>
          </w:tcPr>
          <w:p w14:paraId="548DF20B" w14:textId="77777777" w:rsidR="009914DD" w:rsidRPr="00761EF4" w:rsidRDefault="009914DD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648B81F6" w14:textId="77777777" w:rsidR="009914DD" w:rsidRPr="00761EF4" w:rsidRDefault="009914DD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9914DD" w:rsidRPr="00761EF4" w14:paraId="2A3A3FFF" w14:textId="77777777" w:rsidTr="005847BF">
        <w:tc>
          <w:tcPr>
            <w:tcW w:w="5070" w:type="dxa"/>
          </w:tcPr>
          <w:p w14:paraId="0DA8D4B2" w14:textId="77777777" w:rsidR="009914DD" w:rsidRPr="00761EF4" w:rsidRDefault="009914DD" w:rsidP="005847BF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2390" w:type="dxa"/>
          </w:tcPr>
          <w:p w14:paraId="20F45E13" w14:textId="7879ABA7" w:rsidR="009914DD" w:rsidRPr="002D573D" w:rsidRDefault="00597C30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612632,70</w:t>
            </w:r>
          </w:p>
        </w:tc>
        <w:tc>
          <w:tcPr>
            <w:tcW w:w="1843" w:type="dxa"/>
          </w:tcPr>
          <w:p w14:paraId="59C9B539" w14:textId="5AAA8738" w:rsidR="009914DD" w:rsidRPr="00761EF4" w:rsidRDefault="00597C30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</w:tr>
      <w:tr w:rsidR="009914DD" w:rsidRPr="00761EF4" w14:paraId="260F601B" w14:textId="77777777" w:rsidTr="005847BF">
        <w:tc>
          <w:tcPr>
            <w:tcW w:w="5070" w:type="dxa"/>
            <w:shd w:val="clear" w:color="auto" w:fill="B6DDE8" w:themeFill="accent5" w:themeFillTint="66"/>
          </w:tcPr>
          <w:p w14:paraId="0EEDC997" w14:textId="77777777" w:rsidR="009914DD" w:rsidRPr="00761EF4" w:rsidRDefault="009914DD" w:rsidP="005847BF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90" w:type="dxa"/>
            <w:shd w:val="clear" w:color="auto" w:fill="B6DDE8" w:themeFill="accent5" w:themeFillTint="66"/>
          </w:tcPr>
          <w:p w14:paraId="535B6971" w14:textId="1B73DBC8" w:rsidR="009914DD" w:rsidRPr="00761EF4" w:rsidRDefault="00597C30" w:rsidP="005847B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612632,70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74E8E7BE" w14:textId="4418230D" w:rsidR="009914DD" w:rsidRPr="00761EF4" w:rsidRDefault="00597C30" w:rsidP="005847B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90,4</w:t>
            </w:r>
          </w:p>
        </w:tc>
      </w:tr>
    </w:tbl>
    <w:p w14:paraId="36E6BDDB" w14:textId="33B6A86F" w:rsidR="009914DD" w:rsidRPr="00FC2801" w:rsidRDefault="009914DD" w:rsidP="00597C30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>Согласно данным</w:t>
      </w:r>
      <w:r>
        <w:rPr>
          <w:sz w:val="28"/>
          <w:szCs w:val="28"/>
        </w:rPr>
        <w:t>,</w:t>
      </w:r>
      <w:r w:rsidRPr="00FC2801">
        <w:rPr>
          <w:sz w:val="28"/>
          <w:szCs w:val="28"/>
        </w:rPr>
        <w:t xml:space="preserve"> представленным в таблице</w:t>
      </w:r>
      <w:r>
        <w:rPr>
          <w:sz w:val="28"/>
          <w:szCs w:val="28"/>
        </w:rPr>
        <w:t>,</w:t>
      </w:r>
      <w:r w:rsidRPr="00FC2801">
        <w:rPr>
          <w:sz w:val="28"/>
          <w:szCs w:val="28"/>
        </w:rPr>
        <w:t xml:space="preserve"> бюджетные средства освоены на </w:t>
      </w:r>
      <w:r w:rsidR="00597C30">
        <w:rPr>
          <w:sz w:val="28"/>
          <w:szCs w:val="28"/>
        </w:rPr>
        <w:t>90,4</w:t>
      </w:r>
      <w:r w:rsidRPr="00FC2801">
        <w:rPr>
          <w:sz w:val="28"/>
          <w:szCs w:val="28"/>
        </w:rPr>
        <w:t xml:space="preserve">%. </w:t>
      </w:r>
    </w:p>
    <w:p w14:paraId="4D0E506D" w14:textId="1161A40C" w:rsidR="009914DD" w:rsidRDefault="00597C30" w:rsidP="00597C3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914DD" w:rsidRPr="00FC2801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="009914DD" w:rsidRPr="00FC2801">
        <w:rPr>
          <w:sz w:val="28"/>
          <w:szCs w:val="28"/>
        </w:rPr>
        <w:t xml:space="preserve"> по подразделу 0409 «Дорожное хозяйство (дорожные фонды)» израсходована на содержание дорог общего значения</w:t>
      </w:r>
      <w:r w:rsidR="009914DD">
        <w:rPr>
          <w:sz w:val="28"/>
          <w:szCs w:val="28"/>
        </w:rPr>
        <w:t>.</w:t>
      </w:r>
      <w:r w:rsidR="009914DD" w:rsidRPr="00E866A6">
        <w:rPr>
          <w:sz w:val="28"/>
          <w:szCs w:val="28"/>
        </w:rPr>
        <w:t xml:space="preserve"> </w:t>
      </w:r>
      <w:r w:rsidR="009914DD">
        <w:rPr>
          <w:sz w:val="28"/>
          <w:szCs w:val="28"/>
        </w:rPr>
        <w:t>Расходы произведены в рамках программных мероприятий</w:t>
      </w:r>
      <w:r w:rsidR="009914DD" w:rsidRPr="008239E5">
        <w:rPr>
          <w:sz w:val="28"/>
          <w:szCs w:val="28"/>
        </w:rPr>
        <w:t xml:space="preserve"> </w:t>
      </w:r>
      <w:r w:rsidR="009914DD">
        <w:rPr>
          <w:sz w:val="28"/>
          <w:szCs w:val="28"/>
        </w:rPr>
        <w:t>за счет межбюджетных трансфертов, передаваемые бюджетам сельских поселений из бюджета Добринского муниципального района на осуществление частим полномочий по решению вопросов местного значения в соответствии с заключенными соглашениями.</w:t>
      </w:r>
    </w:p>
    <w:p w14:paraId="0BEA32C2" w14:textId="77777777" w:rsidR="009914DD" w:rsidRPr="00FD763A" w:rsidRDefault="009914DD" w:rsidP="009914DD">
      <w:pPr>
        <w:spacing w:before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lastRenderedPageBreak/>
        <w:t>4.</w:t>
      </w:r>
      <w:r>
        <w:rPr>
          <w:b/>
          <w:i/>
          <w:sz w:val="30"/>
          <w:szCs w:val="30"/>
        </w:rPr>
        <w:t>5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14:paraId="32A9F6D9" w14:textId="5F9260C5" w:rsidR="009914DD" w:rsidRPr="000C59D1" w:rsidRDefault="009914DD" w:rsidP="009914DD">
      <w:pPr>
        <w:spacing w:line="276" w:lineRule="auto"/>
        <w:ind w:firstLine="567"/>
        <w:jc w:val="both"/>
        <w:rPr>
          <w:sz w:val="28"/>
          <w:szCs w:val="28"/>
        </w:rPr>
      </w:pPr>
      <w:r w:rsidRPr="000C59D1">
        <w:rPr>
          <w:sz w:val="28"/>
          <w:szCs w:val="28"/>
        </w:rPr>
        <w:t xml:space="preserve">Расходы по разделу составили </w:t>
      </w:r>
      <w:r w:rsidR="00597C30">
        <w:rPr>
          <w:sz w:val="28"/>
          <w:szCs w:val="28"/>
        </w:rPr>
        <w:t>1487460,69</w:t>
      </w:r>
      <w:r w:rsidRPr="000C59D1">
        <w:rPr>
          <w:sz w:val="28"/>
          <w:szCs w:val="28"/>
        </w:rPr>
        <w:t xml:space="preserve"> рубл</w:t>
      </w:r>
      <w:r w:rsidR="00597C30">
        <w:rPr>
          <w:sz w:val="28"/>
          <w:szCs w:val="28"/>
        </w:rPr>
        <w:t>ей</w:t>
      </w:r>
      <w:r w:rsidRPr="000C59D1">
        <w:rPr>
          <w:sz w:val="28"/>
          <w:szCs w:val="28"/>
        </w:rPr>
        <w:t xml:space="preserve"> или </w:t>
      </w:r>
      <w:r w:rsidR="00597C30">
        <w:rPr>
          <w:sz w:val="28"/>
          <w:szCs w:val="28"/>
        </w:rPr>
        <w:t>88,6</w:t>
      </w:r>
      <w:r w:rsidRPr="000C59D1">
        <w:rPr>
          <w:sz w:val="28"/>
          <w:szCs w:val="28"/>
        </w:rPr>
        <w:t>% к утвержденному плану.</w:t>
      </w:r>
    </w:p>
    <w:p w14:paraId="3D6FA96A" w14:textId="77777777" w:rsidR="009914DD" w:rsidRPr="000C59D1" w:rsidRDefault="009914DD" w:rsidP="009914DD">
      <w:pPr>
        <w:spacing w:line="276" w:lineRule="auto"/>
        <w:ind w:firstLine="567"/>
        <w:jc w:val="both"/>
        <w:rPr>
          <w:sz w:val="28"/>
          <w:szCs w:val="28"/>
        </w:rPr>
      </w:pPr>
      <w:r w:rsidRPr="000C59D1">
        <w:rPr>
          <w:sz w:val="28"/>
          <w:szCs w:val="28"/>
        </w:rPr>
        <w:t>Расходы по подразделам отражены в таблице:</w:t>
      </w:r>
    </w:p>
    <w:p w14:paraId="7FC32564" w14:textId="77777777" w:rsidR="009914DD" w:rsidRPr="000C74F2" w:rsidRDefault="009914DD" w:rsidP="009914DD">
      <w:pPr>
        <w:ind w:firstLine="709"/>
        <w:jc w:val="right"/>
      </w:pPr>
      <w:r w:rsidRPr="000C74F2">
        <w:t>(руб.)</w:t>
      </w:r>
    </w:p>
    <w:tbl>
      <w:tblPr>
        <w:tblStyle w:val="a5"/>
        <w:tblW w:w="9289" w:type="dxa"/>
        <w:tblLook w:val="04A0" w:firstRow="1" w:lastRow="0" w:firstColumn="1" w:lastColumn="0" w:noHBand="0" w:noVBand="1"/>
      </w:tblPr>
      <w:tblGrid>
        <w:gridCol w:w="5070"/>
        <w:gridCol w:w="2376"/>
        <w:gridCol w:w="1843"/>
      </w:tblGrid>
      <w:tr w:rsidR="009914DD" w:rsidRPr="0034426C" w14:paraId="069DA529" w14:textId="77777777" w:rsidTr="005847BF">
        <w:tc>
          <w:tcPr>
            <w:tcW w:w="5070" w:type="dxa"/>
            <w:shd w:val="clear" w:color="auto" w:fill="B6DDE8" w:themeFill="accent5" w:themeFillTint="66"/>
          </w:tcPr>
          <w:p w14:paraId="7C7E5E04" w14:textId="77777777" w:rsidR="009914DD" w:rsidRPr="0034426C" w:rsidRDefault="009914DD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6" w:type="dxa"/>
            <w:shd w:val="clear" w:color="auto" w:fill="B6DDE8" w:themeFill="accent5" w:themeFillTint="66"/>
          </w:tcPr>
          <w:p w14:paraId="16E9C6DA" w14:textId="77777777" w:rsidR="009914DD" w:rsidRPr="0034426C" w:rsidRDefault="009914DD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217E555D" w14:textId="77777777" w:rsidR="009914DD" w:rsidRPr="0034426C" w:rsidRDefault="009914DD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9914DD" w:rsidRPr="0034426C" w14:paraId="36D59163" w14:textId="77777777" w:rsidTr="005847BF">
        <w:trPr>
          <w:trHeight w:val="51"/>
        </w:trPr>
        <w:tc>
          <w:tcPr>
            <w:tcW w:w="5070" w:type="dxa"/>
          </w:tcPr>
          <w:p w14:paraId="68D5B73C" w14:textId="77777777" w:rsidR="009914DD" w:rsidRPr="00A915B5" w:rsidRDefault="009914DD" w:rsidP="005847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 «Жилищное хозяйство»</w:t>
            </w:r>
          </w:p>
        </w:tc>
        <w:tc>
          <w:tcPr>
            <w:tcW w:w="2376" w:type="dxa"/>
          </w:tcPr>
          <w:p w14:paraId="69E3727A" w14:textId="7F172FCA" w:rsidR="009914DD" w:rsidRPr="00A915B5" w:rsidRDefault="00597C30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67490,47</w:t>
            </w:r>
          </w:p>
        </w:tc>
        <w:tc>
          <w:tcPr>
            <w:tcW w:w="1843" w:type="dxa"/>
          </w:tcPr>
          <w:p w14:paraId="55ABB1EC" w14:textId="67578D5E" w:rsidR="009914DD" w:rsidRPr="00A915B5" w:rsidRDefault="00597C30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</w:tr>
      <w:tr w:rsidR="009914DD" w:rsidRPr="0034426C" w14:paraId="5E4C8BE2" w14:textId="77777777" w:rsidTr="005847BF">
        <w:tc>
          <w:tcPr>
            <w:tcW w:w="5070" w:type="dxa"/>
          </w:tcPr>
          <w:p w14:paraId="3A3756F6" w14:textId="77777777" w:rsidR="009914DD" w:rsidRPr="0034426C" w:rsidRDefault="009914DD" w:rsidP="005847BF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2376" w:type="dxa"/>
          </w:tcPr>
          <w:p w14:paraId="780FE698" w14:textId="67EC7DA6" w:rsidR="009914DD" w:rsidRPr="0034426C" w:rsidRDefault="00597C30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1419970,22</w:t>
            </w:r>
          </w:p>
        </w:tc>
        <w:tc>
          <w:tcPr>
            <w:tcW w:w="1843" w:type="dxa"/>
          </w:tcPr>
          <w:p w14:paraId="150E3D26" w14:textId="2060CC03" w:rsidR="009914DD" w:rsidRPr="0034426C" w:rsidRDefault="00597C30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</w:tr>
      <w:tr w:rsidR="009914DD" w:rsidRPr="0034426C" w14:paraId="42F883AC" w14:textId="77777777" w:rsidTr="005847BF">
        <w:tc>
          <w:tcPr>
            <w:tcW w:w="5070" w:type="dxa"/>
            <w:shd w:val="clear" w:color="auto" w:fill="B6DDE8" w:themeFill="accent5" w:themeFillTint="66"/>
          </w:tcPr>
          <w:p w14:paraId="399F35F8" w14:textId="77777777" w:rsidR="009914DD" w:rsidRPr="0034426C" w:rsidRDefault="009914DD" w:rsidP="005847B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6" w:type="dxa"/>
            <w:shd w:val="clear" w:color="auto" w:fill="B6DDE8" w:themeFill="accent5" w:themeFillTint="66"/>
          </w:tcPr>
          <w:p w14:paraId="2BE62EE8" w14:textId="5573F9C7" w:rsidR="009914DD" w:rsidRPr="0034426C" w:rsidRDefault="00597C30" w:rsidP="005847B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1487460,69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38A23C85" w14:textId="71468C0C" w:rsidR="009914DD" w:rsidRPr="0034426C" w:rsidRDefault="00597C30" w:rsidP="005847B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88,6</w:t>
            </w:r>
          </w:p>
        </w:tc>
      </w:tr>
    </w:tbl>
    <w:p w14:paraId="52E030A7" w14:textId="3CBD29F2" w:rsidR="009914DD" w:rsidRDefault="009914DD" w:rsidP="009914DD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F73EBF">
        <w:rPr>
          <w:sz w:val="28"/>
          <w:szCs w:val="28"/>
        </w:rPr>
        <w:t>Согласно данным</w:t>
      </w:r>
      <w:r>
        <w:rPr>
          <w:sz w:val="28"/>
          <w:szCs w:val="28"/>
        </w:rPr>
        <w:t>,</w:t>
      </w:r>
      <w:r w:rsidRPr="00F73EBF">
        <w:rPr>
          <w:sz w:val="28"/>
          <w:szCs w:val="28"/>
        </w:rPr>
        <w:t xml:space="preserve"> представленным в таблице</w:t>
      </w:r>
      <w:r>
        <w:rPr>
          <w:sz w:val="28"/>
          <w:szCs w:val="28"/>
        </w:rPr>
        <w:t>,</w:t>
      </w:r>
      <w:r w:rsidRPr="00F73EBF">
        <w:rPr>
          <w:sz w:val="28"/>
          <w:szCs w:val="28"/>
        </w:rPr>
        <w:t xml:space="preserve"> финансирование по данному направлению составило </w:t>
      </w:r>
      <w:r w:rsidR="00597C30">
        <w:rPr>
          <w:sz w:val="28"/>
          <w:szCs w:val="28"/>
        </w:rPr>
        <w:t>1487460,69</w:t>
      </w:r>
      <w:r w:rsidRPr="00F73EBF">
        <w:rPr>
          <w:sz w:val="28"/>
          <w:szCs w:val="28"/>
        </w:rPr>
        <w:t xml:space="preserve"> рубл</w:t>
      </w:r>
      <w:r w:rsidR="00597C30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Pr="00F73EBF">
        <w:rPr>
          <w:sz w:val="28"/>
          <w:szCs w:val="28"/>
        </w:rPr>
        <w:t xml:space="preserve"> </w:t>
      </w:r>
    </w:p>
    <w:p w14:paraId="7DB76855" w14:textId="77777777" w:rsidR="009914DD" w:rsidRDefault="009914DD" w:rsidP="009914D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подразделу 0501 «Жилищное хозяйство» </w:t>
      </w:r>
      <w:r w:rsidRPr="00F73EBF">
        <w:rPr>
          <w:sz w:val="28"/>
          <w:szCs w:val="28"/>
        </w:rPr>
        <w:t>средства направлены</w:t>
      </w:r>
      <w:r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расходы по содержанию жилого фонда, в том числе взносы на капитальный ремонт многоквартирных домов.</w:t>
      </w:r>
    </w:p>
    <w:p w14:paraId="002A73C7" w14:textId="77777777" w:rsidR="009914DD" w:rsidRDefault="009914DD" w:rsidP="009914D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подразделу 0503 «Благоустройство» расходы произведены на уличное освещение и благоустройство территории.</w:t>
      </w:r>
    </w:p>
    <w:p w14:paraId="77A8462C" w14:textId="77777777" w:rsidR="009914DD" w:rsidRPr="002465DB" w:rsidRDefault="009914DD" w:rsidP="009914D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Все расходы по подразделам 0501 «Жилищное хозяйство» и 0503 «Благоустройство» проведены в рамках программных мероприятий.</w:t>
      </w:r>
    </w:p>
    <w:p w14:paraId="0D98FEA0" w14:textId="77777777" w:rsidR="009914DD" w:rsidRPr="00FD763A" w:rsidRDefault="009914DD" w:rsidP="009914DD">
      <w:pPr>
        <w:spacing w:before="240"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>
        <w:rPr>
          <w:b/>
          <w:i/>
          <w:color w:val="000000"/>
          <w:sz w:val="30"/>
          <w:szCs w:val="30"/>
        </w:rPr>
        <w:t>6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14:paraId="416CEC8F" w14:textId="63FA7D9E" w:rsidR="009914DD" w:rsidRPr="00EE5E9A" w:rsidRDefault="009914DD" w:rsidP="009914DD">
      <w:pPr>
        <w:spacing w:line="276" w:lineRule="auto"/>
        <w:ind w:firstLine="567"/>
        <w:jc w:val="both"/>
        <w:rPr>
          <w:sz w:val="28"/>
          <w:szCs w:val="28"/>
        </w:rPr>
      </w:pPr>
      <w:r w:rsidRPr="003B0517">
        <w:rPr>
          <w:sz w:val="28"/>
          <w:szCs w:val="28"/>
        </w:rPr>
        <w:t>Расходы бюджета сельского поселения на культуру, кинематографию в 20</w:t>
      </w:r>
      <w:r>
        <w:rPr>
          <w:sz w:val="28"/>
          <w:szCs w:val="28"/>
        </w:rPr>
        <w:t>2</w:t>
      </w:r>
      <w:r w:rsidR="00597C30">
        <w:rPr>
          <w:sz w:val="28"/>
          <w:szCs w:val="28"/>
        </w:rPr>
        <w:t>1</w:t>
      </w:r>
      <w:r w:rsidRPr="003B0517">
        <w:rPr>
          <w:sz w:val="28"/>
          <w:szCs w:val="28"/>
        </w:rPr>
        <w:t xml:space="preserve"> году исполнены в сумме </w:t>
      </w:r>
      <w:r w:rsidR="00597C30">
        <w:rPr>
          <w:sz w:val="28"/>
          <w:szCs w:val="28"/>
        </w:rPr>
        <w:t>2553319</w:t>
      </w:r>
      <w:r>
        <w:rPr>
          <w:sz w:val="28"/>
          <w:szCs w:val="28"/>
        </w:rPr>
        <w:t>,00</w:t>
      </w:r>
      <w:r w:rsidRPr="003B051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0517">
        <w:rPr>
          <w:sz w:val="28"/>
          <w:szCs w:val="28"/>
        </w:rPr>
        <w:t xml:space="preserve">, что составляет </w:t>
      </w:r>
      <w:r w:rsidR="00597C30">
        <w:rPr>
          <w:sz w:val="28"/>
          <w:szCs w:val="28"/>
        </w:rPr>
        <w:t>99,6</w:t>
      </w:r>
      <w:r w:rsidRPr="003B0517">
        <w:rPr>
          <w:sz w:val="28"/>
          <w:szCs w:val="28"/>
        </w:rPr>
        <w:t xml:space="preserve">% к уточнённому плану. </w:t>
      </w:r>
      <w:r>
        <w:rPr>
          <w:sz w:val="28"/>
          <w:szCs w:val="28"/>
        </w:rPr>
        <w:t>Р</w:t>
      </w:r>
      <w:r w:rsidRPr="003B0517">
        <w:rPr>
          <w:sz w:val="28"/>
          <w:szCs w:val="28"/>
        </w:rPr>
        <w:t xml:space="preserve">асходы произведены в рамках подпрограммы «Развитие социальной сферы на территории сельского поселения </w:t>
      </w:r>
      <w:r>
        <w:rPr>
          <w:sz w:val="28"/>
          <w:szCs w:val="28"/>
        </w:rPr>
        <w:t>Дубовской</w:t>
      </w:r>
      <w:r w:rsidRPr="003B0517">
        <w:rPr>
          <w:sz w:val="28"/>
          <w:szCs w:val="28"/>
        </w:rPr>
        <w:t xml:space="preserve"> сельсовет» по подразделу 0801 «Культура». Средства направлены на предоставление </w:t>
      </w:r>
      <w:r>
        <w:rPr>
          <w:sz w:val="28"/>
          <w:szCs w:val="28"/>
        </w:rPr>
        <w:t>межбюджетных трансфертов для выполнения переданных полномочий</w:t>
      </w:r>
      <w:r w:rsidR="00597C30">
        <w:rPr>
          <w:sz w:val="28"/>
          <w:szCs w:val="28"/>
        </w:rPr>
        <w:t xml:space="preserve"> и закупку товаров, услуг</w:t>
      </w:r>
      <w:r>
        <w:rPr>
          <w:sz w:val="28"/>
          <w:szCs w:val="28"/>
        </w:rPr>
        <w:t>.</w:t>
      </w:r>
    </w:p>
    <w:p w14:paraId="0ABBF8C7" w14:textId="77777777" w:rsidR="009914DD" w:rsidRDefault="009914DD" w:rsidP="009914DD">
      <w:pPr>
        <w:spacing w:before="240" w:after="240" w:line="276" w:lineRule="auto"/>
        <w:ind w:firstLine="567"/>
        <w:jc w:val="both"/>
        <w:rPr>
          <w:b/>
          <w:i/>
          <w:sz w:val="30"/>
          <w:szCs w:val="30"/>
        </w:rPr>
      </w:pPr>
      <w:r w:rsidRPr="0087454E">
        <w:rPr>
          <w:b/>
          <w:i/>
          <w:sz w:val="30"/>
          <w:szCs w:val="30"/>
        </w:rPr>
        <w:t>4.</w:t>
      </w:r>
      <w:r>
        <w:rPr>
          <w:b/>
          <w:i/>
          <w:sz w:val="30"/>
          <w:szCs w:val="30"/>
        </w:rPr>
        <w:t>7</w:t>
      </w:r>
      <w:r w:rsidRPr="0087454E">
        <w:rPr>
          <w:b/>
          <w:i/>
          <w:sz w:val="30"/>
          <w:szCs w:val="30"/>
        </w:rPr>
        <w:t xml:space="preserve">. </w:t>
      </w:r>
      <w:r>
        <w:rPr>
          <w:b/>
          <w:i/>
          <w:sz w:val="30"/>
          <w:szCs w:val="30"/>
        </w:rPr>
        <w:t>Социальная политика</w:t>
      </w:r>
    </w:p>
    <w:p w14:paraId="6843A110" w14:textId="77777777" w:rsidR="009914DD" w:rsidRPr="000C59D1" w:rsidRDefault="009914DD" w:rsidP="009914DD">
      <w:pPr>
        <w:spacing w:line="276" w:lineRule="auto"/>
        <w:ind w:firstLine="567"/>
        <w:jc w:val="both"/>
        <w:rPr>
          <w:sz w:val="28"/>
          <w:szCs w:val="28"/>
        </w:rPr>
      </w:pPr>
      <w:r w:rsidRPr="000C59D1">
        <w:rPr>
          <w:sz w:val="28"/>
          <w:szCs w:val="28"/>
        </w:rPr>
        <w:t xml:space="preserve">Расходы по разделу составили </w:t>
      </w:r>
      <w:r>
        <w:rPr>
          <w:sz w:val="28"/>
          <w:szCs w:val="28"/>
        </w:rPr>
        <w:t>25032,00</w:t>
      </w:r>
      <w:r w:rsidRPr="000C59D1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0C59D1">
        <w:rPr>
          <w:sz w:val="28"/>
          <w:szCs w:val="28"/>
        </w:rPr>
        <w:t xml:space="preserve"> или </w:t>
      </w:r>
      <w:r>
        <w:rPr>
          <w:sz w:val="28"/>
          <w:szCs w:val="28"/>
        </w:rPr>
        <w:t>100</w:t>
      </w:r>
      <w:r w:rsidRPr="000C59D1">
        <w:rPr>
          <w:sz w:val="28"/>
          <w:szCs w:val="28"/>
        </w:rPr>
        <w:t>% к утвержденному плану.</w:t>
      </w:r>
    </w:p>
    <w:p w14:paraId="0586DA8D" w14:textId="77777777" w:rsidR="009914DD" w:rsidRPr="000C59D1" w:rsidRDefault="009914DD" w:rsidP="009914DD">
      <w:pPr>
        <w:spacing w:line="276" w:lineRule="auto"/>
        <w:ind w:firstLine="567"/>
        <w:jc w:val="both"/>
        <w:rPr>
          <w:sz w:val="28"/>
          <w:szCs w:val="28"/>
        </w:rPr>
      </w:pPr>
      <w:r w:rsidRPr="000C59D1">
        <w:rPr>
          <w:sz w:val="28"/>
          <w:szCs w:val="28"/>
        </w:rPr>
        <w:t>Расходы по подразделам отражены в таблице:</w:t>
      </w:r>
    </w:p>
    <w:p w14:paraId="217B10BE" w14:textId="77777777" w:rsidR="009914DD" w:rsidRPr="000C74F2" w:rsidRDefault="009914DD" w:rsidP="009914DD">
      <w:pPr>
        <w:ind w:firstLine="709"/>
        <w:jc w:val="right"/>
      </w:pPr>
      <w:r w:rsidRPr="000C74F2">
        <w:t>(руб.)</w:t>
      </w:r>
    </w:p>
    <w:tbl>
      <w:tblPr>
        <w:tblStyle w:val="a5"/>
        <w:tblW w:w="9289" w:type="dxa"/>
        <w:tblLook w:val="04A0" w:firstRow="1" w:lastRow="0" w:firstColumn="1" w:lastColumn="0" w:noHBand="0" w:noVBand="1"/>
      </w:tblPr>
      <w:tblGrid>
        <w:gridCol w:w="5070"/>
        <w:gridCol w:w="2376"/>
        <w:gridCol w:w="1843"/>
      </w:tblGrid>
      <w:tr w:rsidR="009914DD" w:rsidRPr="0034426C" w14:paraId="65878747" w14:textId="77777777" w:rsidTr="005847BF">
        <w:tc>
          <w:tcPr>
            <w:tcW w:w="5070" w:type="dxa"/>
            <w:shd w:val="clear" w:color="auto" w:fill="B6DDE8" w:themeFill="accent5" w:themeFillTint="66"/>
          </w:tcPr>
          <w:p w14:paraId="093E0160" w14:textId="77777777" w:rsidR="009914DD" w:rsidRPr="0034426C" w:rsidRDefault="009914DD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6" w:type="dxa"/>
            <w:shd w:val="clear" w:color="auto" w:fill="B6DDE8" w:themeFill="accent5" w:themeFillTint="66"/>
          </w:tcPr>
          <w:p w14:paraId="2AC763C4" w14:textId="77777777" w:rsidR="009914DD" w:rsidRPr="0034426C" w:rsidRDefault="009914DD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3E4B3044" w14:textId="77777777" w:rsidR="009914DD" w:rsidRPr="0034426C" w:rsidRDefault="009914DD" w:rsidP="005847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9914DD" w:rsidRPr="0034426C" w14:paraId="0BEC4C10" w14:textId="77777777" w:rsidTr="005847BF">
        <w:tc>
          <w:tcPr>
            <w:tcW w:w="5070" w:type="dxa"/>
          </w:tcPr>
          <w:p w14:paraId="1B5DA22F" w14:textId="77777777" w:rsidR="009914DD" w:rsidRPr="00A915B5" w:rsidRDefault="009914DD" w:rsidP="005847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«Пенсионное обеспечение»</w:t>
            </w:r>
          </w:p>
        </w:tc>
        <w:tc>
          <w:tcPr>
            <w:tcW w:w="2376" w:type="dxa"/>
          </w:tcPr>
          <w:p w14:paraId="7223B46C" w14:textId="77777777" w:rsidR="009914DD" w:rsidRPr="00A915B5" w:rsidRDefault="009914DD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25032,00</w:t>
            </w:r>
          </w:p>
        </w:tc>
        <w:tc>
          <w:tcPr>
            <w:tcW w:w="1843" w:type="dxa"/>
          </w:tcPr>
          <w:p w14:paraId="5ECD7AC9" w14:textId="77777777" w:rsidR="009914DD" w:rsidRPr="00A915B5" w:rsidRDefault="009914DD" w:rsidP="005847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914DD" w:rsidRPr="0034426C" w14:paraId="41E97D37" w14:textId="77777777" w:rsidTr="005847BF">
        <w:tc>
          <w:tcPr>
            <w:tcW w:w="5070" w:type="dxa"/>
            <w:shd w:val="clear" w:color="auto" w:fill="B6DDE8" w:themeFill="accent5" w:themeFillTint="66"/>
          </w:tcPr>
          <w:p w14:paraId="032EA987" w14:textId="77777777" w:rsidR="009914DD" w:rsidRPr="0034426C" w:rsidRDefault="009914DD" w:rsidP="005847B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6" w:type="dxa"/>
            <w:shd w:val="clear" w:color="auto" w:fill="B6DDE8" w:themeFill="accent5" w:themeFillTint="66"/>
          </w:tcPr>
          <w:p w14:paraId="302A5DDC" w14:textId="77777777" w:rsidR="009914DD" w:rsidRPr="0034426C" w:rsidRDefault="009914DD" w:rsidP="005847B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25032,00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645F9524" w14:textId="77777777" w:rsidR="009914DD" w:rsidRPr="0034426C" w:rsidRDefault="009914DD" w:rsidP="005847B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3575797A" w14:textId="77777777" w:rsidR="009914DD" w:rsidRDefault="009914DD" w:rsidP="009914DD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572A1">
        <w:rPr>
          <w:sz w:val="28"/>
          <w:szCs w:val="28"/>
        </w:rPr>
        <w:t>Расходы по подраздел</w:t>
      </w:r>
      <w:r>
        <w:rPr>
          <w:sz w:val="28"/>
          <w:szCs w:val="28"/>
        </w:rPr>
        <w:t>у</w:t>
      </w:r>
      <w:r w:rsidRPr="00B572A1">
        <w:rPr>
          <w:sz w:val="28"/>
          <w:szCs w:val="28"/>
        </w:rPr>
        <w:t xml:space="preserve"> 1001 «Пенсионное обеспечение»</w:t>
      </w:r>
      <w:r>
        <w:rPr>
          <w:sz w:val="28"/>
          <w:szCs w:val="28"/>
        </w:rPr>
        <w:t xml:space="preserve"> произведены в рамках подпрограммы</w:t>
      </w:r>
      <w:r w:rsidRPr="00B572A1">
        <w:rPr>
          <w:sz w:val="28"/>
          <w:szCs w:val="28"/>
        </w:rPr>
        <w:t xml:space="preserve"> «Обеспечение реализации муниципальной </w:t>
      </w:r>
      <w:r w:rsidRPr="00B572A1">
        <w:rPr>
          <w:sz w:val="28"/>
          <w:szCs w:val="28"/>
        </w:rPr>
        <w:lastRenderedPageBreak/>
        <w:t>политики на территории сельского</w:t>
      </w:r>
      <w:r w:rsidRPr="00297E0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Дубовской сельсовет» в сумме 25032,00 рубля и направлены на пенсионное обеспечение муниципальных служащих.</w:t>
      </w:r>
    </w:p>
    <w:p w14:paraId="446A5CAD" w14:textId="4178E552" w:rsidR="00E9430B" w:rsidRPr="00E9430B" w:rsidRDefault="00E9430B" w:rsidP="00E9430B">
      <w:pPr>
        <w:pStyle w:val="ad"/>
        <w:numPr>
          <w:ilvl w:val="0"/>
          <w:numId w:val="1"/>
        </w:numPr>
        <w:spacing w:before="240"/>
        <w:jc w:val="center"/>
        <w:rPr>
          <w:b/>
          <w:bCs/>
          <w:sz w:val="30"/>
          <w:szCs w:val="30"/>
        </w:rPr>
      </w:pPr>
      <w:r w:rsidRPr="00E9430B">
        <w:rPr>
          <w:b/>
          <w:bCs/>
          <w:sz w:val="30"/>
          <w:szCs w:val="30"/>
        </w:rPr>
        <w:t>Исполнение муниципальных программ сельского поселения.</w:t>
      </w:r>
    </w:p>
    <w:p w14:paraId="3F723E3A" w14:textId="7DD68446" w:rsidR="00E9430B" w:rsidRDefault="00E9430B" w:rsidP="00E9430B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604AEE">
        <w:rPr>
          <w:sz w:val="28"/>
          <w:szCs w:val="28"/>
        </w:rPr>
        <w:t>В бюджете сельского поселения на 202</w:t>
      </w:r>
      <w:r>
        <w:rPr>
          <w:sz w:val="28"/>
          <w:szCs w:val="28"/>
        </w:rPr>
        <w:t>1</w:t>
      </w:r>
      <w:r w:rsidRPr="00604AEE">
        <w:rPr>
          <w:sz w:val="28"/>
          <w:szCs w:val="28"/>
        </w:rPr>
        <w:t xml:space="preserve"> год запланированы ассигнования на реализацию 1 муниципальной программы «Устойчивое развитие территории сельского поселения </w:t>
      </w:r>
      <w:r>
        <w:rPr>
          <w:sz w:val="28"/>
          <w:szCs w:val="28"/>
        </w:rPr>
        <w:t>Дубовской</w:t>
      </w:r>
      <w:r w:rsidRPr="00604AEE">
        <w:rPr>
          <w:sz w:val="28"/>
          <w:szCs w:val="28"/>
        </w:rPr>
        <w:t xml:space="preserve"> сельсовет Добринского муниципального района Липецкой области на 2019-2024 годы», на общую сумму </w:t>
      </w:r>
      <w:r w:rsidR="00D35B83">
        <w:rPr>
          <w:sz w:val="28"/>
          <w:szCs w:val="28"/>
        </w:rPr>
        <w:t>5177336,90</w:t>
      </w:r>
      <w:r w:rsidRPr="00604AEE">
        <w:rPr>
          <w:sz w:val="28"/>
          <w:szCs w:val="28"/>
        </w:rPr>
        <w:t xml:space="preserve"> рубл</w:t>
      </w:r>
      <w:r w:rsidR="00D35B83">
        <w:rPr>
          <w:sz w:val="28"/>
          <w:szCs w:val="28"/>
        </w:rPr>
        <w:t>ей</w:t>
      </w:r>
      <w:r w:rsidRPr="00604AEE">
        <w:rPr>
          <w:sz w:val="28"/>
          <w:szCs w:val="28"/>
        </w:rPr>
        <w:t xml:space="preserve">, исполнение составило </w:t>
      </w:r>
      <w:r w:rsidR="00D35B83">
        <w:rPr>
          <w:sz w:val="28"/>
          <w:szCs w:val="28"/>
        </w:rPr>
        <w:t>4898697,19</w:t>
      </w:r>
      <w:r w:rsidRPr="00604AE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04AEE">
        <w:rPr>
          <w:sz w:val="28"/>
          <w:szCs w:val="28"/>
        </w:rPr>
        <w:t xml:space="preserve"> или </w:t>
      </w:r>
      <w:r w:rsidR="00D35B83">
        <w:rPr>
          <w:sz w:val="28"/>
          <w:szCs w:val="28"/>
        </w:rPr>
        <w:t>94,6</w:t>
      </w:r>
      <w:r w:rsidRPr="00604AEE">
        <w:rPr>
          <w:sz w:val="28"/>
          <w:szCs w:val="28"/>
        </w:rPr>
        <w:t>%.</w:t>
      </w:r>
    </w:p>
    <w:p w14:paraId="1CCA07B2" w14:textId="296653BC" w:rsidR="00E9430B" w:rsidRPr="00307120" w:rsidRDefault="00E9430B" w:rsidP="00E9430B">
      <w:pPr>
        <w:spacing w:line="276" w:lineRule="auto"/>
        <w:ind w:firstLine="567"/>
        <w:jc w:val="both"/>
        <w:rPr>
          <w:sz w:val="28"/>
          <w:szCs w:val="28"/>
        </w:rPr>
      </w:pPr>
      <w:r w:rsidRPr="00307120">
        <w:rPr>
          <w:sz w:val="28"/>
          <w:szCs w:val="28"/>
        </w:rPr>
        <w:t xml:space="preserve">Общая сумма расходов на реализацию муниципальной программы в 2021 году за счет всех источников финансирования составила </w:t>
      </w:r>
      <w:r w:rsidR="00D35B83">
        <w:rPr>
          <w:sz w:val="28"/>
          <w:szCs w:val="28"/>
        </w:rPr>
        <w:t>4898697,19</w:t>
      </w:r>
      <w:r w:rsidRPr="00307120">
        <w:rPr>
          <w:sz w:val="28"/>
          <w:szCs w:val="28"/>
        </w:rPr>
        <w:t xml:space="preserve"> рублей. </w:t>
      </w:r>
    </w:p>
    <w:p w14:paraId="0D95FC3A" w14:textId="7C74785B" w:rsidR="00E9430B" w:rsidRPr="00307120" w:rsidRDefault="00E9430B" w:rsidP="00E9430B">
      <w:pPr>
        <w:spacing w:line="276" w:lineRule="auto"/>
        <w:ind w:firstLine="567"/>
        <w:jc w:val="both"/>
        <w:rPr>
          <w:sz w:val="28"/>
          <w:szCs w:val="28"/>
        </w:rPr>
      </w:pPr>
      <w:r w:rsidRPr="00307120">
        <w:rPr>
          <w:sz w:val="28"/>
          <w:szCs w:val="28"/>
        </w:rPr>
        <w:t xml:space="preserve">Из них основная доля </w:t>
      </w:r>
      <w:r w:rsidR="00D35B83">
        <w:rPr>
          <w:sz w:val="28"/>
          <w:szCs w:val="28"/>
        </w:rPr>
        <w:t>86,7</w:t>
      </w:r>
      <w:r w:rsidRPr="00307120">
        <w:rPr>
          <w:sz w:val="28"/>
          <w:szCs w:val="28"/>
        </w:rPr>
        <w:t>% (</w:t>
      </w:r>
      <w:r w:rsidR="00D35B83">
        <w:rPr>
          <w:sz w:val="28"/>
          <w:szCs w:val="28"/>
        </w:rPr>
        <w:t>4247399,07</w:t>
      </w:r>
      <w:r w:rsidRPr="00307120">
        <w:rPr>
          <w:sz w:val="28"/>
          <w:szCs w:val="28"/>
        </w:rPr>
        <w:t xml:space="preserve"> рублей) – средства местного бюджета, </w:t>
      </w:r>
      <w:r w:rsidR="00D35B83">
        <w:rPr>
          <w:sz w:val="28"/>
          <w:szCs w:val="28"/>
        </w:rPr>
        <w:t>13,0</w:t>
      </w:r>
      <w:r w:rsidRPr="00307120">
        <w:rPr>
          <w:sz w:val="28"/>
          <w:szCs w:val="28"/>
        </w:rPr>
        <w:t>% - средства районного бюджета (</w:t>
      </w:r>
      <w:r w:rsidR="00D35B83">
        <w:rPr>
          <w:sz w:val="28"/>
          <w:szCs w:val="28"/>
        </w:rPr>
        <w:t>635422,02</w:t>
      </w:r>
      <w:r w:rsidRPr="00307120">
        <w:rPr>
          <w:sz w:val="28"/>
          <w:szCs w:val="28"/>
        </w:rPr>
        <w:t xml:space="preserve"> рубл</w:t>
      </w:r>
      <w:r w:rsidR="00D35B83">
        <w:rPr>
          <w:sz w:val="28"/>
          <w:szCs w:val="28"/>
        </w:rPr>
        <w:t>я</w:t>
      </w:r>
      <w:r w:rsidRPr="00307120">
        <w:rPr>
          <w:sz w:val="28"/>
          <w:szCs w:val="28"/>
        </w:rPr>
        <w:t xml:space="preserve">), </w:t>
      </w:r>
      <w:r>
        <w:rPr>
          <w:sz w:val="28"/>
          <w:szCs w:val="28"/>
        </w:rPr>
        <w:t>0,3</w:t>
      </w:r>
      <w:r w:rsidRPr="00307120">
        <w:rPr>
          <w:sz w:val="28"/>
          <w:szCs w:val="28"/>
        </w:rPr>
        <w:t>% - средства областного бюджета (</w:t>
      </w:r>
      <w:r w:rsidR="00D35B83">
        <w:rPr>
          <w:sz w:val="28"/>
          <w:szCs w:val="28"/>
        </w:rPr>
        <w:t>15876,10</w:t>
      </w:r>
      <w:r w:rsidRPr="0030712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07120">
        <w:rPr>
          <w:sz w:val="28"/>
          <w:szCs w:val="28"/>
        </w:rPr>
        <w:t>).</w:t>
      </w:r>
    </w:p>
    <w:p w14:paraId="4DF9F843" w14:textId="77777777" w:rsidR="00E9430B" w:rsidRPr="00307120" w:rsidRDefault="00E9430B" w:rsidP="00E9430B">
      <w:pPr>
        <w:spacing w:line="276" w:lineRule="auto"/>
        <w:ind w:firstLine="567"/>
        <w:jc w:val="both"/>
        <w:rPr>
          <w:sz w:val="28"/>
          <w:szCs w:val="28"/>
        </w:rPr>
      </w:pPr>
      <w:r w:rsidRPr="00307120">
        <w:rPr>
          <w:sz w:val="28"/>
          <w:szCs w:val="28"/>
        </w:rPr>
        <w:t>Программная часть бюджета за последние пять лет изменялась следующим образом:</w:t>
      </w:r>
    </w:p>
    <w:p w14:paraId="15BCBC4A" w14:textId="77777777" w:rsidR="00F91025" w:rsidRPr="002254DD" w:rsidRDefault="00F91025" w:rsidP="00A70CFC">
      <w:pPr>
        <w:spacing w:line="360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7FC316A5" wp14:editId="22D40B6B">
            <wp:extent cx="5772785" cy="398801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5A91E02" w14:textId="5E750BC5" w:rsidR="00305F58" w:rsidRPr="00B4341A" w:rsidRDefault="00D753F4" w:rsidP="00D35B83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F91025">
        <w:rPr>
          <w:sz w:val="28"/>
          <w:szCs w:val="28"/>
        </w:rPr>
        <w:lastRenderedPageBreak/>
        <w:t xml:space="preserve"> </w:t>
      </w:r>
      <w:r w:rsidR="00305F58" w:rsidRPr="00B4341A">
        <w:rPr>
          <w:sz w:val="28"/>
          <w:szCs w:val="28"/>
        </w:rPr>
        <w:t>Сведения по исполнению программ</w:t>
      </w:r>
      <w:r w:rsidR="000136B5" w:rsidRPr="00B4341A">
        <w:rPr>
          <w:sz w:val="28"/>
          <w:szCs w:val="28"/>
        </w:rPr>
        <w:t>ы</w:t>
      </w:r>
      <w:r w:rsidR="00305F58" w:rsidRPr="00B4341A">
        <w:rPr>
          <w:sz w:val="28"/>
          <w:szCs w:val="28"/>
        </w:rPr>
        <w:t xml:space="preserve"> представлены в таблице.</w:t>
      </w:r>
    </w:p>
    <w:p w14:paraId="03F11C3B" w14:textId="77777777"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tbl>
      <w:tblPr>
        <w:tblStyle w:val="a5"/>
        <w:tblW w:w="9498" w:type="dxa"/>
        <w:tblInd w:w="-43" w:type="dxa"/>
        <w:tblLook w:val="04A0" w:firstRow="1" w:lastRow="0" w:firstColumn="1" w:lastColumn="0" w:noHBand="0" w:noVBand="1"/>
      </w:tblPr>
      <w:tblGrid>
        <w:gridCol w:w="1002"/>
        <w:gridCol w:w="4820"/>
        <w:gridCol w:w="1432"/>
        <w:gridCol w:w="1465"/>
        <w:gridCol w:w="779"/>
      </w:tblGrid>
      <w:tr w:rsidR="00305F58" w:rsidRPr="00EB403A" w14:paraId="1D44327E" w14:textId="77777777" w:rsidTr="005949AF">
        <w:trPr>
          <w:trHeight w:val="462"/>
        </w:trPr>
        <w:tc>
          <w:tcPr>
            <w:tcW w:w="1002" w:type="dxa"/>
            <w:vMerge w:val="restart"/>
            <w:shd w:val="clear" w:color="auto" w:fill="B6DDE8" w:themeFill="accent5" w:themeFillTint="66"/>
          </w:tcPr>
          <w:p w14:paraId="53D4AD51" w14:textId="77777777" w:rsidR="00484BE5" w:rsidRDefault="00484BE5" w:rsidP="00484BE5">
            <w:pPr>
              <w:spacing w:line="276" w:lineRule="auto"/>
              <w:ind w:left="-239"/>
              <w:jc w:val="center"/>
              <w:rPr>
                <w:b/>
              </w:rPr>
            </w:pPr>
            <w:r>
              <w:rPr>
                <w:b/>
              </w:rPr>
              <w:t>№ прог-</w:t>
            </w:r>
          </w:p>
          <w:p w14:paraId="2109EADF" w14:textId="77777777" w:rsidR="00484BE5" w:rsidRDefault="00484BE5" w:rsidP="00484BE5">
            <w:pPr>
              <w:spacing w:line="276" w:lineRule="auto"/>
              <w:ind w:left="-239"/>
              <w:jc w:val="center"/>
              <w:rPr>
                <w:b/>
              </w:rPr>
            </w:pPr>
            <w:r>
              <w:rPr>
                <w:b/>
              </w:rPr>
              <w:t>раммы, подпро-</w:t>
            </w:r>
          </w:p>
          <w:p w14:paraId="14843CD0" w14:textId="77777777" w:rsidR="00305F58" w:rsidRPr="00EB403A" w:rsidRDefault="00484BE5" w:rsidP="00484BE5">
            <w:pPr>
              <w:spacing w:line="276" w:lineRule="auto"/>
              <w:ind w:left="-632" w:firstLine="567"/>
              <w:rPr>
                <w:b/>
              </w:rPr>
            </w:pPr>
            <w:r>
              <w:rPr>
                <w:b/>
              </w:rPr>
              <w:t>граммы</w:t>
            </w:r>
          </w:p>
        </w:tc>
        <w:tc>
          <w:tcPr>
            <w:tcW w:w="4820" w:type="dxa"/>
            <w:vMerge w:val="restart"/>
            <w:shd w:val="clear" w:color="auto" w:fill="B6DDE8" w:themeFill="accent5" w:themeFillTint="66"/>
          </w:tcPr>
          <w:p w14:paraId="301DBC33" w14:textId="77777777" w:rsidR="00305F58" w:rsidRPr="00EB403A" w:rsidRDefault="00305F58" w:rsidP="004F3ECF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32" w:type="dxa"/>
            <w:vMerge w:val="restart"/>
            <w:shd w:val="clear" w:color="auto" w:fill="B6DDE8" w:themeFill="accent5" w:themeFillTint="66"/>
          </w:tcPr>
          <w:p w14:paraId="7FC9B2AF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14:paraId="77D8F2AF" w14:textId="77777777"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244" w:type="dxa"/>
            <w:gridSpan w:val="2"/>
            <w:shd w:val="clear" w:color="auto" w:fill="B6DDE8" w:themeFill="accent5" w:themeFillTint="66"/>
          </w:tcPr>
          <w:p w14:paraId="58E32161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14:paraId="1C845F2E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05F58" w:rsidRPr="002D7615" w14:paraId="43B6200B" w14:textId="77777777" w:rsidTr="005949AF">
        <w:trPr>
          <w:trHeight w:val="293"/>
        </w:trPr>
        <w:tc>
          <w:tcPr>
            <w:tcW w:w="1002" w:type="dxa"/>
            <w:vMerge/>
          </w:tcPr>
          <w:p w14:paraId="5C51C9E3" w14:textId="77777777"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820" w:type="dxa"/>
            <w:vMerge/>
          </w:tcPr>
          <w:p w14:paraId="48BAF98F" w14:textId="77777777"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432" w:type="dxa"/>
            <w:vMerge/>
          </w:tcPr>
          <w:p w14:paraId="4804B299" w14:textId="77777777"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465" w:type="dxa"/>
            <w:shd w:val="clear" w:color="auto" w:fill="B6DDE8" w:themeFill="accent5" w:themeFillTint="66"/>
          </w:tcPr>
          <w:p w14:paraId="774474A4" w14:textId="77777777"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79" w:type="dxa"/>
            <w:shd w:val="clear" w:color="auto" w:fill="B6DDE8" w:themeFill="accent5" w:themeFillTint="66"/>
          </w:tcPr>
          <w:p w14:paraId="183BA859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05F58" w:rsidRPr="002D7615" w14:paraId="450492CF" w14:textId="77777777" w:rsidTr="005949AF">
        <w:tc>
          <w:tcPr>
            <w:tcW w:w="1002" w:type="dxa"/>
            <w:shd w:val="clear" w:color="auto" w:fill="DAEEF3" w:themeFill="accent5" w:themeFillTint="33"/>
          </w:tcPr>
          <w:p w14:paraId="3CF82B4D" w14:textId="77777777" w:rsidR="00305F58" w:rsidRPr="006B7566" w:rsidRDefault="00484BE5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17A1F2A1" w14:textId="4E645FFE" w:rsidR="00305F58" w:rsidRPr="006B7566" w:rsidRDefault="00305F58" w:rsidP="00F5058E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Устойчивое развитие территории сельского поселения </w:t>
            </w:r>
            <w:r w:rsidR="007B6EA0">
              <w:rPr>
                <w:b/>
                <w:bCs/>
                <w:color w:val="000000"/>
                <w:sz w:val="22"/>
                <w:szCs w:val="22"/>
              </w:rPr>
              <w:t>Дубовской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на 201</w:t>
            </w:r>
            <w:r w:rsidR="005949AF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>-202</w:t>
            </w:r>
            <w:r w:rsidR="005949A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годы"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432" w:type="dxa"/>
            <w:shd w:val="clear" w:color="auto" w:fill="DAEEF3" w:themeFill="accent5" w:themeFillTint="33"/>
          </w:tcPr>
          <w:p w14:paraId="3AE5D32B" w14:textId="43EA7270" w:rsidR="00305F58" w:rsidRPr="00484BE5" w:rsidRDefault="00D35B83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5177336,90</w:t>
            </w:r>
          </w:p>
        </w:tc>
        <w:tc>
          <w:tcPr>
            <w:tcW w:w="1465" w:type="dxa"/>
            <w:shd w:val="clear" w:color="auto" w:fill="DAEEF3" w:themeFill="accent5" w:themeFillTint="33"/>
          </w:tcPr>
          <w:p w14:paraId="1DE2F9CE" w14:textId="758CF7FA" w:rsidR="00305F58" w:rsidRPr="00484BE5" w:rsidRDefault="00D35B83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4898697,19</w:t>
            </w:r>
          </w:p>
        </w:tc>
        <w:tc>
          <w:tcPr>
            <w:tcW w:w="779" w:type="dxa"/>
            <w:shd w:val="clear" w:color="auto" w:fill="DAEEF3" w:themeFill="accent5" w:themeFillTint="33"/>
          </w:tcPr>
          <w:p w14:paraId="27961DDE" w14:textId="0A183C90" w:rsidR="00305F58" w:rsidRPr="00484BE5" w:rsidRDefault="00687380" w:rsidP="000136B5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94,6</w:t>
            </w:r>
          </w:p>
        </w:tc>
      </w:tr>
      <w:tr w:rsidR="00484BE5" w:rsidRPr="002D7615" w14:paraId="1EEEC8D3" w14:textId="77777777" w:rsidTr="00484BE5">
        <w:tc>
          <w:tcPr>
            <w:tcW w:w="1002" w:type="dxa"/>
          </w:tcPr>
          <w:p w14:paraId="5B80DBC6" w14:textId="77777777" w:rsidR="00484BE5" w:rsidRPr="006B7566" w:rsidRDefault="00484BE5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797C2D31" w14:textId="77777777" w:rsidR="00484BE5" w:rsidRPr="006B7566" w:rsidRDefault="00484BE5" w:rsidP="00F5058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повышения уровня благоустройства на территории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 xml:space="preserve"> Дубовской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сельсовет"</w:t>
            </w:r>
          </w:p>
        </w:tc>
        <w:tc>
          <w:tcPr>
            <w:tcW w:w="1432" w:type="dxa"/>
            <w:shd w:val="clear" w:color="auto" w:fill="auto"/>
          </w:tcPr>
          <w:p w14:paraId="2BDEB114" w14:textId="71DB2E77" w:rsidR="00484BE5" w:rsidRPr="00484BE5" w:rsidRDefault="0068738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2356243,80</w:t>
            </w:r>
          </w:p>
        </w:tc>
        <w:tc>
          <w:tcPr>
            <w:tcW w:w="1465" w:type="dxa"/>
            <w:shd w:val="clear" w:color="auto" w:fill="auto"/>
          </w:tcPr>
          <w:p w14:paraId="193C24E9" w14:textId="4BB93276" w:rsidR="00484BE5" w:rsidRPr="00484BE5" w:rsidRDefault="0068738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2100093,39</w:t>
            </w:r>
          </w:p>
        </w:tc>
        <w:tc>
          <w:tcPr>
            <w:tcW w:w="779" w:type="dxa"/>
          </w:tcPr>
          <w:p w14:paraId="3360AD8D" w14:textId="064F4256" w:rsidR="00484BE5" w:rsidRPr="00484BE5" w:rsidRDefault="00687380" w:rsidP="000136B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</w:tr>
      <w:tr w:rsidR="00484BE5" w:rsidRPr="002D7615" w14:paraId="0B9A26A5" w14:textId="77777777" w:rsidTr="00484BE5">
        <w:tc>
          <w:tcPr>
            <w:tcW w:w="1002" w:type="dxa"/>
          </w:tcPr>
          <w:p w14:paraId="499B0EE2" w14:textId="77777777" w:rsidR="00484BE5" w:rsidRPr="006B7566" w:rsidRDefault="00484BE5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5C96D1D6" w14:textId="77777777" w:rsidR="00484BE5" w:rsidRPr="006B7566" w:rsidRDefault="00484BE5" w:rsidP="00F5058E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"Развитие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Дубовской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сельсовет»</w:t>
            </w:r>
          </w:p>
        </w:tc>
        <w:tc>
          <w:tcPr>
            <w:tcW w:w="1432" w:type="dxa"/>
            <w:shd w:val="clear" w:color="auto" w:fill="auto"/>
          </w:tcPr>
          <w:p w14:paraId="20FCE180" w14:textId="0FA4D712" w:rsidR="00484BE5" w:rsidRPr="006B7566" w:rsidRDefault="0068738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2562319,00</w:t>
            </w:r>
          </w:p>
        </w:tc>
        <w:tc>
          <w:tcPr>
            <w:tcW w:w="1465" w:type="dxa"/>
            <w:shd w:val="clear" w:color="auto" w:fill="auto"/>
          </w:tcPr>
          <w:p w14:paraId="2063AE6A" w14:textId="578596FF" w:rsidR="00484BE5" w:rsidRPr="006B7566" w:rsidRDefault="0068738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2553319,00</w:t>
            </w:r>
          </w:p>
        </w:tc>
        <w:tc>
          <w:tcPr>
            <w:tcW w:w="779" w:type="dxa"/>
          </w:tcPr>
          <w:p w14:paraId="2B26D3DA" w14:textId="18D91597" w:rsidR="00484BE5" w:rsidRPr="006B7566" w:rsidRDefault="00687380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4B53EC" w:rsidRPr="002D7615" w14:paraId="47453654" w14:textId="77777777" w:rsidTr="00484BE5">
        <w:tc>
          <w:tcPr>
            <w:tcW w:w="1002" w:type="dxa"/>
          </w:tcPr>
          <w:p w14:paraId="73922495" w14:textId="3D1AFE38" w:rsidR="004B53EC" w:rsidRDefault="004B53EC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48925945" w14:textId="1FE2065E" w:rsidR="004B53EC" w:rsidRPr="006B7566" w:rsidRDefault="004B53EC" w:rsidP="00F5058E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"Обеспечение </w:t>
            </w:r>
            <w:r>
              <w:rPr>
                <w:bCs/>
                <w:color w:val="000000"/>
                <w:sz w:val="22"/>
                <w:szCs w:val="22"/>
              </w:rPr>
              <w:t>безопасности человека и природной среды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Дубовской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сельсовет"</w:t>
            </w:r>
          </w:p>
        </w:tc>
        <w:tc>
          <w:tcPr>
            <w:tcW w:w="1432" w:type="dxa"/>
            <w:shd w:val="clear" w:color="auto" w:fill="auto"/>
          </w:tcPr>
          <w:p w14:paraId="317790B2" w14:textId="6D518B74" w:rsidR="004B53EC" w:rsidRDefault="0068738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16963,00</w:t>
            </w:r>
          </w:p>
        </w:tc>
        <w:tc>
          <w:tcPr>
            <w:tcW w:w="1465" w:type="dxa"/>
            <w:shd w:val="clear" w:color="auto" w:fill="auto"/>
          </w:tcPr>
          <w:p w14:paraId="52F6D454" w14:textId="6AFCE174" w:rsidR="004B53EC" w:rsidRDefault="0068738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16963,00</w:t>
            </w:r>
          </w:p>
        </w:tc>
        <w:tc>
          <w:tcPr>
            <w:tcW w:w="779" w:type="dxa"/>
          </w:tcPr>
          <w:p w14:paraId="623C8849" w14:textId="2FE0C97E" w:rsidR="004B53EC" w:rsidRDefault="00687380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949AF" w:rsidRPr="002D7615" w14:paraId="260228A4" w14:textId="77777777" w:rsidTr="00484BE5">
        <w:tc>
          <w:tcPr>
            <w:tcW w:w="1002" w:type="dxa"/>
          </w:tcPr>
          <w:p w14:paraId="0CD98CE2" w14:textId="41DFE7BE" w:rsidR="005949AF" w:rsidRDefault="004B53EC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10FE7BD1" w14:textId="7702C55C" w:rsidR="005949AF" w:rsidRPr="006B7566" w:rsidRDefault="005949AF" w:rsidP="00F5058E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4B53EC" w:rsidRPr="006B7566">
              <w:rPr>
                <w:bCs/>
                <w:color w:val="000000"/>
                <w:sz w:val="22"/>
                <w:szCs w:val="22"/>
              </w:rPr>
              <w:t xml:space="preserve">"Обеспечение реализации муниципальной политики на территории сельского поселения </w:t>
            </w:r>
            <w:r w:rsidR="004B53EC">
              <w:rPr>
                <w:bCs/>
                <w:color w:val="000000"/>
                <w:sz w:val="22"/>
                <w:szCs w:val="22"/>
              </w:rPr>
              <w:t xml:space="preserve">Дубовской </w:t>
            </w:r>
            <w:r w:rsidR="004B53EC" w:rsidRPr="006B7566">
              <w:rPr>
                <w:bCs/>
                <w:color w:val="000000"/>
                <w:sz w:val="22"/>
                <w:szCs w:val="22"/>
              </w:rPr>
              <w:t>сельсовет"</w:t>
            </w:r>
          </w:p>
        </w:tc>
        <w:tc>
          <w:tcPr>
            <w:tcW w:w="1432" w:type="dxa"/>
            <w:shd w:val="clear" w:color="auto" w:fill="auto"/>
          </w:tcPr>
          <w:p w14:paraId="0DE0BFDE" w14:textId="3B6CB385" w:rsidR="005949AF" w:rsidRDefault="0068738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241811,10</w:t>
            </w:r>
          </w:p>
        </w:tc>
        <w:tc>
          <w:tcPr>
            <w:tcW w:w="1465" w:type="dxa"/>
            <w:shd w:val="clear" w:color="auto" w:fill="auto"/>
          </w:tcPr>
          <w:p w14:paraId="022D714F" w14:textId="3EFC59A6" w:rsidR="005949AF" w:rsidRDefault="0068738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228321,80</w:t>
            </w:r>
          </w:p>
        </w:tc>
        <w:tc>
          <w:tcPr>
            <w:tcW w:w="779" w:type="dxa"/>
          </w:tcPr>
          <w:p w14:paraId="24608605" w14:textId="6024DBE5" w:rsidR="005949AF" w:rsidRDefault="00687380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</w:t>
            </w:r>
          </w:p>
        </w:tc>
      </w:tr>
      <w:tr w:rsidR="00484BE5" w:rsidRPr="002D7615" w14:paraId="38FAF7B1" w14:textId="77777777" w:rsidTr="005949AF">
        <w:tc>
          <w:tcPr>
            <w:tcW w:w="1002" w:type="dxa"/>
            <w:shd w:val="clear" w:color="auto" w:fill="DAEEF3" w:themeFill="accent5" w:themeFillTint="33"/>
          </w:tcPr>
          <w:p w14:paraId="33955F86" w14:textId="77777777" w:rsidR="00484BE5" w:rsidRPr="006B7566" w:rsidRDefault="00484BE5" w:rsidP="00484B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047E54FA" w14:textId="77777777" w:rsidR="00484BE5" w:rsidRPr="006B7566" w:rsidRDefault="00484BE5" w:rsidP="00484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shd w:val="clear" w:color="auto" w:fill="DAEEF3" w:themeFill="accent5" w:themeFillTint="33"/>
          </w:tcPr>
          <w:p w14:paraId="7D8E9E42" w14:textId="2D169654" w:rsidR="00484BE5" w:rsidRPr="006B7566" w:rsidRDefault="00687380" w:rsidP="00484B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4123621,44</w:t>
            </w:r>
          </w:p>
        </w:tc>
        <w:tc>
          <w:tcPr>
            <w:tcW w:w="1465" w:type="dxa"/>
            <w:shd w:val="clear" w:color="auto" w:fill="DAEEF3" w:themeFill="accent5" w:themeFillTint="33"/>
          </w:tcPr>
          <w:p w14:paraId="635A46F5" w14:textId="19EFA72D" w:rsidR="00484BE5" w:rsidRPr="006B7566" w:rsidRDefault="00687380" w:rsidP="00484BE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3717918,92</w:t>
            </w:r>
          </w:p>
        </w:tc>
        <w:tc>
          <w:tcPr>
            <w:tcW w:w="779" w:type="dxa"/>
            <w:shd w:val="clear" w:color="auto" w:fill="DAEEF3" w:themeFill="accent5" w:themeFillTint="33"/>
          </w:tcPr>
          <w:p w14:paraId="1960FDF2" w14:textId="5CE1546C" w:rsidR="00484BE5" w:rsidRPr="006B7566" w:rsidRDefault="00687380" w:rsidP="00484BE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</w:tr>
      <w:tr w:rsidR="00484BE5" w:rsidRPr="002D7615" w14:paraId="5CCDA20C" w14:textId="77777777" w:rsidTr="005949AF">
        <w:tc>
          <w:tcPr>
            <w:tcW w:w="1002" w:type="dxa"/>
            <w:shd w:val="clear" w:color="auto" w:fill="B6DDE8" w:themeFill="accent5" w:themeFillTint="66"/>
          </w:tcPr>
          <w:p w14:paraId="0EFD25C8" w14:textId="77777777" w:rsidR="00484BE5" w:rsidRPr="006B7566" w:rsidRDefault="00484BE5" w:rsidP="00484B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B6DDE8" w:themeFill="accent5" w:themeFillTint="66"/>
          </w:tcPr>
          <w:p w14:paraId="209F3363" w14:textId="77777777" w:rsidR="00484BE5" w:rsidRPr="006B7566" w:rsidRDefault="00484BE5" w:rsidP="00484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32" w:type="dxa"/>
            <w:shd w:val="clear" w:color="auto" w:fill="B6DDE8" w:themeFill="accent5" w:themeFillTint="66"/>
          </w:tcPr>
          <w:p w14:paraId="16832C9E" w14:textId="6EB97209" w:rsidR="00484BE5" w:rsidRPr="006B7566" w:rsidRDefault="00687380" w:rsidP="00484B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9300958,34</w:t>
            </w:r>
          </w:p>
        </w:tc>
        <w:tc>
          <w:tcPr>
            <w:tcW w:w="1465" w:type="dxa"/>
            <w:shd w:val="clear" w:color="auto" w:fill="B6DDE8" w:themeFill="accent5" w:themeFillTint="66"/>
          </w:tcPr>
          <w:p w14:paraId="41536019" w14:textId="2F5C033C" w:rsidR="00484BE5" w:rsidRPr="006B7566" w:rsidRDefault="00687380" w:rsidP="00484BE5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8616616,11</w:t>
            </w:r>
          </w:p>
        </w:tc>
        <w:tc>
          <w:tcPr>
            <w:tcW w:w="779" w:type="dxa"/>
            <w:shd w:val="clear" w:color="auto" w:fill="B6DDE8" w:themeFill="accent5" w:themeFillTint="66"/>
          </w:tcPr>
          <w:p w14:paraId="369A697D" w14:textId="1E426178" w:rsidR="00484BE5" w:rsidRPr="006B7566" w:rsidRDefault="00687380" w:rsidP="00484BE5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92,6</w:t>
            </w:r>
          </w:p>
        </w:tc>
      </w:tr>
    </w:tbl>
    <w:p w14:paraId="57CE84B1" w14:textId="4682EFDD" w:rsidR="004F3ECF" w:rsidRPr="00FC0AFC" w:rsidRDefault="004F3ECF" w:rsidP="006D5D60">
      <w:pPr>
        <w:widowControl w:val="0"/>
        <w:autoSpaceDE w:val="0"/>
        <w:autoSpaceDN w:val="0"/>
        <w:adjustRightInd w:val="0"/>
        <w:spacing w:before="240" w:line="276" w:lineRule="auto"/>
        <w:ind w:firstLine="567"/>
        <w:jc w:val="both"/>
        <w:rPr>
          <w:sz w:val="28"/>
          <w:szCs w:val="28"/>
        </w:rPr>
      </w:pPr>
      <w:r w:rsidRPr="00FC0AFC">
        <w:rPr>
          <w:sz w:val="28"/>
          <w:szCs w:val="28"/>
        </w:rPr>
        <w:t>Доля расходов бюджета сельского поселения, формируемых в рамках программ, составила в 20</w:t>
      </w:r>
      <w:r w:rsidR="004B53EC">
        <w:rPr>
          <w:sz w:val="28"/>
          <w:szCs w:val="28"/>
        </w:rPr>
        <w:t>2</w:t>
      </w:r>
      <w:r w:rsidR="00F932D6">
        <w:rPr>
          <w:sz w:val="28"/>
          <w:szCs w:val="28"/>
        </w:rPr>
        <w:t>1</w:t>
      </w:r>
      <w:r w:rsidRPr="00FC0AFC">
        <w:rPr>
          <w:sz w:val="28"/>
          <w:szCs w:val="28"/>
        </w:rPr>
        <w:t xml:space="preserve"> году </w:t>
      </w:r>
      <w:r w:rsidR="004B53EC">
        <w:rPr>
          <w:sz w:val="28"/>
          <w:szCs w:val="28"/>
        </w:rPr>
        <w:t>56,</w:t>
      </w:r>
      <w:r w:rsidR="00F932D6">
        <w:rPr>
          <w:sz w:val="28"/>
          <w:szCs w:val="28"/>
        </w:rPr>
        <w:t>9</w:t>
      </w:r>
      <w:r w:rsidRPr="00FC0AFC">
        <w:rPr>
          <w:sz w:val="28"/>
          <w:szCs w:val="28"/>
        </w:rPr>
        <w:t>% общей суммы расходов бюджета</w:t>
      </w:r>
      <w:r w:rsidR="004A58F3" w:rsidRPr="00FC0AFC">
        <w:rPr>
          <w:sz w:val="28"/>
          <w:szCs w:val="28"/>
        </w:rPr>
        <w:t xml:space="preserve"> сельского поселения</w:t>
      </w:r>
      <w:r w:rsidRPr="00FC0AFC">
        <w:rPr>
          <w:sz w:val="28"/>
          <w:szCs w:val="28"/>
        </w:rPr>
        <w:t xml:space="preserve">, а удельный вес непрограммных расходов </w:t>
      </w:r>
      <w:r w:rsidR="007318CA" w:rsidRPr="00FC0AFC">
        <w:rPr>
          <w:sz w:val="28"/>
          <w:szCs w:val="28"/>
        </w:rPr>
        <w:t>–</w:t>
      </w:r>
      <w:r w:rsidRPr="00FC0AFC">
        <w:rPr>
          <w:sz w:val="28"/>
          <w:szCs w:val="28"/>
        </w:rPr>
        <w:t xml:space="preserve"> </w:t>
      </w:r>
      <w:r w:rsidR="004B53EC">
        <w:rPr>
          <w:sz w:val="28"/>
          <w:szCs w:val="28"/>
        </w:rPr>
        <w:t>43,</w:t>
      </w:r>
      <w:r w:rsidR="00F932D6">
        <w:rPr>
          <w:sz w:val="28"/>
          <w:szCs w:val="28"/>
        </w:rPr>
        <w:t>1</w:t>
      </w:r>
      <w:r w:rsidRPr="00FC0AFC">
        <w:rPr>
          <w:sz w:val="28"/>
          <w:szCs w:val="28"/>
        </w:rPr>
        <w:t>%.</w:t>
      </w:r>
    </w:p>
    <w:p w14:paraId="28C56E71" w14:textId="77777777" w:rsidR="00FC0AFC" w:rsidRDefault="004F3ECF" w:rsidP="00FC0AFC">
      <w:pPr>
        <w:spacing w:line="276" w:lineRule="auto"/>
        <w:ind w:firstLine="567"/>
        <w:jc w:val="both"/>
        <w:rPr>
          <w:sz w:val="28"/>
          <w:szCs w:val="28"/>
        </w:rPr>
      </w:pPr>
      <w:r w:rsidRPr="00C22FE9">
        <w:rPr>
          <w:sz w:val="28"/>
          <w:szCs w:val="28"/>
        </w:rPr>
        <w:t>Наибольший удельный вес в структуре программных расходов занимают</w:t>
      </w:r>
      <w:r w:rsidRPr="00FC0AFC">
        <w:rPr>
          <w:sz w:val="28"/>
          <w:szCs w:val="28"/>
        </w:rPr>
        <w:t xml:space="preserve"> расходы на реализацию </w:t>
      </w:r>
      <w:r w:rsidR="00C608EE" w:rsidRPr="00FC0AFC">
        <w:rPr>
          <w:sz w:val="28"/>
          <w:szCs w:val="28"/>
        </w:rPr>
        <w:t xml:space="preserve">двух </w:t>
      </w:r>
      <w:r w:rsidRPr="00FC0AFC">
        <w:rPr>
          <w:sz w:val="28"/>
          <w:szCs w:val="28"/>
        </w:rPr>
        <w:t>муниципальн</w:t>
      </w:r>
      <w:r w:rsidR="00C608EE" w:rsidRPr="00FC0AFC">
        <w:rPr>
          <w:sz w:val="28"/>
          <w:szCs w:val="28"/>
        </w:rPr>
        <w:t>ых</w:t>
      </w:r>
      <w:r w:rsidRPr="00FC0AFC">
        <w:rPr>
          <w:sz w:val="28"/>
          <w:szCs w:val="28"/>
        </w:rPr>
        <w:t xml:space="preserve"> подпрограмм</w:t>
      </w:r>
      <w:r w:rsidR="00FC0AFC" w:rsidRPr="00FC0AFC">
        <w:rPr>
          <w:sz w:val="28"/>
          <w:szCs w:val="28"/>
        </w:rPr>
        <w:t>:</w:t>
      </w:r>
    </w:p>
    <w:p w14:paraId="5B4FC69B" w14:textId="7D84339F" w:rsidR="00F12C97" w:rsidRPr="00CE2839" w:rsidRDefault="004A0CDC" w:rsidP="004F5839">
      <w:pPr>
        <w:pStyle w:val="ad"/>
        <w:numPr>
          <w:ilvl w:val="0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E2839">
        <w:rPr>
          <w:sz w:val="28"/>
          <w:szCs w:val="28"/>
        </w:rPr>
        <w:t>«</w:t>
      </w:r>
      <w:r w:rsidRPr="00CE2839">
        <w:rPr>
          <w:bCs/>
          <w:color w:val="000000"/>
          <w:sz w:val="28"/>
          <w:szCs w:val="28"/>
        </w:rPr>
        <w:t xml:space="preserve">Развитие социальной сферы на территории сельского поселения </w:t>
      </w:r>
      <w:r w:rsidR="007B6EA0" w:rsidRPr="00CE2839">
        <w:rPr>
          <w:bCs/>
          <w:color w:val="000000"/>
          <w:sz w:val="28"/>
          <w:szCs w:val="28"/>
        </w:rPr>
        <w:t>Дубовской</w:t>
      </w:r>
      <w:r w:rsidRPr="00CE2839">
        <w:rPr>
          <w:bCs/>
          <w:color w:val="000000"/>
          <w:sz w:val="28"/>
          <w:szCs w:val="28"/>
        </w:rPr>
        <w:t xml:space="preserve"> сельсовет</w:t>
      </w:r>
      <w:r w:rsidRPr="00CE2839">
        <w:rPr>
          <w:sz w:val="28"/>
          <w:szCs w:val="28"/>
        </w:rPr>
        <w:t xml:space="preserve">» с удельным весом </w:t>
      </w:r>
      <w:r w:rsidR="00F932D6">
        <w:rPr>
          <w:sz w:val="28"/>
          <w:szCs w:val="28"/>
        </w:rPr>
        <w:t>52,1</w:t>
      </w:r>
      <w:r w:rsidRPr="00CE2839">
        <w:rPr>
          <w:sz w:val="28"/>
          <w:szCs w:val="28"/>
        </w:rPr>
        <w:t xml:space="preserve">%, на ее реализацию направлено </w:t>
      </w:r>
      <w:r w:rsidR="00F932D6">
        <w:rPr>
          <w:sz w:val="28"/>
          <w:szCs w:val="28"/>
        </w:rPr>
        <w:t>2553319</w:t>
      </w:r>
      <w:r w:rsidR="00CE2839" w:rsidRPr="00CE2839">
        <w:rPr>
          <w:sz w:val="28"/>
          <w:szCs w:val="28"/>
        </w:rPr>
        <w:t>,00</w:t>
      </w:r>
      <w:r w:rsidRPr="00CE2839">
        <w:rPr>
          <w:sz w:val="28"/>
          <w:szCs w:val="28"/>
        </w:rPr>
        <w:t xml:space="preserve"> рубл</w:t>
      </w:r>
      <w:r w:rsidR="00CE2839" w:rsidRPr="00CE2839">
        <w:rPr>
          <w:sz w:val="28"/>
          <w:szCs w:val="28"/>
        </w:rPr>
        <w:t>ей</w:t>
      </w:r>
      <w:r w:rsidRPr="00CE2839">
        <w:rPr>
          <w:sz w:val="28"/>
          <w:szCs w:val="28"/>
        </w:rPr>
        <w:t xml:space="preserve"> или </w:t>
      </w:r>
      <w:r w:rsidR="00F932D6">
        <w:rPr>
          <w:sz w:val="28"/>
          <w:szCs w:val="28"/>
        </w:rPr>
        <w:t>99,6</w:t>
      </w:r>
      <w:r w:rsidRPr="00CE2839">
        <w:rPr>
          <w:sz w:val="28"/>
          <w:szCs w:val="28"/>
        </w:rPr>
        <w:t>% к уточнённому годовому плану</w:t>
      </w:r>
      <w:r w:rsidR="00CE2839">
        <w:rPr>
          <w:sz w:val="28"/>
          <w:szCs w:val="28"/>
        </w:rPr>
        <w:t xml:space="preserve"> на </w:t>
      </w:r>
      <w:r w:rsidR="00F12C97" w:rsidRPr="00CE2839">
        <w:rPr>
          <w:sz w:val="28"/>
          <w:szCs w:val="28"/>
        </w:rPr>
        <w:t>предоставление межбюджетных трансфертов согласно заключенным соглашениям на передачу полномочий.</w:t>
      </w:r>
    </w:p>
    <w:p w14:paraId="1E83067F" w14:textId="4D897E29" w:rsidR="003E1452" w:rsidRPr="003D0BA0" w:rsidRDefault="00F932D6" w:rsidP="003D0BA0">
      <w:pPr>
        <w:pStyle w:val="ad"/>
        <w:numPr>
          <w:ilvl w:val="0"/>
          <w:numId w:val="11"/>
        </w:numPr>
        <w:spacing w:line="276" w:lineRule="auto"/>
        <w:ind w:left="0" w:firstLine="91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4A58F3" w:rsidRPr="003D0BA0">
        <w:rPr>
          <w:bCs/>
          <w:color w:val="000000"/>
          <w:sz w:val="28"/>
          <w:szCs w:val="28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</w:r>
      <w:r w:rsidR="007B6EA0" w:rsidRPr="003D0BA0">
        <w:rPr>
          <w:bCs/>
          <w:color w:val="000000"/>
          <w:sz w:val="28"/>
          <w:szCs w:val="28"/>
        </w:rPr>
        <w:t>Дубовской</w:t>
      </w:r>
      <w:r w:rsidR="004A58F3" w:rsidRPr="003D0BA0">
        <w:rPr>
          <w:bCs/>
          <w:color w:val="000000"/>
          <w:sz w:val="28"/>
          <w:szCs w:val="28"/>
        </w:rPr>
        <w:t xml:space="preserve"> сельсовет</w:t>
      </w:r>
      <w:r w:rsidR="003E1452" w:rsidRPr="003D0BA0">
        <w:rPr>
          <w:bCs/>
          <w:color w:val="000000"/>
          <w:sz w:val="28"/>
          <w:szCs w:val="28"/>
        </w:rPr>
        <w:t xml:space="preserve">» в размере </w:t>
      </w:r>
      <w:r>
        <w:rPr>
          <w:bCs/>
          <w:color w:val="000000"/>
          <w:sz w:val="28"/>
          <w:szCs w:val="28"/>
        </w:rPr>
        <w:t>2100093,39</w:t>
      </w:r>
      <w:r w:rsidR="00CE2839">
        <w:rPr>
          <w:bCs/>
          <w:color w:val="000000"/>
          <w:sz w:val="28"/>
          <w:szCs w:val="28"/>
        </w:rPr>
        <w:t xml:space="preserve"> </w:t>
      </w:r>
      <w:r w:rsidR="003E1452" w:rsidRPr="003D0BA0">
        <w:rPr>
          <w:bCs/>
          <w:color w:val="000000"/>
          <w:sz w:val="28"/>
          <w:szCs w:val="28"/>
        </w:rPr>
        <w:t>руб</w:t>
      </w:r>
      <w:r w:rsidR="00FC0AFC" w:rsidRPr="003D0BA0"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>я</w:t>
      </w:r>
      <w:r w:rsidR="00C22FE9" w:rsidRPr="003D0BA0">
        <w:rPr>
          <w:bCs/>
          <w:color w:val="000000"/>
          <w:sz w:val="28"/>
          <w:szCs w:val="28"/>
        </w:rPr>
        <w:t xml:space="preserve"> </w:t>
      </w:r>
      <w:r w:rsidR="00C608EE" w:rsidRPr="003D0BA0">
        <w:rPr>
          <w:bCs/>
          <w:color w:val="000000"/>
          <w:sz w:val="28"/>
          <w:szCs w:val="28"/>
        </w:rPr>
        <w:t xml:space="preserve">с удельным весом </w:t>
      </w:r>
      <w:r>
        <w:rPr>
          <w:bCs/>
          <w:color w:val="000000"/>
          <w:sz w:val="28"/>
          <w:szCs w:val="28"/>
        </w:rPr>
        <w:t>42,9</w:t>
      </w:r>
      <w:r w:rsidR="00C608EE" w:rsidRPr="003D0BA0">
        <w:rPr>
          <w:bCs/>
          <w:color w:val="000000"/>
          <w:sz w:val="28"/>
          <w:szCs w:val="28"/>
        </w:rPr>
        <w:t>%</w:t>
      </w:r>
      <w:r w:rsidR="003E1452" w:rsidRPr="003D0BA0">
        <w:rPr>
          <w:bCs/>
          <w:color w:val="000000"/>
          <w:sz w:val="28"/>
          <w:szCs w:val="28"/>
        </w:rPr>
        <w:t>, в том числе:</w:t>
      </w:r>
    </w:p>
    <w:p w14:paraId="239CF5FA" w14:textId="0F71A6FE" w:rsidR="004B00FF" w:rsidRDefault="004B00FF" w:rsidP="00FC0AF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9045D">
        <w:rPr>
          <w:bCs/>
          <w:sz w:val="28"/>
          <w:szCs w:val="28"/>
        </w:rPr>
        <w:t xml:space="preserve">-расходы на содержание дорог – </w:t>
      </w:r>
      <w:r w:rsidR="00F932D6">
        <w:rPr>
          <w:bCs/>
          <w:sz w:val="28"/>
          <w:szCs w:val="28"/>
        </w:rPr>
        <w:t>612632,70</w:t>
      </w:r>
      <w:r w:rsidRPr="00C9045D">
        <w:rPr>
          <w:bCs/>
          <w:sz w:val="28"/>
          <w:szCs w:val="28"/>
        </w:rPr>
        <w:t xml:space="preserve"> руб</w:t>
      </w:r>
      <w:r w:rsidR="00FC0AFC" w:rsidRPr="00C9045D">
        <w:rPr>
          <w:bCs/>
          <w:sz w:val="28"/>
          <w:szCs w:val="28"/>
        </w:rPr>
        <w:t>л</w:t>
      </w:r>
      <w:r w:rsidR="00F932D6">
        <w:rPr>
          <w:bCs/>
          <w:sz w:val="28"/>
          <w:szCs w:val="28"/>
        </w:rPr>
        <w:t>я</w:t>
      </w:r>
      <w:r w:rsidR="00C22FE9" w:rsidRPr="00C9045D">
        <w:rPr>
          <w:bCs/>
          <w:sz w:val="28"/>
          <w:szCs w:val="28"/>
        </w:rPr>
        <w:t>,</w:t>
      </w:r>
    </w:p>
    <w:p w14:paraId="5795485E" w14:textId="246DF6A2" w:rsidR="00C22FE9" w:rsidRPr="00C9045D" w:rsidRDefault="00C22FE9" w:rsidP="00FC0AF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9045D">
        <w:rPr>
          <w:bCs/>
          <w:sz w:val="28"/>
          <w:szCs w:val="28"/>
        </w:rPr>
        <w:t xml:space="preserve">-расходы на </w:t>
      </w:r>
      <w:r w:rsidR="003D0BA0">
        <w:rPr>
          <w:bCs/>
          <w:sz w:val="28"/>
          <w:szCs w:val="28"/>
        </w:rPr>
        <w:t>содержание жилого фонда</w:t>
      </w:r>
      <w:r w:rsidR="007E6D9C" w:rsidRPr="00C9045D">
        <w:rPr>
          <w:bCs/>
          <w:sz w:val="28"/>
          <w:szCs w:val="28"/>
        </w:rPr>
        <w:t xml:space="preserve"> – </w:t>
      </w:r>
      <w:r w:rsidR="00846B1B">
        <w:rPr>
          <w:bCs/>
          <w:sz w:val="28"/>
          <w:szCs w:val="28"/>
        </w:rPr>
        <w:t>67490,47</w:t>
      </w:r>
      <w:r w:rsidR="00C9045D" w:rsidRPr="00C9045D">
        <w:rPr>
          <w:bCs/>
          <w:sz w:val="28"/>
          <w:szCs w:val="28"/>
        </w:rPr>
        <w:t xml:space="preserve"> рубл</w:t>
      </w:r>
      <w:r w:rsidR="003D0BA0">
        <w:rPr>
          <w:bCs/>
          <w:sz w:val="28"/>
          <w:szCs w:val="28"/>
        </w:rPr>
        <w:t>ей</w:t>
      </w:r>
      <w:r w:rsidR="00C9045D" w:rsidRPr="00C9045D">
        <w:rPr>
          <w:bCs/>
          <w:sz w:val="28"/>
          <w:szCs w:val="28"/>
        </w:rPr>
        <w:t>,</w:t>
      </w:r>
    </w:p>
    <w:p w14:paraId="1506221B" w14:textId="489DA63F" w:rsidR="003E1452" w:rsidRPr="00C9045D" w:rsidRDefault="003E1452" w:rsidP="00FC0AF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9045D">
        <w:rPr>
          <w:bCs/>
          <w:sz w:val="28"/>
          <w:szCs w:val="28"/>
        </w:rPr>
        <w:lastRenderedPageBreak/>
        <w:t xml:space="preserve">-расходы на </w:t>
      </w:r>
      <w:r w:rsidR="004B00FF" w:rsidRPr="00C9045D">
        <w:rPr>
          <w:bCs/>
          <w:sz w:val="28"/>
          <w:szCs w:val="28"/>
        </w:rPr>
        <w:t>уличное освещение</w:t>
      </w:r>
      <w:r w:rsidRPr="00C9045D">
        <w:rPr>
          <w:bCs/>
          <w:sz w:val="28"/>
          <w:szCs w:val="28"/>
        </w:rPr>
        <w:t xml:space="preserve"> – </w:t>
      </w:r>
      <w:r w:rsidR="00846B1B">
        <w:rPr>
          <w:bCs/>
          <w:sz w:val="28"/>
          <w:szCs w:val="28"/>
        </w:rPr>
        <w:t>638899,27</w:t>
      </w:r>
      <w:r w:rsidRPr="00C9045D">
        <w:rPr>
          <w:bCs/>
          <w:sz w:val="28"/>
          <w:szCs w:val="28"/>
        </w:rPr>
        <w:t xml:space="preserve"> руб</w:t>
      </w:r>
      <w:r w:rsidR="00FC0AFC" w:rsidRPr="00C9045D">
        <w:rPr>
          <w:bCs/>
          <w:sz w:val="28"/>
          <w:szCs w:val="28"/>
        </w:rPr>
        <w:t>л</w:t>
      </w:r>
      <w:r w:rsidR="00846B1B">
        <w:rPr>
          <w:bCs/>
          <w:sz w:val="28"/>
          <w:szCs w:val="28"/>
        </w:rPr>
        <w:t>ей</w:t>
      </w:r>
      <w:r w:rsidR="00C9045D">
        <w:rPr>
          <w:bCs/>
          <w:sz w:val="28"/>
          <w:szCs w:val="28"/>
        </w:rPr>
        <w:t>,</w:t>
      </w:r>
    </w:p>
    <w:p w14:paraId="27572520" w14:textId="129C5717" w:rsidR="004B00FF" w:rsidRPr="00A629B7" w:rsidRDefault="004B00FF" w:rsidP="00FC0AF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9045D">
        <w:rPr>
          <w:bCs/>
          <w:sz w:val="28"/>
          <w:szCs w:val="28"/>
        </w:rPr>
        <w:t xml:space="preserve">-прочие мероприятия по благоустройству </w:t>
      </w:r>
      <w:r w:rsidR="00B367D8" w:rsidRPr="00C9045D">
        <w:rPr>
          <w:bCs/>
          <w:sz w:val="28"/>
          <w:szCs w:val="28"/>
        </w:rPr>
        <w:t>–</w:t>
      </w:r>
      <w:r w:rsidRPr="00C9045D">
        <w:rPr>
          <w:bCs/>
          <w:sz w:val="28"/>
          <w:szCs w:val="28"/>
        </w:rPr>
        <w:t xml:space="preserve"> </w:t>
      </w:r>
      <w:r w:rsidR="00846B1B">
        <w:rPr>
          <w:bCs/>
          <w:sz w:val="28"/>
          <w:szCs w:val="28"/>
        </w:rPr>
        <w:t>781070,95</w:t>
      </w:r>
      <w:r w:rsidR="00B367D8" w:rsidRPr="00C9045D">
        <w:rPr>
          <w:bCs/>
          <w:sz w:val="28"/>
          <w:szCs w:val="28"/>
        </w:rPr>
        <w:t xml:space="preserve"> </w:t>
      </w:r>
      <w:r w:rsidR="00B367D8" w:rsidRPr="00A629B7">
        <w:rPr>
          <w:bCs/>
          <w:sz w:val="28"/>
          <w:szCs w:val="28"/>
        </w:rPr>
        <w:t>руб</w:t>
      </w:r>
      <w:r w:rsidR="00FC0AFC" w:rsidRPr="00A629B7">
        <w:rPr>
          <w:bCs/>
          <w:sz w:val="28"/>
          <w:szCs w:val="28"/>
        </w:rPr>
        <w:t>л</w:t>
      </w:r>
      <w:r w:rsidR="00CE2839">
        <w:rPr>
          <w:bCs/>
          <w:sz w:val="28"/>
          <w:szCs w:val="28"/>
        </w:rPr>
        <w:t>ей</w:t>
      </w:r>
      <w:r w:rsidR="00C22FE9" w:rsidRPr="00A629B7">
        <w:rPr>
          <w:bCs/>
          <w:sz w:val="28"/>
          <w:szCs w:val="28"/>
        </w:rPr>
        <w:t>.</w:t>
      </w:r>
    </w:p>
    <w:p w14:paraId="553802C2" w14:textId="09E40B98" w:rsidR="004A0CDC" w:rsidRDefault="005226AD" w:rsidP="004A0CDC">
      <w:pPr>
        <w:spacing w:line="276" w:lineRule="auto"/>
        <w:ind w:firstLine="567"/>
        <w:jc w:val="both"/>
        <w:rPr>
          <w:sz w:val="28"/>
          <w:szCs w:val="28"/>
        </w:rPr>
      </w:pPr>
      <w:r w:rsidRPr="007C4010">
        <w:rPr>
          <w:sz w:val="28"/>
          <w:szCs w:val="28"/>
        </w:rPr>
        <w:t>На реализацию</w:t>
      </w:r>
      <w:r w:rsidRPr="00FC0AFC">
        <w:rPr>
          <w:sz w:val="28"/>
          <w:szCs w:val="28"/>
        </w:rPr>
        <w:t xml:space="preserve"> подпрограммы </w:t>
      </w:r>
      <w:r w:rsidR="004A0CDC" w:rsidRPr="00FC0AFC">
        <w:rPr>
          <w:sz w:val="28"/>
          <w:szCs w:val="28"/>
        </w:rPr>
        <w:t>«</w:t>
      </w:r>
      <w:r w:rsidR="004A0CDC" w:rsidRPr="00FC0AFC">
        <w:rPr>
          <w:bCs/>
          <w:color w:val="000000"/>
          <w:sz w:val="28"/>
          <w:szCs w:val="28"/>
        </w:rPr>
        <w:t xml:space="preserve">Обеспечение реализации муниципальной политики на территории сельского поселения </w:t>
      </w:r>
      <w:r w:rsidR="007B6EA0">
        <w:rPr>
          <w:bCs/>
          <w:color w:val="000000"/>
          <w:sz w:val="28"/>
          <w:szCs w:val="28"/>
        </w:rPr>
        <w:t>Дубовской</w:t>
      </w:r>
      <w:r w:rsidR="004A0CDC" w:rsidRPr="00FC0AFC">
        <w:rPr>
          <w:bCs/>
          <w:color w:val="000000"/>
          <w:sz w:val="28"/>
          <w:szCs w:val="28"/>
        </w:rPr>
        <w:t xml:space="preserve"> сельсовет</w:t>
      </w:r>
      <w:r w:rsidR="004A0CDC" w:rsidRPr="00FC0AFC">
        <w:rPr>
          <w:sz w:val="28"/>
          <w:szCs w:val="28"/>
        </w:rPr>
        <w:t xml:space="preserve">», с удельным весом </w:t>
      </w:r>
      <w:r w:rsidR="00846B1B">
        <w:rPr>
          <w:sz w:val="28"/>
          <w:szCs w:val="28"/>
        </w:rPr>
        <w:t>4,7</w:t>
      </w:r>
      <w:r w:rsidR="004A0CDC" w:rsidRPr="00FC0AFC">
        <w:rPr>
          <w:sz w:val="28"/>
          <w:szCs w:val="28"/>
        </w:rPr>
        <w:t xml:space="preserve">%, направлено </w:t>
      </w:r>
      <w:r w:rsidR="00846B1B">
        <w:rPr>
          <w:sz w:val="28"/>
          <w:szCs w:val="28"/>
        </w:rPr>
        <w:t>241811,10</w:t>
      </w:r>
      <w:r w:rsidR="004A0CDC" w:rsidRPr="00FC0AFC">
        <w:rPr>
          <w:sz w:val="28"/>
          <w:szCs w:val="28"/>
        </w:rPr>
        <w:t xml:space="preserve"> рубл</w:t>
      </w:r>
      <w:r w:rsidR="00846B1B">
        <w:rPr>
          <w:sz w:val="28"/>
          <w:szCs w:val="28"/>
        </w:rPr>
        <w:t>ей</w:t>
      </w:r>
      <w:r w:rsidR="004A0CDC" w:rsidRPr="00FC0AFC">
        <w:rPr>
          <w:sz w:val="28"/>
          <w:szCs w:val="28"/>
        </w:rPr>
        <w:t xml:space="preserve"> или </w:t>
      </w:r>
      <w:r w:rsidR="00846B1B">
        <w:rPr>
          <w:sz w:val="28"/>
          <w:szCs w:val="28"/>
        </w:rPr>
        <w:t>94,4</w:t>
      </w:r>
      <w:r w:rsidR="004A0CDC" w:rsidRPr="00FC0AFC">
        <w:rPr>
          <w:sz w:val="28"/>
          <w:szCs w:val="28"/>
        </w:rPr>
        <w:t>% к уточнённому годовому плану, в том числе:</w:t>
      </w:r>
    </w:p>
    <w:p w14:paraId="60CEA6EA" w14:textId="035969BD" w:rsidR="007C4010" w:rsidRPr="00F84A0F" w:rsidRDefault="007C4010" w:rsidP="004A0CDC">
      <w:pPr>
        <w:spacing w:line="276" w:lineRule="auto"/>
        <w:ind w:firstLine="567"/>
        <w:jc w:val="both"/>
        <w:rPr>
          <w:sz w:val="28"/>
          <w:szCs w:val="28"/>
        </w:rPr>
      </w:pPr>
      <w:r w:rsidRPr="00F84A0F">
        <w:rPr>
          <w:sz w:val="28"/>
          <w:szCs w:val="28"/>
        </w:rPr>
        <w:t xml:space="preserve">-расходы на повышение квалификации муниципальных служащих сельского поселения – </w:t>
      </w:r>
      <w:r w:rsidR="00846B1B">
        <w:rPr>
          <w:sz w:val="28"/>
          <w:szCs w:val="28"/>
        </w:rPr>
        <w:t>8376,10</w:t>
      </w:r>
      <w:r w:rsidRPr="00F84A0F">
        <w:rPr>
          <w:sz w:val="28"/>
          <w:szCs w:val="28"/>
        </w:rPr>
        <w:t xml:space="preserve"> рубл</w:t>
      </w:r>
      <w:r w:rsidR="00846B1B">
        <w:rPr>
          <w:sz w:val="28"/>
          <w:szCs w:val="28"/>
        </w:rPr>
        <w:t>ей</w:t>
      </w:r>
      <w:r w:rsidR="00C9045D">
        <w:rPr>
          <w:sz w:val="28"/>
          <w:szCs w:val="28"/>
        </w:rPr>
        <w:t>,</w:t>
      </w:r>
    </w:p>
    <w:p w14:paraId="72E6420F" w14:textId="783BD6CE" w:rsidR="004A0CDC" w:rsidRPr="00F84A0F" w:rsidRDefault="004A0CDC" w:rsidP="004A0CDC">
      <w:pPr>
        <w:spacing w:line="276" w:lineRule="auto"/>
        <w:ind w:firstLine="567"/>
        <w:jc w:val="both"/>
        <w:rPr>
          <w:sz w:val="28"/>
          <w:szCs w:val="28"/>
        </w:rPr>
      </w:pPr>
      <w:r w:rsidRPr="00F84A0F">
        <w:rPr>
          <w:sz w:val="28"/>
          <w:szCs w:val="28"/>
        </w:rPr>
        <w:t>-расходы на приобретение и сопровождение программного обеспечения – 1</w:t>
      </w:r>
      <w:r w:rsidR="0088326D">
        <w:rPr>
          <w:sz w:val="28"/>
          <w:szCs w:val="28"/>
        </w:rPr>
        <w:t>5</w:t>
      </w:r>
      <w:r w:rsidR="00EC7D6B">
        <w:rPr>
          <w:sz w:val="28"/>
          <w:szCs w:val="28"/>
        </w:rPr>
        <w:t>5</w:t>
      </w:r>
      <w:r w:rsidRPr="00F84A0F">
        <w:rPr>
          <w:sz w:val="28"/>
          <w:szCs w:val="28"/>
        </w:rPr>
        <w:t>00,00 рублей</w:t>
      </w:r>
      <w:r w:rsidR="00C9045D">
        <w:rPr>
          <w:sz w:val="28"/>
          <w:szCs w:val="28"/>
        </w:rPr>
        <w:t>,</w:t>
      </w:r>
    </w:p>
    <w:p w14:paraId="06813E9A" w14:textId="6D30C980" w:rsidR="007C4010" w:rsidRPr="00F84A0F" w:rsidRDefault="007C4010" w:rsidP="004A0CDC">
      <w:pPr>
        <w:spacing w:line="276" w:lineRule="auto"/>
        <w:ind w:firstLine="567"/>
        <w:jc w:val="both"/>
        <w:rPr>
          <w:sz w:val="28"/>
          <w:szCs w:val="28"/>
        </w:rPr>
      </w:pPr>
      <w:r w:rsidRPr="00F84A0F">
        <w:rPr>
          <w:sz w:val="28"/>
          <w:szCs w:val="28"/>
        </w:rPr>
        <w:t xml:space="preserve">-расходы на оплату членских взносов в Ассоциацию «Совета муниципальных образований» - </w:t>
      </w:r>
      <w:r w:rsidR="00CE2839">
        <w:rPr>
          <w:sz w:val="28"/>
          <w:szCs w:val="28"/>
        </w:rPr>
        <w:t>7</w:t>
      </w:r>
      <w:r w:rsidR="00EC7D6B">
        <w:rPr>
          <w:sz w:val="28"/>
          <w:szCs w:val="28"/>
        </w:rPr>
        <w:t>53</w:t>
      </w:r>
      <w:r w:rsidR="00CE2839">
        <w:rPr>
          <w:sz w:val="28"/>
          <w:szCs w:val="28"/>
        </w:rPr>
        <w:t>2</w:t>
      </w:r>
      <w:r w:rsidRPr="00F84A0F">
        <w:rPr>
          <w:sz w:val="28"/>
          <w:szCs w:val="28"/>
        </w:rPr>
        <w:t>,00 рубл</w:t>
      </w:r>
      <w:r w:rsidR="00CE2839">
        <w:rPr>
          <w:sz w:val="28"/>
          <w:szCs w:val="28"/>
        </w:rPr>
        <w:t>я</w:t>
      </w:r>
      <w:r w:rsidR="00C9045D">
        <w:rPr>
          <w:sz w:val="28"/>
          <w:szCs w:val="28"/>
        </w:rPr>
        <w:t>,</w:t>
      </w:r>
    </w:p>
    <w:p w14:paraId="274B44E2" w14:textId="16748F75" w:rsidR="004A0CDC" w:rsidRPr="00A629B7" w:rsidRDefault="004A0CDC" w:rsidP="004A0CDC">
      <w:pPr>
        <w:spacing w:line="276" w:lineRule="auto"/>
        <w:ind w:firstLine="567"/>
        <w:jc w:val="both"/>
        <w:rPr>
          <w:sz w:val="28"/>
          <w:szCs w:val="28"/>
        </w:rPr>
      </w:pPr>
      <w:r w:rsidRPr="00F84A0F">
        <w:rPr>
          <w:sz w:val="28"/>
          <w:szCs w:val="28"/>
        </w:rPr>
        <w:t xml:space="preserve">-прочие мероприятия сельского поселения – </w:t>
      </w:r>
      <w:r w:rsidR="00EC7D6B">
        <w:rPr>
          <w:sz w:val="28"/>
          <w:szCs w:val="28"/>
        </w:rPr>
        <w:t>171881,70</w:t>
      </w:r>
      <w:r w:rsidRPr="00F84A0F">
        <w:rPr>
          <w:sz w:val="28"/>
          <w:szCs w:val="28"/>
        </w:rPr>
        <w:t xml:space="preserve"> рубл</w:t>
      </w:r>
      <w:r w:rsidR="00EC7D6B">
        <w:rPr>
          <w:sz w:val="28"/>
          <w:szCs w:val="28"/>
        </w:rPr>
        <w:t>ь</w:t>
      </w:r>
      <w:r w:rsidR="00C9045D" w:rsidRPr="00A629B7">
        <w:rPr>
          <w:sz w:val="28"/>
          <w:szCs w:val="28"/>
        </w:rPr>
        <w:t>,</w:t>
      </w:r>
    </w:p>
    <w:p w14:paraId="572A6798" w14:textId="51ED4605" w:rsidR="0088326D" w:rsidRPr="00A27A60" w:rsidRDefault="0088326D" w:rsidP="0088326D">
      <w:pPr>
        <w:spacing w:line="276" w:lineRule="auto"/>
        <w:ind w:firstLine="567"/>
        <w:jc w:val="both"/>
        <w:rPr>
          <w:sz w:val="28"/>
          <w:szCs w:val="28"/>
        </w:rPr>
      </w:pPr>
      <w:r w:rsidRPr="00A27A60">
        <w:rPr>
          <w:sz w:val="28"/>
          <w:szCs w:val="28"/>
        </w:rPr>
        <w:t xml:space="preserve">-расходы на пенсионное обеспечение муниципальных служащих– </w:t>
      </w:r>
      <w:r w:rsidR="00CE2839">
        <w:rPr>
          <w:sz w:val="28"/>
          <w:szCs w:val="28"/>
        </w:rPr>
        <w:t>25032</w:t>
      </w:r>
      <w:r w:rsidRPr="00A27A60">
        <w:rPr>
          <w:sz w:val="28"/>
          <w:szCs w:val="28"/>
        </w:rPr>
        <w:t>,00 рубл</w:t>
      </w:r>
      <w:r w:rsidR="00CE2839">
        <w:rPr>
          <w:sz w:val="28"/>
          <w:szCs w:val="28"/>
        </w:rPr>
        <w:t>я</w:t>
      </w:r>
      <w:r w:rsidR="00EC7D6B">
        <w:rPr>
          <w:sz w:val="28"/>
          <w:szCs w:val="28"/>
        </w:rPr>
        <w:t>.</w:t>
      </w:r>
    </w:p>
    <w:p w14:paraId="2F3BCFED" w14:textId="77777777" w:rsidR="004C2765" w:rsidRPr="004F5839" w:rsidRDefault="004C2765" w:rsidP="00E9430B">
      <w:pPr>
        <w:pStyle w:val="ad"/>
        <w:numPr>
          <w:ilvl w:val="0"/>
          <w:numId w:val="1"/>
        </w:numPr>
        <w:spacing w:before="240" w:line="360" w:lineRule="auto"/>
        <w:jc w:val="center"/>
        <w:rPr>
          <w:b/>
          <w:sz w:val="32"/>
          <w:szCs w:val="32"/>
        </w:rPr>
      </w:pPr>
      <w:r w:rsidRPr="004F5839">
        <w:rPr>
          <w:b/>
          <w:sz w:val="32"/>
          <w:szCs w:val="32"/>
        </w:rPr>
        <w:t>Муниципальный долг</w:t>
      </w:r>
    </w:p>
    <w:p w14:paraId="19F2C75A" w14:textId="0B8427BF" w:rsidR="004F5839" w:rsidRPr="004F5839" w:rsidRDefault="004F5839" w:rsidP="004F5839">
      <w:pPr>
        <w:spacing w:line="276" w:lineRule="auto"/>
        <w:ind w:firstLine="567"/>
        <w:jc w:val="both"/>
        <w:rPr>
          <w:sz w:val="28"/>
          <w:szCs w:val="28"/>
        </w:rPr>
      </w:pPr>
      <w:r w:rsidRPr="004F5839">
        <w:rPr>
          <w:sz w:val="28"/>
          <w:szCs w:val="28"/>
        </w:rPr>
        <w:t xml:space="preserve">Статьей </w:t>
      </w:r>
      <w:r w:rsidR="009173F5">
        <w:rPr>
          <w:sz w:val="28"/>
          <w:szCs w:val="28"/>
        </w:rPr>
        <w:t>6</w:t>
      </w:r>
      <w:r w:rsidRPr="004F5839">
        <w:rPr>
          <w:sz w:val="28"/>
          <w:szCs w:val="28"/>
        </w:rPr>
        <w:t xml:space="preserve"> первоначального бюджета сельского поселения </w:t>
      </w:r>
      <w:r>
        <w:rPr>
          <w:sz w:val="28"/>
          <w:szCs w:val="28"/>
        </w:rPr>
        <w:t>Дубовской</w:t>
      </w:r>
      <w:r w:rsidRPr="004F5839">
        <w:rPr>
          <w:sz w:val="28"/>
          <w:szCs w:val="28"/>
        </w:rPr>
        <w:t xml:space="preserve"> сельсовет утвержден </w:t>
      </w:r>
      <w:r w:rsidR="009173F5">
        <w:rPr>
          <w:sz w:val="28"/>
          <w:szCs w:val="28"/>
        </w:rPr>
        <w:t>в</w:t>
      </w:r>
      <w:r w:rsidRPr="004F5839">
        <w:rPr>
          <w:sz w:val="28"/>
          <w:szCs w:val="28"/>
        </w:rPr>
        <w:t>ерхний предел муниципального долга по состоянию на 01.01.202</w:t>
      </w:r>
      <w:r w:rsidR="009173F5">
        <w:rPr>
          <w:sz w:val="28"/>
          <w:szCs w:val="28"/>
        </w:rPr>
        <w:t>2</w:t>
      </w:r>
      <w:r w:rsidRPr="004F5839">
        <w:rPr>
          <w:sz w:val="28"/>
          <w:szCs w:val="28"/>
        </w:rPr>
        <w:t xml:space="preserve"> года утвержден в размере 0 руб., в том числе по муниципальным гарантиям в сумме 0 рублей. </w:t>
      </w:r>
    </w:p>
    <w:p w14:paraId="0CE0CD37" w14:textId="7F8B91E2" w:rsidR="009173F5" w:rsidRPr="009173F5" w:rsidRDefault="009173F5" w:rsidP="009173F5">
      <w:pPr>
        <w:spacing w:line="276" w:lineRule="auto"/>
        <w:ind w:firstLine="567"/>
        <w:jc w:val="both"/>
        <w:rPr>
          <w:sz w:val="28"/>
          <w:szCs w:val="28"/>
        </w:rPr>
      </w:pPr>
      <w:r w:rsidRPr="009173F5">
        <w:rPr>
          <w:sz w:val="28"/>
          <w:szCs w:val="28"/>
        </w:rPr>
        <w:t>По состоянию на 31.12.2021 года долговая нагрузка на бюджет</w:t>
      </w:r>
      <w:r>
        <w:rPr>
          <w:sz w:val="28"/>
          <w:szCs w:val="28"/>
        </w:rPr>
        <w:t xml:space="preserve"> сельского поселения</w:t>
      </w:r>
      <w:r w:rsidRPr="009173F5">
        <w:rPr>
          <w:sz w:val="28"/>
          <w:szCs w:val="28"/>
        </w:rPr>
        <w:t xml:space="preserve"> отсутствует.</w:t>
      </w:r>
    </w:p>
    <w:p w14:paraId="3943AD47" w14:textId="77777777" w:rsidR="008235A1" w:rsidRPr="002B2D88" w:rsidRDefault="008235A1" w:rsidP="00E9430B">
      <w:pPr>
        <w:pStyle w:val="ad"/>
        <w:numPr>
          <w:ilvl w:val="0"/>
          <w:numId w:val="1"/>
        </w:numPr>
        <w:spacing w:before="240" w:line="360" w:lineRule="auto"/>
        <w:jc w:val="center"/>
        <w:rPr>
          <w:b/>
          <w:color w:val="000000"/>
          <w:sz w:val="32"/>
          <w:szCs w:val="32"/>
        </w:rPr>
      </w:pPr>
      <w:r w:rsidRPr="002B2D88">
        <w:rPr>
          <w:b/>
          <w:color w:val="000000"/>
          <w:sz w:val="32"/>
          <w:szCs w:val="32"/>
        </w:rPr>
        <w:t>Резервный фонд</w:t>
      </w:r>
    </w:p>
    <w:p w14:paraId="745B4D30" w14:textId="7BDCD876" w:rsidR="005F6AB1" w:rsidRPr="005F6AB1" w:rsidRDefault="005F6AB1" w:rsidP="005F6AB1">
      <w:pPr>
        <w:spacing w:line="276" w:lineRule="auto"/>
        <w:ind w:firstLine="567"/>
        <w:jc w:val="both"/>
        <w:rPr>
          <w:sz w:val="28"/>
          <w:szCs w:val="28"/>
        </w:rPr>
      </w:pPr>
      <w:r w:rsidRPr="005F6AB1">
        <w:rPr>
          <w:sz w:val="28"/>
          <w:szCs w:val="28"/>
        </w:rPr>
        <w:t xml:space="preserve">В первоначальном бюджете сельского поселения, принятого решением сессии Совета депутатов сельского поселения от </w:t>
      </w:r>
      <w:r w:rsidR="00C969FA">
        <w:rPr>
          <w:sz w:val="28"/>
          <w:szCs w:val="28"/>
        </w:rPr>
        <w:t>2</w:t>
      </w:r>
      <w:r w:rsidR="009173F5">
        <w:rPr>
          <w:sz w:val="28"/>
          <w:szCs w:val="28"/>
        </w:rPr>
        <w:t>5</w:t>
      </w:r>
      <w:r w:rsidRPr="005F6AB1">
        <w:rPr>
          <w:sz w:val="28"/>
          <w:szCs w:val="28"/>
        </w:rPr>
        <w:t>.12.20</w:t>
      </w:r>
      <w:r w:rsidR="009173F5">
        <w:rPr>
          <w:sz w:val="28"/>
          <w:szCs w:val="28"/>
        </w:rPr>
        <w:t>20</w:t>
      </w:r>
      <w:r w:rsidRPr="005F6AB1">
        <w:rPr>
          <w:sz w:val="28"/>
          <w:szCs w:val="28"/>
        </w:rPr>
        <w:t xml:space="preserve"> года №</w:t>
      </w:r>
      <w:r w:rsidR="009173F5">
        <w:rPr>
          <w:sz w:val="28"/>
          <w:szCs w:val="28"/>
        </w:rPr>
        <w:t>22</w:t>
      </w:r>
      <w:r w:rsidRPr="005F6AB1">
        <w:rPr>
          <w:sz w:val="28"/>
          <w:szCs w:val="28"/>
        </w:rPr>
        <w:t>-рс было предусмотрено создание резервного фонда в сумме 10000,00 рублей. Размер резервного фонда составил 0,1% от общего объема утвержденных расходов, что соответствует п.3 ст.81 Бюджетного кодекса РФ (не превышает 3%).</w:t>
      </w:r>
    </w:p>
    <w:p w14:paraId="6DAD26D1" w14:textId="77777777" w:rsidR="005F6AB1" w:rsidRPr="005F6AB1" w:rsidRDefault="005F6AB1" w:rsidP="005F6AB1">
      <w:pPr>
        <w:spacing w:line="276" w:lineRule="auto"/>
        <w:ind w:firstLine="567"/>
        <w:jc w:val="both"/>
        <w:rPr>
          <w:sz w:val="28"/>
          <w:szCs w:val="28"/>
        </w:rPr>
      </w:pPr>
      <w:r w:rsidRPr="005F6AB1">
        <w:rPr>
          <w:sz w:val="28"/>
          <w:szCs w:val="28"/>
        </w:rPr>
        <w:t>Главным распорядителем бюджетных средств резервного фонда является администрация сельского поселения.</w:t>
      </w:r>
    </w:p>
    <w:p w14:paraId="26B70DD9" w14:textId="15FD7723" w:rsidR="005F6AB1" w:rsidRDefault="005F6AB1" w:rsidP="005F6AB1">
      <w:pPr>
        <w:spacing w:line="276" w:lineRule="auto"/>
        <w:ind w:firstLine="567"/>
        <w:jc w:val="both"/>
        <w:rPr>
          <w:sz w:val="28"/>
          <w:szCs w:val="28"/>
        </w:rPr>
      </w:pPr>
      <w:r w:rsidRPr="005F6AB1">
        <w:rPr>
          <w:sz w:val="28"/>
          <w:szCs w:val="28"/>
        </w:rPr>
        <w:t xml:space="preserve">Средства резервного фонда администрации сельского поселения в проверяемом периоде </w:t>
      </w:r>
      <w:r w:rsidR="00D2350A">
        <w:rPr>
          <w:sz w:val="28"/>
          <w:szCs w:val="28"/>
        </w:rPr>
        <w:t xml:space="preserve">не </w:t>
      </w:r>
      <w:r w:rsidR="008015A5">
        <w:rPr>
          <w:sz w:val="28"/>
          <w:szCs w:val="28"/>
        </w:rPr>
        <w:t>использовались.</w:t>
      </w:r>
    </w:p>
    <w:p w14:paraId="37D045B1" w14:textId="4C0E782F" w:rsidR="009173F5" w:rsidRDefault="009173F5" w:rsidP="005F6AB1">
      <w:pPr>
        <w:spacing w:line="276" w:lineRule="auto"/>
        <w:ind w:firstLine="567"/>
        <w:jc w:val="both"/>
        <w:rPr>
          <w:sz w:val="28"/>
          <w:szCs w:val="28"/>
        </w:rPr>
      </w:pPr>
    </w:p>
    <w:p w14:paraId="62257797" w14:textId="77777777" w:rsidR="009173F5" w:rsidRPr="005F6AB1" w:rsidRDefault="009173F5" w:rsidP="005F6AB1">
      <w:pPr>
        <w:spacing w:line="276" w:lineRule="auto"/>
        <w:ind w:firstLine="567"/>
        <w:jc w:val="both"/>
        <w:rPr>
          <w:sz w:val="28"/>
          <w:szCs w:val="28"/>
        </w:rPr>
      </w:pPr>
    </w:p>
    <w:p w14:paraId="579B034A" w14:textId="77777777" w:rsidR="005F6AB1" w:rsidRDefault="005F6AB1" w:rsidP="005F6AB1">
      <w:pPr>
        <w:pStyle w:val="ad"/>
        <w:spacing w:line="276" w:lineRule="auto"/>
        <w:ind w:left="1069"/>
        <w:jc w:val="both"/>
      </w:pPr>
    </w:p>
    <w:p w14:paraId="735AF9E8" w14:textId="3C8BE6B7" w:rsidR="009173F5" w:rsidRPr="009173F5" w:rsidRDefault="009173F5" w:rsidP="009173F5">
      <w:pPr>
        <w:pStyle w:val="ad"/>
        <w:numPr>
          <w:ilvl w:val="0"/>
          <w:numId w:val="1"/>
        </w:numPr>
        <w:spacing w:before="240" w:line="360" w:lineRule="auto"/>
        <w:jc w:val="center"/>
        <w:rPr>
          <w:b/>
          <w:sz w:val="32"/>
          <w:szCs w:val="32"/>
        </w:rPr>
      </w:pPr>
      <w:r w:rsidRPr="009173F5">
        <w:rPr>
          <w:b/>
          <w:sz w:val="32"/>
          <w:szCs w:val="32"/>
        </w:rPr>
        <w:lastRenderedPageBreak/>
        <w:t>Дефицит бюджета сельского поселения</w:t>
      </w:r>
    </w:p>
    <w:p w14:paraId="79979CA8" w14:textId="08B4E807" w:rsidR="005D616C" w:rsidRPr="005D616C" w:rsidRDefault="005D616C" w:rsidP="009173F5">
      <w:pPr>
        <w:spacing w:line="276" w:lineRule="auto"/>
        <w:ind w:firstLine="567"/>
        <w:jc w:val="both"/>
        <w:rPr>
          <w:sz w:val="28"/>
          <w:szCs w:val="28"/>
        </w:rPr>
      </w:pPr>
      <w:r w:rsidRPr="005D616C">
        <w:rPr>
          <w:sz w:val="28"/>
          <w:szCs w:val="28"/>
        </w:rPr>
        <w:t xml:space="preserve">Согласно представленному </w:t>
      </w:r>
      <w:r w:rsidR="009173F5">
        <w:rPr>
          <w:sz w:val="28"/>
          <w:szCs w:val="28"/>
        </w:rPr>
        <w:t>О</w:t>
      </w:r>
      <w:r w:rsidRPr="005D616C">
        <w:rPr>
          <w:sz w:val="28"/>
          <w:szCs w:val="28"/>
        </w:rPr>
        <w:t xml:space="preserve">тчету, </w:t>
      </w:r>
      <w:r w:rsidR="008015A5">
        <w:rPr>
          <w:sz w:val="28"/>
          <w:szCs w:val="28"/>
        </w:rPr>
        <w:t>про</w:t>
      </w:r>
      <w:r w:rsidRPr="005D616C">
        <w:rPr>
          <w:sz w:val="28"/>
          <w:szCs w:val="28"/>
        </w:rPr>
        <w:t>фицит бюджета сельского поселения за 20</w:t>
      </w:r>
      <w:r w:rsidR="00D2350A">
        <w:rPr>
          <w:sz w:val="28"/>
          <w:szCs w:val="28"/>
        </w:rPr>
        <w:t>2</w:t>
      </w:r>
      <w:r w:rsidR="009173F5">
        <w:rPr>
          <w:sz w:val="28"/>
          <w:szCs w:val="28"/>
        </w:rPr>
        <w:t>1</w:t>
      </w:r>
      <w:r w:rsidRPr="005D616C">
        <w:rPr>
          <w:sz w:val="28"/>
          <w:szCs w:val="28"/>
        </w:rPr>
        <w:t xml:space="preserve"> год составил </w:t>
      </w:r>
      <w:r w:rsidR="009173F5">
        <w:rPr>
          <w:sz w:val="28"/>
          <w:szCs w:val="28"/>
        </w:rPr>
        <w:t>348588,73</w:t>
      </w:r>
      <w:r w:rsidR="00316B84">
        <w:rPr>
          <w:sz w:val="28"/>
          <w:szCs w:val="28"/>
        </w:rPr>
        <w:t xml:space="preserve"> </w:t>
      </w:r>
      <w:r w:rsidRPr="005D616C">
        <w:rPr>
          <w:sz w:val="28"/>
          <w:szCs w:val="28"/>
        </w:rPr>
        <w:t>рубл</w:t>
      </w:r>
      <w:r w:rsidR="00D2350A">
        <w:rPr>
          <w:sz w:val="28"/>
          <w:szCs w:val="28"/>
        </w:rPr>
        <w:t>ей</w:t>
      </w:r>
      <w:r w:rsidRPr="005D616C">
        <w:rPr>
          <w:sz w:val="28"/>
          <w:szCs w:val="28"/>
        </w:rPr>
        <w:t xml:space="preserve"> при планируемом </w:t>
      </w:r>
      <w:r w:rsidR="00D2350A">
        <w:rPr>
          <w:sz w:val="28"/>
          <w:szCs w:val="28"/>
        </w:rPr>
        <w:t>де</w:t>
      </w:r>
      <w:r w:rsidRPr="005D616C">
        <w:rPr>
          <w:sz w:val="28"/>
          <w:szCs w:val="28"/>
        </w:rPr>
        <w:t xml:space="preserve">фиците </w:t>
      </w:r>
      <w:r w:rsidR="009173F5">
        <w:rPr>
          <w:sz w:val="28"/>
          <w:szCs w:val="28"/>
        </w:rPr>
        <w:t>282520</w:t>
      </w:r>
      <w:r>
        <w:rPr>
          <w:sz w:val="28"/>
          <w:szCs w:val="28"/>
        </w:rPr>
        <w:t>,00</w:t>
      </w:r>
      <w:r w:rsidRPr="005D616C">
        <w:rPr>
          <w:sz w:val="28"/>
          <w:szCs w:val="28"/>
        </w:rPr>
        <w:t xml:space="preserve"> рублей. </w:t>
      </w:r>
    </w:p>
    <w:p w14:paraId="4861DAE2" w14:textId="7C2C2DCB" w:rsidR="008015A5" w:rsidRDefault="008015A5" w:rsidP="008015A5">
      <w:pPr>
        <w:spacing w:line="276" w:lineRule="auto"/>
        <w:ind w:firstLine="567"/>
        <w:jc w:val="both"/>
        <w:rPr>
          <w:sz w:val="28"/>
          <w:szCs w:val="28"/>
        </w:rPr>
      </w:pPr>
      <w:r w:rsidRPr="007F6A8B">
        <w:rPr>
          <w:sz w:val="28"/>
          <w:szCs w:val="28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45E5CD1E" w14:textId="79943399" w:rsidR="008C5A65" w:rsidRPr="007F6A8B" w:rsidRDefault="008C5A65" w:rsidP="008015A5">
      <w:pPr>
        <w:spacing w:line="276" w:lineRule="auto"/>
        <w:ind w:firstLine="567"/>
        <w:jc w:val="both"/>
        <w:rPr>
          <w:sz w:val="28"/>
          <w:szCs w:val="28"/>
        </w:rPr>
      </w:pPr>
      <w:r w:rsidRPr="007B1F54">
        <w:rPr>
          <w:sz w:val="28"/>
          <w:szCs w:val="28"/>
        </w:rPr>
        <w:t>Источник</w:t>
      </w:r>
      <w:r>
        <w:rPr>
          <w:sz w:val="28"/>
          <w:szCs w:val="28"/>
        </w:rPr>
        <w:t>ами</w:t>
      </w:r>
      <w:r w:rsidRPr="007B1F54">
        <w:rPr>
          <w:sz w:val="28"/>
          <w:szCs w:val="28"/>
        </w:rPr>
        <w:t xml:space="preserve"> финансирования дефицита бюджета в 20</w:t>
      </w:r>
      <w:r>
        <w:rPr>
          <w:sz w:val="28"/>
          <w:szCs w:val="28"/>
        </w:rPr>
        <w:t>21</w:t>
      </w:r>
      <w:r w:rsidRPr="007B1F54">
        <w:rPr>
          <w:sz w:val="28"/>
          <w:szCs w:val="28"/>
        </w:rPr>
        <w:t xml:space="preserve"> году при планировании являлось</w:t>
      </w:r>
      <w:r w:rsidRPr="0016081C">
        <w:rPr>
          <w:sz w:val="28"/>
          <w:szCs w:val="28"/>
        </w:rPr>
        <w:t xml:space="preserve"> снижение остатков средств на счетах бюджета сельского поселения</w:t>
      </w:r>
      <w:r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282520</w:t>
      </w:r>
      <w:r>
        <w:rPr>
          <w:sz w:val="28"/>
          <w:szCs w:val="28"/>
        </w:rPr>
        <w:t xml:space="preserve">,00 рублей, </w:t>
      </w:r>
      <w:r w:rsidRPr="007B1F54">
        <w:rPr>
          <w:sz w:val="28"/>
          <w:szCs w:val="28"/>
        </w:rPr>
        <w:t>что не противоречит Бюджетному законодательству</w:t>
      </w:r>
    </w:p>
    <w:p w14:paraId="6D16E1B2" w14:textId="0516D23F" w:rsidR="005D616C" w:rsidRPr="005D616C" w:rsidRDefault="005D616C" w:rsidP="005D616C">
      <w:pPr>
        <w:spacing w:line="276" w:lineRule="auto"/>
        <w:ind w:firstLine="567"/>
        <w:jc w:val="both"/>
        <w:rPr>
          <w:sz w:val="28"/>
          <w:szCs w:val="28"/>
        </w:rPr>
      </w:pPr>
      <w:r w:rsidRPr="005D616C">
        <w:rPr>
          <w:sz w:val="28"/>
          <w:szCs w:val="28"/>
        </w:rPr>
        <w:t>Остаток средств на счёте бюджета сельского поселения по состоянию на 01.01.20</w:t>
      </w:r>
      <w:r w:rsidR="00D2350A">
        <w:rPr>
          <w:sz w:val="28"/>
          <w:szCs w:val="28"/>
        </w:rPr>
        <w:t>2</w:t>
      </w:r>
      <w:r w:rsidR="008C5A65">
        <w:rPr>
          <w:sz w:val="28"/>
          <w:szCs w:val="28"/>
        </w:rPr>
        <w:t>1</w:t>
      </w:r>
      <w:r w:rsidRPr="005D616C">
        <w:rPr>
          <w:sz w:val="28"/>
          <w:szCs w:val="28"/>
        </w:rPr>
        <w:t xml:space="preserve"> года составил </w:t>
      </w:r>
      <w:r w:rsidR="008C5A65">
        <w:rPr>
          <w:sz w:val="28"/>
          <w:szCs w:val="28"/>
        </w:rPr>
        <w:t>294820,09</w:t>
      </w:r>
      <w:r w:rsidR="00D2350A">
        <w:rPr>
          <w:sz w:val="28"/>
          <w:szCs w:val="28"/>
        </w:rPr>
        <w:t xml:space="preserve"> </w:t>
      </w:r>
      <w:r w:rsidRPr="005D616C">
        <w:rPr>
          <w:sz w:val="28"/>
          <w:szCs w:val="28"/>
        </w:rPr>
        <w:t>рублей, а по состоянию на 01.01.20</w:t>
      </w:r>
      <w:r w:rsidR="00316B84">
        <w:rPr>
          <w:sz w:val="28"/>
          <w:szCs w:val="28"/>
        </w:rPr>
        <w:t>2</w:t>
      </w:r>
      <w:r w:rsidR="008C5A65">
        <w:rPr>
          <w:sz w:val="28"/>
          <w:szCs w:val="28"/>
        </w:rPr>
        <w:t>2</w:t>
      </w:r>
      <w:r w:rsidRPr="005D616C">
        <w:rPr>
          <w:sz w:val="28"/>
          <w:szCs w:val="28"/>
        </w:rPr>
        <w:t xml:space="preserve"> года –</w:t>
      </w:r>
      <w:r w:rsidR="008C5A65">
        <w:rPr>
          <w:sz w:val="28"/>
          <w:szCs w:val="28"/>
        </w:rPr>
        <w:t xml:space="preserve"> 643408,82 </w:t>
      </w:r>
      <w:r w:rsidRPr="005D616C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5D616C">
        <w:rPr>
          <w:sz w:val="28"/>
          <w:szCs w:val="28"/>
        </w:rPr>
        <w:t xml:space="preserve">. По сравнению с началом года остатки </w:t>
      </w:r>
      <w:r w:rsidR="008C5A65">
        <w:rPr>
          <w:sz w:val="28"/>
          <w:szCs w:val="28"/>
        </w:rPr>
        <w:t>увеличились</w:t>
      </w:r>
      <w:r w:rsidR="008015A5">
        <w:rPr>
          <w:sz w:val="28"/>
          <w:szCs w:val="28"/>
        </w:rPr>
        <w:t xml:space="preserve"> </w:t>
      </w:r>
      <w:r w:rsidRPr="005D616C">
        <w:rPr>
          <w:sz w:val="28"/>
          <w:szCs w:val="28"/>
        </w:rPr>
        <w:t xml:space="preserve">на </w:t>
      </w:r>
      <w:r w:rsidR="008C5A65">
        <w:rPr>
          <w:sz w:val="28"/>
          <w:szCs w:val="28"/>
        </w:rPr>
        <w:t>348588,73</w:t>
      </w:r>
      <w:r w:rsidRPr="005D616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8015A5">
        <w:rPr>
          <w:sz w:val="28"/>
          <w:szCs w:val="28"/>
        </w:rPr>
        <w:t xml:space="preserve"> или на </w:t>
      </w:r>
      <w:r w:rsidR="008C5A65">
        <w:rPr>
          <w:sz w:val="28"/>
          <w:szCs w:val="28"/>
        </w:rPr>
        <w:t>118,2</w:t>
      </w:r>
      <w:r w:rsidR="008015A5">
        <w:rPr>
          <w:sz w:val="28"/>
          <w:szCs w:val="28"/>
        </w:rPr>
        <w:t>%</w:t>
      </w:r>
      <w:r w:rsidRPr="005D616C">
        <w:rPr>
          <w:sz w:val="28"/>
          <w:szCs w:val="28"/>
        </w:rPr>
        <w:t xml:space="preserve">. </w:t>
      </w:r>
    </w:p>
    <w:p w14:paraId="7C33EEDF" w14:textId="01F1B449" w:rsidR="008C5A65" w:rsidRPr="008C5A65" w:rsidRDefault="008C5A65" w:rsidP="008C5A65">
      <w:pPr>
        <w:pStyle w:val="ad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bookmarkStart w:id="1" w:name="_Hlk68249191"/>
      <w:r w:rsidRPr="008C5A65">
        <w:rPr>
          <w:b/>
          <w:sz w:val="32"/>
          <w:szCs w:val="32"/>
        </w:rPr>
        <w:t>Результаты внешних проверок годовой бюджетной отчетности главных администраторов бюджетных средств</w:t>
      </w:r>
    </w:p>
    <w:p w14:paraId="6F5FE149" w14:textId="77777777" w:rsidR="008C5A65" w:rsidRPr="00202222" w:rsidRDefault="008C5A65" w:rsidP="008C5A65">
      <w:pPr>
        <w:spacing w:before="240" w:line="276" w:lineRule="auto"/>
        <w:ind w:firstLine="567"/>
        <w:jc w:val="both"/>
        <w:rPr>
          <w:sz w:val="28"/>
          <w:szCs w:val="28"/>
        </w:rPr>
      </w:pPr>
      <w:bookmarkStart w:id="2" w:name="_Hlk68254246"/>
      <w:bookmarkEnd w:id="1"/>
      <w:r>
        <w:rPr>
          <w:sz w:val="28"/>
          <w:szCs w:val="28"/>
        </w:rPr>
        <w:t>При подготовке настоящего заключения проведена внешняя проверка годовой бюджетной отчетности за 2021 год у одного главного администратора бюджетных средств</w:t>
      </w:r>
      <w:bookmarkEnd w:id="2"/>
      <w:r w:rsidRPr="00202222">
        <w:rPr>
          <w:sz w:val="28"/>
          <w:szCs w:val="28"/>
        </w:rPr>
        <w:t>, в ходе которой:</w:t>
      </w:r>
    </w:p>
    <w:p w14:paraId="4C52AC86" w14:textId="77777777" w:rsidR="008C5A65" w:rsidRPr="00202222" w:rsidRDefault="008C5A65" w:rsidP="008C5A65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14:paraId="1AB16607" w14:textId="77777777" w:rsidR="008C5A65" w:rsidRPr="00202222" w:rsidRDefault="008C5A65" w:rsidP="008C5A65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проведена проверка взаимосвязанных между собой показателей отдельных форм годовой бюджетной отчетности;</w:t>
      </w:r>
    </w:p>
    <w:p w14:paraId="22A3C9C0" w14:textId="77777777" w:rsidR="008C5A65" w:rsidRPr="00202222" w:rsidRDefault="008C5A65" w:rsidP="008C5A65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проведена проверка соответствия показателей бюджетной отчетности и регистров бухгалтерского учета;</w:t>
      </w:r>
    </w:p>
    <w:p w14:paraId="007F8EDD" w14:textId="6AC5BCF1" w:rsidR="008C5A65" w:rsidRPr="00202222" w:rsidRDefault="008C5A65" w:rsidP="008C5A65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 xml:space="preserve">- проверено соответствие плановых показателей, указанных в отчетности, показателям, указанным в Решении сессии Совета депутатов сельского поселения «Бюджет сельского поселения </w:t>
      </w:r>
      <w:r>
        <w:rPr>
          <w:sz w:val="28"/>
          <w:szCs w:val="28"/>
        </w:rPr>
        <w:t>Дубовской</w:t>
      </w:r>
      <w:r>
        <w:rPr>
          <w:sz w:val="28"/>
          <w:szCs w:val="28"/>
        </w:rPr>
        <w:t xml:space="preserve"> </w:t>
      </w:r>
      <w:r w:rsidRPr="00202222">
        <w:rPr>
          <w:sz w:val="28"/>
          <w:szCs w:val="28"/>
        </w:rPr>
        <w:t>сельсовет Добринского муниципального района Липецкой области на 20</w:t>
      </w:r>
      <w:r>
        <w:rPr>
          <w:sz w:val="28"/>
          <w:szCs w:val="28"/>
        </w:rPr>
        <w:t>21</w:t>
      </w:r>
      <w:r w:rsidRPr="00202222">
        <w:rPr>
          <w:sz w:val="28"/>
          <w:szCs w:val="28"/>
        </w:rPr>
        <w:t xml:space="preserve"> год» с учетом изменений, внесенных в ходе исполнения бюджета;</w:t>
      </w:r>
    </w:p>
    <w:p w14:paraId="38986C08" w14:textId="77777777" w:rsidR="008C5A65" w:rsidRPr="00202222" w:rsidRDefault="008C5A65" w:rsidP="008C5A65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14:paraId="4A754E24" w14:textId="77777777" w:rsidR="008C5A65" w:rsidRPr="00202222" w:rsidRDefault="008C5A65" w:rsidP="008C5A65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lastRenderedPageBreak/>
        <w:t xml:space="preserve"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№191н. </w:t>
      </w:r>
    </w:p>
    <w:p w14:paraId="11439B37" w14:textId="09AF2FCC" w:rsidR="008C5A65" w:rsidRPr="00202222" w:rsidRDefault="008C5A65" w:rsidP="008C5A65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Таким образом, по результатам проведенной внешней</w:t>
      </w:r>
      <w:r w:rsidRPr="00202222">
        <w:rPr>
          <w:sz w:val="28"/>
          <w:szCs w:val="28"/>
        </w:rPr>
        <w:tab/>
        <w:t xml:space="preserve"> проверки, годовая бюджетная отчетность администрации сельского поселения </w:t>
      </w:r>
      <w:r>
        <w:rPr>
          <w:sz w:val="28"/>
          <w:szCs w:val="28"/>
        </w:rPr>
        <w:t>Дубовской</w:t>
      </w:r>
      <w:r>
        <w:rPr>
          <w:sz w:val="28"/>
          <w:szCs w:val="28"/>
        </w:rPr>
        <w:t xml:space="preserve"> </w:t>
      </w:r>
      <w:r w:rsidRPr="00202222">
        <w:rPr>
          <w:sz w:val="28"/>
          <w:szCs w:val="28"/>
        </w:rPr>
        <w:t>сельсовет признана достоверной.</w:t>
      </w:r>
    </w:p>
    <w:p w14:paraId="69A6422D" w14:textId="77777777" w:rsidR="008C5A65" w:rsidRPr="00837B8E" w:rsidRDefault="008C5A65" w:rsidP="008C5A65">
      <w:pPr>
        <w:pStyle w:val="ad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Выводы </w:t>
      </w:r>
    </w:p>
    <w:p w14:paraId="2A45B734" w14:textId="77777777" w:rsidR="008C5A65" w:rsidRPr="00972968" w:rsidRDefault="008C5A65" w:rsidP="008C5A65">
      <w:pPr>
        <w:spacing w:before="240" w:after="120"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Проанализировав и обобщив результаты внешней проверки </w:t>
      </w:r>
      <w:r>
        <w:rPr>
          <w:sz w:val="28"/>
          <w:szCs w:val="28"/>
        </w:rPr>
        <w:t>О</w:t>
      </w:r>
      <w:r w:rsidRPr="00972968">
        <w:rPr>
          <w:sz w:val="28"/>
          <w:szCs w:val="28"/>
        </w:rPr>
        <w:t>тчёта об исполнении бюджета сельского поселения за 20</w:t>
      </w:r>
      <w:r>
        <w:rPr>
          <w:sz w:val="28"/>
          <w:szCs w:val="28"/>
        </w:rPr>
        <w:t>21</w:t>
      </w:r>
      <w:r w:rsidRPr="00972968">
        <w:rPr>
          <w:sz w:val="28"/>
          <w:szCs w:val="28"/>
        </w:rPr>
        <w:t xml:space="preserve"> год, Контрольно-счётная комиссия отмечает следующее:</w:t>
      </w:r>
    </w:p>
    <w:p w14:paraId="4F920D39" w14:textId="58BE82D1" w:rsidR="008C5A65" w:rsidRPr="00972968" w:rsidRDefault="008C5A65" w:rsidP="008C5A65">
      <w:pPr>
        <w:spacing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сельского поселения </w:t>
      </w:r>
      <w:r>
        <w:rPr>
          <w:sz w:val="28"/>
          <w:szCs w:val="28"/>
        </w:rPr>
        <w:t>Дубовской</w:t>
      </w:r>
      <w:r w:rsidRPr="00972968">
        <w:rPr>
          <w:sz w:val="28"/>
          <w:szCs w:val="28"/>
        </w:rPr>
        <w:t xml:space="preserve"> сельсовет Добринского муниципального района Липецкой области от </w:t>
      </w:r>
      <w:r>
        <w:rPr>
          <w:sz w:val="28"/>
          <w:szCs w:val="28"/>
        </w:rPr>
        <w:t>20</w:t>
      </w:r>
      <w:r w:rsidRPr="0097296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97296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72968">
        <w:rPr>
          <w:sz w:val="28"/>
          <w:szCs w:val="28"/>
        </w:rPr>
        <w:t>г.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>47</w:t>
      </w:r>
      <w:r w:rsidRPr="00972968">
        <w:rPr>
          <w:sz w:val="28"/>
          <w:szCs w:val="28"/>
        </w:rPr>
        <w:t xml:space="preserve">-рс «Положение о бюджетном процессе сельского поселения </w:t>
      </w:r>
      <w:r>
        <w:rPr>
          <w:sz w:val="28"/>
          <w:szCs w:val="28"/>
        </w:rPr>
        <w:t>Дубовской</w:t>
      </w:r>
      <w:r w:rsidRPr="00972968">
        <w:rPr>
          <w:sz w:val="28"/>
          <w:szCs w:val="28"/>
        </w:rPr>
        <w:t xml:space="preserve"> сельсовет».</w:t>
      </w:r>
    </w:p>
    <w:p w14:paraId="31121A8D" w14:textId="1E4EEB35" w:rsidR="008C5A65" w:rsidRPr="00B222E4" w:rsidRDefault="008C5A65" w:rsidP="008C5A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22E4">
        <w:rPr>
          <w:sz w:val="28"/>
          <w:szCs w:val="28"/>
        </w:rPr>
        <w:t xml:space="preserve">Плановые показатели за 2021 год, отраженные в бюджетной отчетности, соответствует показателям, утвержденным Решением о бюджете сельского поселения </w:t>
      </w:r>
      <w:r>
        <w:rPr>
          <w:sz w:val="28"/>
          <w:szCs w:val="28"/>
        </w:rPr>
        <w:t>Дубовской</w:t>
      </w:r>
      <w:r w:rsidRPr="00B222E4">
        <w:rPr>
          <w:sz w:val="28"/>
          <w:szCs w:val="28"/>
        </w:rPr>
        <w:t xml:space="preserve"> сельсовет на 2021 год с учетом принятых изменений.</w:t>
      </w:r>
    </w:p>
    <w:p w14:paraId="1E915AB5" w14:textId="77777777" w:rsidR="008C5A65" w:rsidRPr="00837E7A" w:rsidRDefault="008C5A65" w:rsidP="008C5A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7E7A">
        <w:rPr>
          <w:sz w:val="28"/>
          <w:szCs w:val="28"/>
        </w:rPr>
        <w:t>. Представленная к проверке бюджетная отчётность за 20</w:t>
      </w:r>
      <w:r>
        <w:rPr>
          <w:sz w:val="28"/>
          <w:szCs w:val="28"/>
        </w:rPr>
        <w:t>21</w:t>
      </w:r>
      <w:r w:rsidRPr="00837E7A">
        <w:rPr>
          <w:sz w:val="28"/>
          <w:szCs w:val="28"/>
        </w:rPr>
        <w:t xml:space="preserve"> год по составу и содержанию, в основном,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4951902B" w14:textId="77777777" w:rsidR="008C5A65" w:rsidRPr="00837E7A" w:rsidRDefault="008C5A65" w:rsidP="008C5A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7E7A">
        <w:rPr>
          <w:sz w:val="28"/>
          <w:szCs w:val="28"/>
        </w:rPr>
        <w:t>. В результате проверки взаимосвязанных между собой показателей форм годовой бюджетной отчетности расхождений не установлено.</w:t>
      </w:r>
    </w:p>
    <w:p w14:paraId="5914A739" w14:textId="36C779ED" w:rsidR="008C5A65" w:rsidRPr="00E77EB0" w:rsidRDefault="008C5A65" w:rsidP="008C5A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7EB0">
        <w:rPr>
          <w:sz w:val="28"/>
          <w:szCs w:val="28"/>
        </w:rPr>
        <w:t xml:space="preserve">. Оценивая итоги исполнения бюджета сельского поселения по отношению к утвержденным бюджетным назначениям по отчету, можно констатировать, что доходы бюджета, всего - исполнены на </w:t>
      </w:r>
      <w:r>
        <w:rPr>
          <w:sz w:val="28"/>
          <w:szCs w:val="28"/>
        </w:rPr>
        <w:t>99</w:t>
      </w:r>
      <w:r>
        <w:rPr>
          <w:sz w:val="28"/>
          <w:szCs w:val="28"/>
        </w:rPr>
        <w:t>,4</w:t>
      </w:r>
      <w:r w:rsidRPr="00E77EB0">
        <w:rPr>
          <w:sz w:val="28"/>
          <w:szCs w:val="28"/>
        </w:rPr>
        <w:t xml:space="preserve">% или на сумму </w:t>
      </w:r>
      <w:r>
        <w:rPr>
          <w:sz w:val="28"/>
          <w:szCs w:val="28"/>
        </w:rPr>
        <w:t>8965204,84</w:t>
      </w:r>
      <w:r w:rsidRPr="00E77EB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E77EB0">
        <w:rPr>
          <w:sz w:val="28"/>
          <w:szCs w:val="28"/>
        </w:rPr>
        <w:t xml:space="preserve">. По налоговым и неналоговым доходам на </w:t>
      </w:r>
      <w:r>
        <w:rPr>
          <w:sz w:val="28"/>
          <w:szCs w:val="28"/>
        </w:rPr>
        <w:t>103,1</w:t>
      </w:r>
      <w:r w:rsidRPr="00E77EB0">
        <w:rPr>
          <w:sz w:val="28"/>
          <w:szCs w:val="28"/>
        </w:rPr>
        <w:t xml:space="preserve">% </w:t>
      </w:r>
      <w:r w:rsidRPr="00E77EB0">
        <w:rPr>
          <w:sz w:val="28"/>
          <w:szCs w:val="28"/>
        </w:rPr>
        <w:lastRenderedPageBreak/>
        <w:t xml:space="preserve">или на сумму </w:t>
      </w:r>
      <w:r>
        <w:rPr>
          <w:sz w:val="28"/>
          <w:szCs w:val="28"/>
        </w:rPr>
        <w:t>3258023,28</w:t>
      </w:r>
      <w:r w:rsidRPr="00E77EB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E77EB0">
        <w:rPr>
          <w:sz w:val="28"/>
          <w:szCs w:val="28"/>
        </w:rPr>
        <w:t xml:space="preserve">, по безвозмездным поступлениям на </w:t>
      </w:r>
      <w:r>
        <w:rPr>
          <w:sz w:val="28"/>
          <w:szCs w:val="28"/>
        </w:rPr>
        <w:t>97,4</w:t>
      </w:r>
      <w:r w:rsidRPr="00E77EB0">
        <w:rPr>
          <w:sz w:val="28"/>
          <w:szCs w:val="28"/>
        </w:rPr>
        <w:t xml:space="preserve">% или на сумму </w:t>
      </w:r>
      <w:r w:rsidR="004D7020">
        <w:rPr>
          <w:sz w:val="28"/>
          <w:szCs w:val="28"/>
        </w:rPr>
        <w:t>5707181,56</w:t>
      </w:r>
      <w:r w:rsidRPr="00E77EB0">
        <w:rPr>
          <w:sz w:val="28"/>
          <w:szCs w:val="28"/>
        </w:rPr>
        <w:t xml:space="preserve"> рубл</w:t>
      </w:r>
      <w:r w:rsidR="004D7020">
        <w:rPr>
          <w:sz w:val="28"/>
          <w:szCs w:val="28"/>
        </w:rPr>
        <w:t>ь</w:t>
      </w:r>
      <w:r w:rsidRPr="00E77EB0">
        <w:rPr>
          <w:sz w:val="28"/>
          <w:szCs w:val="28"/>
        </w:rPr>
        <w:t xml:space="preserve">.  </w:t>
      </w:r>
    </w:p>
    <w:p w14:paraId="08601B3D" w14:textId="6E24B9A1" w:rsidR="008C5A65" w:rsidRPr="00837E7A" w:rsidRDefault="008C5A65" w:rsidP="008C5A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7E7A">
        <w:rPr>
          <w:sz w:val="28"/>
          <w:szCs w:val="28"/>
        </w:rPr>
        <w:t xml:space="preserve">Расходная часть бюджета исполнена на </w:t>
      </w:r>
      <w:r w:rsidR="004D7020">
        <w:rPr>
          <w:sz w:val="28"/>
          <w:szCs w:val="28"/>
        </w:rPr>
        <w:t>92,6</w:t>
      </w:r>
      <w:r w:rsidRPr="00837E7A">
        <w:rPr>
          <w:sz w:val="28"/>
          <w:szCs w:val="28"/>
        </w:rPr>
        <w:t xml:space="preserve">% или на сумму </w:t>
      </w:r>
      <w:r w:rsidR="004D7020">
        <w:rPr>
          <w:sz w:val="28"/>
          <w:szCs w:val="28"/>
        </w:rPr>
        <w:t>8616616,11</w:t>
      </w:r>
      <w:r w:rsidRPr="00837E7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37E7A">
        <w:rPr>
          <w:sz w:val="28"/>
          <w:szCs w:val="28"/>
        </w:rPr>
        <w:t>.</w:t>
      </w:r>
    </w:p>
    <w:p w14:paraId="6A01AB5B" w14:textId="2918BB74" w:rsidR="008C5A65" w:rsidRPr="00837E7A" w:rsidRDefault="008C5A65" w:rsidP="008C5A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Про</w:t>
      </w:r>
      <w:r w:rsidRPr="00837E7A">
        <w:rPr>
          <w:sz w:val="28"/>
          <w:szCs w:val="28"/>
        </w:rPr>
        <w:t xml:space="preserve">фицит составил </w:t>
      </w:r>
      <w:r w:rsidR="004D7020">
        <w:rPr>
          <w:sz w:val="28"/>
          <w:szCs w:val="28"/>
        </w:rPr>
        <w:t>348588,73</w:t>
      </w:r>
      <w:r w:rsidRPr="00837E7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37E7A">
        <w:rPr>
          <w:sz w:val="28"/>
          <w:szCs w:val="28"/>
        </w:rPr>
        <w:t>.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5D17A4BD" w14:textId="34DC1BEC" w:rsidR="008C5A65" w:rsidRPr="00C77DD1" w:rsidRDefault="008C5A65" w:rsidP="008C5A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37E7A">
        <w:rPr>
          <w:sz w:val="28"/>
          <w:szCs w:val="28"/>
        </w:rPr>
        <w:t>Муниципальный долг сельского поселения (задолженность по бюджетному кредиту) на 01 января 20</w:t>
      </w:r>
      <w:r>
        <w:rPr>
          <w:sz w:val="28"/>
          <w:szCs w:val="28"/>
        </w:rPr>
        <w:t>22</w:t>
      </w:r>
      <w:r w:rsidRPr="00837E7A">
        <w:rPr>
          <w:sz w:val="28"/>
          <w:szCs w:val="28"/>
        </w:rPr>
        <w:t xml:space="preserve"> г. </w:t>
      </w:r>
      <w:r>
        <w:rPr>
          <w:sz w:val="28"/>
          <w:szCs w:val="28"/>
        </w:rPr>
        <w:t>отсутствует</w:t>
      </w:r>
      <w:r w:rsidRPr="00837E7A">
        <w:rPr>
          <w:sz w:val="28"/>
          <w:szCs w:val="28"/>
        </w:rPr>
        <w:t>.</w:t>
      </w:r>
      <w:r w:rsidRPr="00636BD9">
        <w:rPr>
          <w:sz w:val="28"/>
          <w:szCs w:val="28"/>
        </w:rPr>
        <w:t xml:space="preserve"> </w:t>
      </w:r>
    </w:p>
    <w:p w14:paraId="6F17C8F7" w14:textId="77777777" w:rsidR="008C5A65" w:rsidRPr="00972968" w:rsidRDefault="008C5A65" w:rsidP="008C5A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 ходе внешней проверки годового отчета об исполнении бюджета сельского поселения и внешней проверки бюджетной отчетности за 2021 год главных администраторов бюджетных средств, можно сделать вывод об отсутствии фактов неполноты и недостоверности вышеназванной бюджетной отчетности. Требования бюджетного законодательства соблюдены.</w:t>
      </w:r>
    </w:p>
    <w:p w14:paraId="678FF0FF" w14:textId="77777777" w:rsidR="00AF3CEA" w:rsidRDefault="00AF3CEA" w:rsidP="00AF3CEA">
      <w:pPr>
        <w:tabs>
          <w:tab w:val="left" w:pos="3075"/>
        </w:tabs>
        <w:jc w:val="both"/>
        <w:rPr>
          <w:sz w:val="28"/>
          <w:szCs w:val="28"/>
        </w:rPr>
      </w:pPr>
    </w:p>
    <w:p w14:paraId="44FA3691" w14:textId="77777777" w:rsidR="006C06BE" w:rsidRDefault="006C06BE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4E0C2720" w14:textId="77777777" w:rsidR="00FB2415" w:rsidRDefault="00FB2415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4345D748" w14:textId="77777777" w:rsidR="00FB2415" w:rsidRDefault="00FB2415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6960CB22" w14:textId="77777777" w:rsidR="00FB2415" w:rsidRDefault="00FB2415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415DB95C" w14:textId="77777777" w:rsidR="006C06BE" w:rsidRPr="00B11B6E" w:rsidRDefault="006C06BE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439CC860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14:paraId="70BFEF6D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14:paraId="0E511FA9" w14:textId="77777777" w:rsidR="00A516BA" w:rsidRDefault="005A7B8D" w:rsidP="00EB403A">
      <w:pPr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p w14:paraId="593861FF" w14:textId="6D610B73" w:rsidR="000D4893" w:rsidRPr="000D4893" w:rsidRDefault="004D7020" w:rsidP="00EB403A">
      <w:pPr>
        <w:jc w:val="both"/>
        <w:rPr>
          <w:sz w:val="22"/>
          <w:szCs w:val="22"/>
        </w:rPr>
      </w:pPr>
      <w:r>
        <w:rPr>
          <w:sz w:val="22"/>
          <w:szCs w:val="22"/>
        </w:rPr>
        <w:t>04</w:t>
      </w:r>
      <w:r w:rsidR="000D4893" w:rsidRPr="000D4893">
        <w:rPr>
          <w:sz w:val="22"/>
          <w:szCs w:val="22"/>
        </w:rPr>
        <w:t xml:space="preserve"> </w:t>
      </w:r>
      <w:r w:rsidR="00CD6435">
        <w:rPr>
          <w:sz w:val="22"/>
          <w:szCs w:val="22"/>
        </w:rPr>
        <w:t>а</w:t>
      </w:r>
      <w:r w:rsidR="00AF3CEA">
        <w:rPr>
          <w:sz w:val="22"/>
          <w:szCs w:val="22"/>
        </w:rPr>
        <w:t>преля</w:t>
      </w:r>
      <w:r w:rsidR="000D4893" w:rsidRPr="000D4893">
        <w:rPr>
          <w:sz w:val="22"/>
          <w:szCs w:val="22"/>
        </w:rPr>
        <w:t xml:space="preserve"> 20</w:t>
      </w:r>
      <w:r w:rsidR="00CD6435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0D4893" w:rsidRPr="000D4893">
        <w:rPr>
          <w:sz w:val="22"/>
          <w:szCs w:val="22"/>
        </w:rPr>
        <w:t xml:space="preserve"> года</w:t>
      </w:r>
    </w:p>
    <w:sectPr w:rsidR="000D4893" w:rsidRPr="000D4893" w:rsidSect="008567E8">
      <w:headerReference w:type="even" r:id="rId16"/>
      <w:headerReference w:type="default" r:id="rId17"/>
      <w:footerReference w:type="default" r:id="rId18"/>
      <w:pgSz w:w="11906" w:h="16838"/>
      <w:pgMar w:top="1418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0E47" w14:textId="77777777" w:rsidR="000C5A46" w:rsidRDefault="000C5A46" w:rsidP="00F55069">
      <w:r>
        <w:separator/>
      </w:r>
    </w:p>
  </w:endnote>
  <w:endnote w:type="continuationSeparator" w:id="0">
    <w:p w14:paraId="302FBEB1" w14:textId="77777777" w:rsidR="000C5A46" w:rsidRDefault="000C5A46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4"/>
        <w:szCs w:val="24"/>
      </w:rPr>
      <w:id w:val="310914159"/>
      <w:docPartObj>
        <w:docPartGallery w:val="Page Numbers (Bottom of Page)"/>
        <w:docPartUnique/>
      </w:docPartObj>
    </w:sdtPr>
    <w:sdtEndPr/>
    <w:sdtContent>
      <w:p w14:paraId="71E294A4" w14:textId="265AED08" w:rsidR="008567E8" w:rsidRPr="008567E8" w:rsidRDefault="008567E8">
        <w:pPr>
          <w:pStyle w:val="ae"/>
          <w:jc w:val="center"/>
          <w:rPr>
            <w:rFonts w:eastAsiaTheme="majorEastAsia"/>
            <w:sz w:val="24"/>
            <w:szCs w:val="24"/>
          </w:rPr>
        </w:pPr>
        <w:r w:rsidRPr="008567E8">
          <w:rPr>
            <w:rFonts w:eastAsiaTheme="majorEastAsia"/>
            <w:sz w:val="24"/>
            <w:szCs w:val="24"/>
          </w:rPr>
          <w:t xml:space="preserve">~ </w:t>
        </w:r>
        <w:r w:rsidRPr="008567E8">
          <w:rPr>
            <w:rFonts w:eastAsiaTheme="minorEastAsia"/>
            <w:sz w:val="24"/>
            <w:szCs w:val="24"/>
          </w:rPr>
          <w:fldChar w:fldCharType="begin"/>
        </w:r>
        <w:r w:rsidRPr="008567E8">
          <w:rPr>
            <w:sz w:val="24"/>
            <w:szCs w:val="24"/>
          </w:rPr>
          <w:instrText>PAGE    \* MERGEFORMAT</w:instrText>
        </w:r>
        <w:r w:rsidRPr="008567E8">
          <w:rPr>
            <w:rFonts w:eastAsiaTheme="minorEastAsia"/>
            <w:sz w:val="24"/>
            <w:szCs w:val="24"/>
          </w:rPr>
          <w:fldChar w:fldCharType="separate"/>
        </w:r>
        <w:r w:rsidRPr="008567E8">
          <w:rPr>
            <w:rFonts w:eastAsiaTheme="majorEastAsia"/>
            <w:sz w:val="24"/>
            <w:szCs w:val="24"/>
          </w:rPr>
          <w:t>2</w:t>
        </w:r>
        <w:r w:rsidRPr="008567E8">
          <w:rPr>
            <w:rFonts w:eastAsiaTheme="majorEastAsia"/>
            <w:sz w:val="24"/>
            <w:szCs w:val="24"/>
          </w:rPr>
          <w:fldChar w:fldCharType="end"/>
        </w:r>
        <w:r w:rsidRPr="008567E8">
          <w:rPr>
            <w:rFonts w:eastAsiaTheme="majorEastAsia"/>
            <w:sz w:val="24"/>
            <w:szCs w:val="24"/>
          </w:rPr>
          <w:t xml:space="preserve"> ~</w:t>
        </w:r>
      </w:p>
    </w:sdtContent>
  </w:sdt>
  <w:p w14:paraId="790B1BC0" w14:textId="77777777" w:rsidR="004F5839" w:rsidRDefault="004F58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B2F3" w14:textId="77777777" w:rsidR="000C5A46" w:rsidRDefault="000C5A46" w:rsidP="00F55069">
      <w:r>
        <w:separator/>
      </w:r>
    </w:p>
  </w:footnote>
  <w:footnote w:type="continuationSeparator" w:id="0">
    <w:p w14:paraId="4F5BA960" w14:textId="77777777" w:rsidR="000C5A46" w:rsidRDefault="000C5A46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69D1" w14:textId="01A292E7" w:rsidR="004F5839" w:rsidRDefault="004F5839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9914DD">
      <w:rPr>
        <w:rStyle w:val="a8"/>
      </w:rPr>
      <w:fldChar w:fldCharType="separate"/>
    </w:r>
    <w:r w:rsidR="009914DD">
      <w:rPr>
        <w:rStyle w:val="a8"/>
        <w:noProof/>
      </w:rPr>
      <w:t>22</w:t>
    </w:r>
    <w:r>
      <w:rPr>
        <w:rStyle w:val="a8"/>
      </w:rPr>
      <w:fldChar w:fldCharType="end"/>
    </w:r>
  </w:p>
  <w:p w14:paraId="79454034" w14:textId="77777777" w:rsidR="004F5839" w:rsidRDefault="004F583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4101" w14:textId="5535994A" w:rsidR="004F5839" w:rsidRDefault="004F5839">
    <w:pPr>
      <w:pStyle w:val="a6"/>
      <w:jc w:val="center"/>
    </w:pPr>
  </w:p>
  <w:p w14:paraId="444E9290" w14:textId="77777777" w:rsidR="004F5839" w:rsidRDefault="004F58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BD91CF1"/>
    <w:multiLevelType w:val="hybridMultilevel"/>
    <w:tmpl w:val="1862B80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E21559A"/>
    <w:multiLevelType w:val="hybridMultilevel"/>
    <w:tmpl w:val="1862B80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0404F08"/>
    <w:multiLevelType w:val="hybridMultilevel"/>
    <w:tmpl w:val="640C9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C40A30"/>
    <w:multiLevelType w:val="hybridMultilevel"/>
    <w:tmpl w:val="6BCCCF2C"/>
    <w:lvl w:ilvl="0" w:tplc="95345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783DE0"/>
    <w:multiLevelType w:val="hybridMultilevel"/>
    <w:tmpl w:val="4A0AE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6C7772"/>
    <w:multiLevelType w:val="hybridMultilevel"/>
    <w:tmpl w:val="41829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5E15E5"/>
    <w:multiLevelType w:val="hybridMultilevel"/>
    <w:tmpl w:val="1862B80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DFA4C90"/>
    <w:multiLevelType w:val="hybridMultilevel"/>
    <w:tmpl w:val="A04E6254"/>
    <w:lvl w:ilvl="0" w:tplc="10FE2A8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00414B"/>
    <w:multiLevelType w:val="hybridMultilevel"/>
    <w:tmpl w:val="454CC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A0C7CB2"/>
    <w:multiLevelType w:val="hybridMultilevel"/>
    <w:tmpl w:val="01CE93CA"/>
    <w:lvl w:ilvl="0" w:tplc="0419000B">
      <w:start w:val="1"/>
      <w:numFmt w:val="bullet"/>
      <w:lvlText w:val="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6" w15:restartNumberingAfterBreak="0">
    <w:nsid w:val="7B94282C"/>
    <w:multiLevelType w:val="multilevel"/>
    <w:tmpl w:val="C874ACB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7B9E41F0"/>
    <w:multiLevelType w:val="hybridMultilevel"/>
    <w:tmpl w:val="1862B80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7F6A60AC"/>
    <w:multiLevelType w:val="hybridMultilevel"/>
    <w:tmpl w:val="A04E6254"/>
    <w:lvl w:ilvl="0" w:tplc="10FE2A8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29259892">
    <w:abstractNumId w:val="9"/>
  </w:num>
  <w:num w:numId="2" w16cid:durableId="114641647">
    <w:abstractNumId w:val="10"/>
  </w:num>
  <w:num w:numId="3" w16cid:durableId="2062289036">
    <w:abstractNumId w:val="1"/>
  </w:num>
  <w:num w:numId="4" w16cid:durableId="1592198914">
    <w:abstractNumId w:val="18"/>
  </w:num>
  <w:num w:numId="5" w16cid:durableId="761292542">
    <w:abstractNumId w:val="12"/>
  </w:num>
  <w:num w:numId="6" w16cid:durableId="2026127548">
    <w:abstractNumId w:val="0"/>
  </w:num>
  <w:num w:numId="7" w16cid:durableId="1073234200">
    <w:abstractNumId w:val="3"/>
  </w:num>
  <w:num w:numId="8" w16cid:durableId="264963928">
    <w:abstractNumId w:val="16"/>
  </w:num>
  <w:num w:numId="9" w16cid:durableId="1067923902">
    <w:abstractNumId w:val="19"/>
  </w:num>
  <w:num w:numId="10" w16cid:durableId="1104032604">
    <w:abstractNumId w:val="6"/>
  </w:num>
  <w:num w:numId="11" w16cid:durableId="184489604">
    <w:abstractNumId w:val="15"/>
  </w:num>
  <w:num w:numId="12" w16cid:durableId="2035187115">
    <w:abstractNumId w:val="13"/>
  </w:num>
  <w:num w:numId="13" w16cid:durableId="2092922688">
    <w:abstractNumId w:val="8"/>
  </w:num>
  <w:num w:numId="14" w16cid:durableId="1267739125">
    <w:abstractNumId w:val="5"/>
  </w:num>
  <w:num w:numId="15" w16cid:durableId="837310794">
    <w:abstractNumId w:val="7"/>
  </w:num>
  <w:num w:numId="16" w16cid:durableId="206796871">
    <w:abstractNumId w:val="14"/>
  </w:num>
  <w:num w:numId="17" w16cid:durableId="1156722418">
    <w:abstractNumId w:val="9"/>
  </w:num>
  <w:num w:numId="18" w16cid:durableId="2040549482">
    <w:abstractNumId w:val="2"/>
  </w:num>
  <w:num w:numId="19" w16cid:durableId="1235824308">
    <w:abstractNumId w:val="17"/>
  </w:num>
  <w:num w:numId="20" w16cid:durableId="665934286">
    <w:abstractNumId w:val="11"/>
  </w:num>
  <w:num w:numId="21" w16cid:durableId="1010716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900"/>
    <w:rsid w:val="00000370"/>
    <w:rsid w:val="00000ACE"/>
    <w:rsid w:val="00002B34"/>
    <w:rsid w:val="00005B0C"/>
    <w:rsid w:val="00010708"/>
    <w:rsid w:val="0001079B"/>
    <w:rsid w:val="00010F42"/>
    <w:rsid w:val="00012631"/>
    <w:rsid w:val="000136B5"/>
    <w:rsid w:val="000144ED"/>
    <w:rsid w:val="00015D7D"/>
    <w:rsid w:val="00017BF0"/>
    <w:rsid w:val="000228AD"/>
    <w:rsid w:val="00025570"/>
    <w:rsid w:val="000365E8"/>
    <w:rsid w:val="0004025D"/>
    <w:rsid w:val="00045486"/>
    <w:rsid w:val="00045E58"/>
    <w:rsid w:val="00050207"/>
    <w:rsid w:val="00050CF1"/>
    <w:rsid w:val="00053768"/>
    <w:rsid w:val="0005522C"/>
    <w:rsid w:val="00061465"/>
    <w:rsid w:val="0006232A"/>
    <w:rsid w:val="00063C77"/>
    <w:rsid w:val="0006540A"/>
    <w:rsid w:val="00067630"/>
    <w:rsid w:val="000678EC"/>
    <w:rsid w:val="00067907"/>
    <w:rsid w:val="00076900"/>
    <w:rsid w:val="000772AE"/>
    <w:rsid w:val="00090554"/>
    <w:rsid w:val="0009169E"/>
    <w:rsid w:val="000966C5"/>
    <w:rsid w:val="000A062B"/>
    <w:rsid w:val="000A5F85"/>
    <w:rsid w:val="000A679C"/>
    <w:rsid w:val="000A6973"/>
    <w:rsid w:val="000A78BD"/>
    <w:rsid w:val="000A7D84"/>
    <w:rsid w:val="000B0481"/>
    <w:rsid w:val="000B52AC"/>
    <w:rsid w:val="000C359F"/>
    <w:rsid w:val="000C41DB"/>
    <w:rsid w:val="000C568E"/>
    <w:rsid w:val="000C58E9"/>
    <w:rsid w:val="000C59D1"/>
    <w:rsid w:val="000C5A46"/>
    <w:rsid w:val="000C74F2"/>
    <w:rsid w:val="000D4893"/>
    <w:rsid w:val="000D6DA7"/>
    <w:rsid w:val="000E15E6"/>
    <w:rsid w:val="000E1E5C"/>
    <w:rsid w:val="000E2290"/>
    <w:rsid w:val="000E363B"/>
    <w:rsid w:val="000F27E4"/>
    <w:rsid w:val="000F65B2"/>
    <w:rsid w:val="00112634"/>
    <w:rsid w:val="00113735"/>
    <w:rsid w:val="001212EE"/>
    <w:rsid w:val="0014163C"/>
    <w:rsid w:val="00146D4B"/>
    <w:rsid w:val="00152BCD"/>
    <w:rsid w:val="00155C4B"/>
    <w:rsid w:val="00160352"/>
    <w:rsid w:val="001675C7"/>
    <w:rsid w:val="00180B51"/>
    <w:rsid w:val="00182812"/>
    <w:rsid w:val="001879A7"/>
    <w:rsid w:val="00190149"/>
    <w:rsid w:val="001A6850"/>
    <w:rsid w:val="001A7DB7"/>
    <w:rsid w:val="001B1CDB"/>
    <w:rsid w:val="001B4B84"/>
    <w:rsid w:val="001B614D"/>
    <w:rsid w:val="001B6E41"/>
    <w:rsid w:val="001B76AC"/>
    <w:rsid w:val="001C2F8B"/>
    <w:rsid w:val="001C6EEB"/>
    <w:rsid w:val="001C7557"/>
    <w:rsid w:val="001D26B3"/>
    <w:rsid w:val="001D300A"/>
    <w:rsid w:val="001D5ADA"/>
    <w:rsid w:val="001D615B"/>
    <w:rsid w:val="001F4B2B"/>
    <w:rsid w:val="001F55DE"/>
    <w:rsid w:val="001F657B"/>
    <w:rsid w:val="001F6FF0"/>
    <w:rsid w:val="002044E0"/>
    <w:rsid w:val="0020513D"/>
    <w:rsid w:val="00207F92"/>
    <w:rsid w:val="00210B8B"/>
    <w:rsid w:val="00211B92"/>
    <w:rsid w:val="002149EC"/>
    <w:rsid w:val="00222266"/>
    <w:rsid w:val="002254DD"/>
    <w:rsid w:val="00234FA1"/>
    <w:rsid w:val="00235361"/>
    <w:rsid w:val="002476F5"/>
    <w:rsid w:val="002509B4"/>
    <w:rsid w:val="00255BCC"/>
    <w:rsid w:val="00260A54"/>
    <w:rsid w:val="002668B0"/>
    <w:rsid w:val="00267056"/>
    <w:rsid w:val="00270B39"/>
    <w:rsid w:val="00270D5D"/>
    <w:rsid w:val="00271FDA"/>
    <w:rsid w:val="00274FC6"/>
    <w:rsid w:val="00277497"/>
    <w:rsid w:val="00280DF9"/>
    <w:rsid w:val="0028213E"/>
    <w:rsid w:val="00283166"/>
    <w:rsid w:val="002848EE"/>
    <w:rsid w:val="00285B72"/>
    <w:rsid w:val="00286446"/>
    <w:rsid w:val="002876EC"/>
    <w:rsid w:val="00287956"/>
    <w:rsid w:val="00292AF3"/>
    <w:rsid w:val="00292D21"/>
    <w:rsid w:val="00293457"/>
    <w:rsid w:val="002A002A"/>
    <w:rsid w:val="002A06E8"/>
    <w:rsid w:val="002A0ACF"/>
    <w:rsid w:val="002A3117"/>
    <w:rsid w:val="002A7A89"/>
    <w:rsid w:val="002B2A2F"/>
    <w:rsid w:val="002B2D88"/>
    <w:rsid w:val="002B38C8"/>
    <w:rsid w:val="002B4173"/>
    <w:rsid w:val="002B672B"/>
    <w:rsid w:val="002C12B3"/>
    <w:rsid w:val="002C43B3"/>
    <w:rsid w:val="002C5A9B"/>
    <w:rsid w:val="002D2BD9"/>
    <w:rsid w:val="002D3BBF"/>
    <w:rsid w:val="002D573D"/>
    <w:rsid w:val="002D58F7"/>
    <w:rsid w:val="002D5BB3"/>
    <w:rsid w:val="002E4C5B"/>
    <w:rsid w:val="002E5B5D"/>
    <w:rsid w:val="002F0D26"/>
    <w:rsid w:val="002F1D51"/>
    <w:rsid w:val="002F2EB2"/>
    <w:rsid w:val="002F6C3E"/>
    <w:rsid w:val="00302594"/>
    <w:rsid w:val="00305F58"/>
    <w:rsid w:val="00307EB6"/>
    <w:rsid w:val="00311447"/>
    <w:rsid w:val="00312A0E"/>
    <w:rsid w:val="00315A0B"/>
    <w:rsid w:val="00316B84"/>
    <w:rsid w:val="00323383"/>
    <w:rsid w:val="00326F0A"/>
    <w:rsid w:val="0032723E"/>
    <w:rsid w:val="00330776"/>
    <w:rsid w:val="00331038"/>
    <w:rsid w:val="003322B3"/>
    <w:rsid w:val="00340C4C"/>
    <w:rsid w:val="00341946"/>
    <w:rsid w:val="00343957"/>
    <w:rsid w:val="0034426C"/>
    <w:rsid w:val="00347EA9"/>
    <w:rsid w:val="00347F2F"/>
    <w:rsid w:val="003571DD"/>
    <w:rsid w:val="00361A65"/>
    <w:rsid w:val="003677C1"/>
    <w:rsid w:val="003704FF"/>
    <w:rsid w:val="0037302B"/>
    <w:rsid w:val="00375BB8"/>
    <w:rsid w:val="00376113"/>
    <w:rsid w:val="003825AB"/>
    <w:rsid w:val="003861F2"/>
    <w:rsid w:val="0039614A"/>
    <w:rsid w:val="00397173"/>
    <w:rsid w:val="003A18F1"/>
    <w:rsid w:val="003A3600"/>
    <w:rsid w:val="003B0517"/>
    <w:rsid w:val="003B6AD7"/>
    <w:rsid w:val="003B6D70"/>
    <w:rsid w:val="003D0BA0"/>
    <w:rsid w:val="003D1BEF"/>
    <w:rsid w:val="003D1DFA"/>
    <w:rsid w:val="003D291D"/>
    <w:rsid w:val="003D3035"/>
    <w:rsid w:val="003D49BE"/>
    <w:rsid w:val="003D4CCA"/>
    <w:rsid w:val="003D77B7"/>
    <w:rsid w:val="003D7AD2"/>
    <w:rsid w:val="003E0B79"/>
    <w:rsid w:val="003E1452"/>
    <w:rsid w:val="003E2188"/>
    <w:rsid w:val="003F386B"/>
    <w:rsid w:val="003F7481"/>
    <w:rsid w:val="003F7E7C"/>
    <w:rsid w:val="004002CB"/>
    <w:rsid w:val="004008DA"/>
    <w:rsid w:val="00402FD7"/>
    <w:rsid w:val="00414108"/>
    <w:rsid w:val="00423120"/>
    <w:rsid w:val="00424048"/>
    <w:rsid w:val="004244A0"/>
    <w:rsid w:val="004270BC"/>
    <w:rsid w:val="004316C9"/>
    <w:rsid w:val="0043388C"/>
    <w:rsid w:val="0043655A"/>
    <w:rsid w:val="00440251"/>
    <w:rsid w:val="00442B9D"/>
    <w:rsid w:val="00454E24"/>
    <w:rsid w:val="00456327"/>
    <w:rsid w:val="00456917"/>
    <w:rsid w:val="00456B43"/>
    <w:rsid w:val="004613D2"/>
    <w:rsid w:val="004639CC"/>
    <w:rsid w:val="00466CDB"/>
    <w:rsid w:val="00480529"/>
    <w:rsid w:val="004811DD"/>
    <w:rsid w:val="00481644"/>
    <w:rsid w:val="004829EB"/>
    <w:rsid w:val="00484B27"/>
    <w:rsid w:val="00484BE5"/>
    <w:rsid w:val="0048546E"/>
    <w:rsid w:val="00486E10"/>
    <w:rsid w:val="00487D19"/>
    <w:rsid w:val="0049321D"/>
    <w:rsid w:val="004A0CDC"/>
    <w:rsid w:val="004A4313"/>
    <w:rsid w:val="004A58F3"/>
    <w:rsid w:val="004A596B"/>
    <w:rsid w:val="004A5D45"/>
    <w:rsid w:val="004A7379"/>
    <w:rsid w:val="004B00FF"/>
    <w:rsid w:val="004B33DB"/>
    <w:rsid w:val="004B53EC"/>
    <w:rsid w:val="004B60FE"/>
    <w:rsid w:val="004C05CE"/>
    <w:rsid w:val="004C24B0"/>
    <w:rsid w:val="004C25E8"/>
    <w:rsid w:val="004C2765"/>
    <w:rsid w:val="004C2827"/>
    <w:rsid w:val="004C37BD"/>
    <w:rsid w:val="004C44AE"/>
    <w:rsid w:val="004C6AB6"/>
    <w:rsid w:val="004C7772"/>
    <w:rsid w:val="004D1B6A"/>
    <w:rsid w:val="004D236D"/>
    <w:rsid w:val="004D40DD"/>
    <w:rsid w:val="004D61FE"/>
    <w:rsid w:val="004D7020"/>
    <w:rsid w:val="004E4064"/>
    <w:rsid w:val="004E4294"/>
    <w:rsid w:val="004E7032"/>
    <w:rsid w:val="004F30C8"/>
    <w:rsid w:val="004F3ECF"/>
    <w:rsid w:val="004F4F0E"/>
    <w:rsid w:val="004F5839"/>
    <w:rsid w:val="005005AF"/>
    <w:rsid w:val="005014FD"/>
    <w:rsid w:val="00501F7A"/>
    <w:rsid w:val="00504D60"/>
    <w:rsid w:val="00507BA1"/>
    <w:rsid w:val="00507F90"/>
    <w:rsid w:val="00520E9D"/>
    <w:rsid w:val="00521281"/>
    <w:rsid w:val="005226AD"/>
    <w:rsid w:val="00522ADD"/>
    <w:rsid w:val="00532644"/>
    <w:rsid w:val="00532B13"/>
    <w:rsid w:val="00536B5E"/>
    <w:rsid w:val="00541748"/>
    <w:rsid w:val="00541F04"/>
    <w:rsid w:val="00546691"/>
    <w:rsid w:val="005544B7"/>
    <w:rsid w:val="00555429"/>
    <w:rsid w:val="0056755F"/>
    <w:rsid w:val="00572DCC"/>
    <w:rsid w:val="005736AD"/>
    <w:rsid w:val="0057606F"/>
    <w:rsid w:val="00584AAF"/>
    <w:rsid w:val="00584F68"/>
    <w:rsid w:val="00586C04"/>
    <w:rsid w:val="005939C0"/>
    <w:rsid w:val="005949AF"/>
    <w:rsid w:val="00595657"/>
    <w:rsid w:val="00597C30"/>
    <w:rsid w:val="005A0E08"/>
    <w:rsid w:val="005A2728"/>
    <w:rsid w:val="005A7B8D"/>
    <w:rsid w:val="005B474D"/>
    <w:rsid w:val="005B4D5C"/>
    <w:rsid w:val="005B534B"/>
    <w:rsid w:val="005B5B40"/>
    <w:rsid w:val="005C6DAB"/>
    <w:rsid w:val="005C7805"/>
    <w:rsid w:val="005D13EF"/>
    <w:rsid w:val="005D292B"/>
    <w:rsid w:val="005D616C"/>
    <w:rsid w:val="005D792C"/>
    <w:rsid w:val="005E105E"/>
    <w:rsid w:val="005E28BF"/>
    <w:rsid w:val="005E4E7D"/>
    <w:rsid w:val="005F260E"/>
    <w:rsid w:val="005F2BD3"/>
    <w:rsid w:val="005F4043"/>
    <w:rsid w:val="005F40BC"/>
    <w:rsid w:val="005F6AB1"/>
    <w:rsid w:val="0060222A"/>
    <w:rsid w:val="00602F5C"/>
    <w:rsid w:val="00603A50"/>
    <w:rsid w:val="00615271"/>
    <w:rsid w:val="00621B72"/>
    <w:rsid w:val="006222AB"/>
    <w:rsid w:val="0062611C"/>
    <w:rsid w:val="006262BA"/>
    <w:rsid w:val="006315E5"/>
    <w:rsid w:val="006378D3"/>
    <w:rsid w:val="006455C9"/>
    <w:rsid w:val="00647E87"/>
    <w:rsid w:val="006551EF"/>
    <w:rsid w:val="00660441"/>
    <w:rsid w:val="00660DF4"/>
    <w:rsid w:val="00662163"/>
    <w:rsid w:val="00663C0D"/>
    <w:rsid w:val="00664288"/>
    <w:rsid w:val="00666112"/>
    <w:rsid w:val="006673CE"/>
    <w:rsid w:val="006760B8"/>
    <w:rsid w:val="00676981"/>
    <w:rsid w:val="00677107"/>
    <w:rsid w:val="0068434A"/>
    <w:rsid w:val="00687305"/>
    <w:rsid w:val="00687380"/>
    <w:rsid w:val="006905FD"/>
    <w:rsid w:val="00694720"/>
    <w:rsid w:val="0069568B"/>
    <w:rsid w:val="006A112D"/>
    <w:rsid w:val="006A12C5"/>
    <w:rsid w:val="006A76CF"/>
    <w:rsid w:val="006B7566"/>
    <w:rsid w:val="006B78ED"/>
    <w:rsid w:val="006C010B"/>
    <w:rsid w:val="006C0132"/>
    <w:rsid w:val="006C06BE"/>
    <w:rsid w:val="006C5948"/>
    <w:rsid w:val="006C616D"/>
    <w:rsid w:val="006D36FB"/>
    <w:rsid w:val="006D37C0"/>
    <w:rsid w:val="006D5811"/>
    <w:rsid w:val="006D5D60"/>
    <w:rsid w:val="006E2643"/>
    <w:rsid w:val="006E5A9B"/>
    <w:rsid w:val="006F0661"/>
    <w:rsid w:val="006F187B"/>
    <w:rsid w:val="006F3FF1"/>
    <w:rsid w:val="006F7A93"/>
    <w:rsid w:val="007025D8"/>
    <w:rsid w:val="00710773"/>
    <w:rsid w:val="0071110F"/>
    <w:rsid w:val="0071201C"/>
    <w:rsid w:val="00714F30"/>
    <w:rsid w:val="007220BB"/>
    <w:rsid w:val="0072575A"/>
    <w:rsid w:val="007318CA"/>
    <w:rsid w:val="007337CF"/>
    <w:rsid w:val="00740F04"/>
    <w:rsid w:val="00744D7A"/>
    <w:rsid w:val="007521B9"/>
    <w:rsid w:val="0076130C"/>
    <w:rsid w:val="00761BAA"/>
    <w:rsid w:val="00761EF4"/>
    <w:rsid w:val="007628C8"/>
    <w:rsid w:val="0076496B"/>
    <w:rsid w:val="00766ED1"/>
    <w:rsid w:val="0078067A"/>
    <w:rsid w:val="00780EA5"/>
    <w:rsid w:val="00783D12"/>
    <w:rsid w:val="00783EE3"/>
    <w:rsid w:val="00783F7E"/>
    <w:rsid w:val="007854B3"/>
    <w:rsid w:val="00786038"/>
    <w:rsid w:val="00786FA2"/>
    <w:rsid w:val="00793992"/>
    <w:rsid w:val="00795C87"/>
    <w:rsid w:val="007A041B"/>
    <w:rsid w:val="007A3EAD"/>
    <w:rsid w:val="007A799A"/>
    <w:rsid w:val="007B1F54"/>
    <w:rsid w:val="007B2403"/>
    <w:rsid w:val="007B3E2B"/>
    <w:rsid w:val="007B6EA0"/>
    <w:rsid w:val="007C1974"/>
    <w:rsid w:val="007C2544"/>
    <w:rsid w:val="007C355F"/>
    <w:rsid w:val="007C4010"/>
    <w:rsid w:val="007D0895"/>
    <w:rsid w:val="007D19A9"/>
    <w:rsid w:val="007E307C"/>
    <w:rsid w:val="007E374E"/>
    <w:rsid w:val="007E5744"/>
    <w:rsid w:val="007E642F"/>
    <w:rsid w:val="007E66D5"/>
    <w:rsid w:val="007E6D9C"/>
    <w:rsid w:val="007E7C20"/>
    <w:rsid w:val="007F4864"/>
    <w:rsid w:val="007F4A62"/>
    <w:rsid w:val="007F5AE5"/>
    <w:rsid w:val="008015A5"/>
    <w:rsid w:val="00810212"/>
    <w:rsid w:val="00812005"/>
    <w:rsid w:val="00812148"/>
    <w:rsid w:val="00813D8A"/>
    <w:rsid w:val="008234B0"/>
    <w:rsid w:val="008235A1"/>
    <w:rsid w:val="0082643F"/>
    <w:rsid w:val="008318C4"/>
    <w:rsid w:val="00837B8E"/>
    <w:rsid w:val="00837D99"/>
    <w:rsid w:val="008465CE"/>
    <w:rsid w:val="00846B1B"/>
    <w:rsid w:val="00847417"/>
    <w:rsid w:val="008567E8"/>
    <w:rsid w:val="00863A74"/>
    <w:rsid w:val="00865829"/>
    <w:rsid w:val="008724F7"/>
    <w:rsid w:val="0087270D"/>
    <w:rsid w:val="00873BBC"/>
    <w:rsid w:val="00876D83"/>
    <w:rsid w:val="00880214"/>
    <w:rsid w:val="00881180"/>
    <w:rsid w:val="00881EC3"/>
    <w:rsid w:val="0088326D"/>
    <w:rsid w:val="00884F29"/>
    <w:rsid w:val="00886A22"/>
    <w:rsid w:val="00887BE6"/>
    <w:rsid w:val="00895F8E"/>
    <w:rsid w:val="00897236"/>
    <w:rsid w:val="008A4256"/>
    <w:rsid w:val="008C2087"/>
    <w:rsid w:val="008C5A65"/>
    <w:rsid w:val="008C651D"/>
    <w:rsid w:val="008C6985"/>
    <w:rsid w:val="008D24FD"/>
    <w:rsid w:val="008D5E6F"/>
    <w:rsid w:val="008D69BD"/>
    <w:rsid w:val="008E4108"/>
    <w:rsid w:val="008E48DE"/>
    <w:rsid w:val="0091227D"/>
    <w:rsid w:val="00915594"/>
    <w:rsid w:val="009173F5"/>
    <w:rsid w:val="00920989"/>
    <w:rsid w:val="00921286"/>
    <w:rsid w:val="009228B5"/>
    <w:rsid w:val="009248A6"/>
    <w:rsid w:val="00933571"/>
    <w:rsid w:val="00934DED"/>
    <w:rsid w:val="0094059E"/>
    <w:rsid w:val="0094181F"/>
    <w:rsid w:val="00941CD0"/>
    <w:rsid w:val="00942007"/>
    <w:rsid w:val="00942503"/>
    <w:rsid w:val="00942912"/>
    <w:rsid w:val="0094582A"/>
    <w:rsid w:val="00946746"/>
    <w:rsid w:val="00951590"/>
    <w:rsid w:val="00954432"/>
    <w:rsid w:val="00957C7F"/>
    <w:rsid w:val="00961EA3"/>
    <w:rsid w:val="00965B57"/>
    <w:rsid w:val="00973547"/>
    <w:rsid w:val="009800A1"/>
    <w:rsid w:val="0098036A"/>
    <w:rsid w:val="009914DD"/>
    <w:rsid w:val="009948B8"/>
    <w:rsid w:val="00997172"/>
    <w:rsid w:val="009A1405"/>
    <w:rsid w:val="009A2CF5"/>
    <w:rsid w:val="009A2DC4"/>
    <w:rsid w:val="009A44E1"/>
    <w:rsid w:val="009A5E59"/>
    <w:rsid w:val="009A77B7"/>
    <w:rsid w:val="009A7838"/>
    <w:rsid w:val="009B4EAD"/>
    <w:rsid w:val="009B55F8"/>
    <w:rsid w:val="009B7887"/>
    <w:rsid w:val="009C4F25"/>
    <w:rsid w:val="009C6263"/>
    <w:rsid w:val="009C6A62"/>
    <w:rsid w:val="009D2AAD"/>
    <w:rsid w:val="009D3617"/>
    <w:rsid w:val="009D7415"/>
    <w:rsid w:val="009D7A53"/>
    <w:rsid w:val="009E13B7"/>
    <w:rsid w:val="009E33BF"/>
    <w:rsid w:val="009E34A4"/>
    <w:rsid w:val="009F04F7"/>
    <w:rsid w:val="009F2572"/>
    <w:rsid w:val="009F3E6F"/>
    <w:rsid w:val="009F71CF"/>
    <w:rsid w:val="00A055B0"/>
    <w:rsid w:val="00A1165F"/>
    <w:rsid w:val="00A146EF"/>
    <w:rsid w:val="00A169B7"/>
    <w:rsid w:val="00A2510D"/>
    <w:rsid w:val="00A30B4B"/>
    <w:rsid w:val="00A322D9"/>
    <w:rsid w:val="00A34B80"/>
    <w:rsid w:val="00A4101F"/>
    <w:rsid w:val="00A42106"/>
    <w:rsid w:val="00A43533"/>
    <w:rsid w:val="00A446FA"/>
    <w:rsid w:val="00A46A53"/>
    <w:rsid w:val="00A51166"/>
    <w:rsid w:val="00A516BA"/>
    <w:rsid w:val="00A54C7D"/>
    <w:rsid w:val="00A57D53"/>
    <w:rsid w:val="00A604B0"/>
    <w:rsid w:val="00A629B7"/>
    <w:rsid w:val="00A63AC3"/>
    <w:rsid w:val="00A6730B"/>
    <w:rsid w:val="00A70CFC"/>
    <w:rsid w:val="00A75895"/>
    <w:rsid w:val="00A915B5"/>
    <w:rsid w:val="00A94ED0"/>
    <w:rsid w:val="00A95FAE"/>
    <w:rsid w:val="00A96467"/>
    <w:rsid w:val="00A97A89"/>
    <w:rsid w:val="00AA1946"/>
    <w:rsid w:val="00AB036A"/>
    <w:rsid w:val="00AB0B9D"/>
    <w:rsid w:val="00AB3497"/>
    <w:rsid w:val="00AB3AF9"/>
    <w:rsid w:val="00AB5373"/>
    <w:rsid w:val="00AB6307"/>
    <w:rsid w:val="00AC1FF7"/>
    <w:rsid w:val="00AC7132"/>
    <w:rsid w:val="00AC7DE7"/>
    <w:rsid w:val="00AD286C"/>
    <w:rsid w:val="00AD40B9"/>
    <w:rsid w:val="00AD494F"/>
    <w:rsid w:val="00AD69E0"/>
    <w:rsid w:val="00AE0C75"/>
    <w:rsid w:val="00AE239A"/>
    <w:rsid w:val="00AE6042"/>
    <w:rsid w:val="00AE7BDA"/>
    <w:rsid w:val="00AF2C88"/>
    <w:rsid w:val="00AF3C06"/>
    <w:rsid w:val="00AF3CEA"/>
    <w:rsid w:val="00AF6095"/>
    <w:rsid w:val="00B05B07"/>
    <w:rsid w:val="00B06376"/>
    <w:rsid w:val="00B1239A"/>
    <w:rsid w:val="00B16DED"/>
    <w:rsid w:val="00B17C3B"/>
    <w:rsid w:val="00B17E5F"/>
    <w:rsid w:val="00B244FA"/>
    <w:rsid w:val="00B25C62"/>
    <w:rsid w:val="00B26DE1"/>
    <w:rsid w:val="00B27ADA"/>
    <w:rsid w:val="00B361F1"/>
    <w:rsid w:val="00B367D8"/>
    <w:rsid w:val="00B42F4B"/>
    <w:rsid w:val="00B4341A"/>
    <w:rsid w:val="00B45E12"/>
    <w:rsid w:val="00B5129D"/>
    <w:rsid w:val="00B56FCB"/>
    <w:rsid w:val="00B572A1"/>
    <w:rsid w:val="00B63B02"/>
    <w:rsid w:val="00B6437A"/>
    <w:rsid w:val="00B6547E"/>
    <w:rsid w:val="00B65989"/>
    <w:rsid w:val="00B777F3"/>
    <w:rsid w:val="00B8208A"/>
    <w:rsid w:val="00B84128"/>
    <w:rsid w:val="00B8536F"/>
    <w:rsid w:val="00B85978"/>
    <w:rsid w:val="00B86970"/>
    <w:rsid w:val="00B91412"/>
    <w:rsid w:val="00B923F2"/>
    <w:rsid w:val="00B971F7"/>
    <w:rsid w:val="00BA422C"/>
    <w:rsid w:val="00BB18A7"/>
    <w:rsid w:val="00BB19C1"/>
    <w:rsid w:val="00BB7EF5"/>
    <w:rsid w:val="00BC0D6B"/>
    <w:rsid w:val="00BC3CB0"/>
    <w:rsid w:val="00BD0EAC"/>
    <w:rsid w:val="00BD5466"/>
    <w:rsid w:val="00BE0A9B"/>
    <w:rsid w:val="00BE0E63"/>
    <w:rsid w:val="00BE1864"/>
    <w:rsid w:val="00BE496B"/>
    <w:rsid w:val="00BE5A6F"/>
    <w:rsid w:val="00BE5D0D"/>
    <w:rsid w:val="00BF0DAC"/>
    <w:rsid w:val="00BF131E"/>
    <w:rsid w:val="00BF7E4C"/>
    <w:rsid w:val="00C006C4"/>
    <w:rsid w:val="00C0179D"/>
    <w:rsid w:val="00C05B12"/>
    <w:rsid w:val="00C063F5"/>
    <w:rsid w:val="00C068A1"/>
    <w:rsid w:val="00C119ED"/>
    <w:rsid w:val="00C11BD9"/>
    <w:rsid w:val="00C149C8"/>
    <w:rsid w:val="00C15FDF"/>
    <w:rsid w:val="00C21DB1"/>
    <w:rsid w:val="00C22C34"/>
    <w:rsid w:val="00C22FE9"/>
    <w:rsid w:val="00C31516"/>
    <w:rsid w:val="00C31A4F"/>
    <w:rsid w:val="00C3759C"/>
    <w:rsid w:val="00C41B16"/>
    <w:rsid w:val="00C43611"/>
    <w:rsid w:val="00C43B3E"/>
    <w:rsid w:val="00C46B84"/>
    <w:rsid w:val="00C50CB9"/>
    <w:rsid w:val="00C568A0"/>
    <w:rsid w:val="00C57FBE"/>
    <w:rsid w:val="00C608EE"/>
    <w:rsid w:val="00C6490C"/>
    <w:rsid w:val="00C734E8"/>
    <w:rsid w:val="00C74E03"/>
    <w:rsid w:val="00C759C6"/>
    <w:rsid w:val="00C77ED4"/>
    <w:rsid w:val="00C81757"/>
    <w:rsid w:val="00C8617E"/>
    <w:rsid w:val="00C87240"/>
    <w:rsid w:val="00C876A9"/>
    <w:rsid w:val="00C9045D"/>
    <w:rsid w:val="00C91CD9"/>
    <w:rsid w:val="00C9468D"/>
    <w:rsid w:val="00C9544B"/>
    <w:rsid w:val="00C966EE"/>
    <w:rsid w:val="00C969FA"/>
    <w:rsid w:val="00CA060F"/>
    <w:rsid w:val="00CB124F"/>
    <w:rsid w:val="00CC069F"/>
    <w:rsid w:val="00CC4008"/>
    <w:rsid w:val="00CD23B4"/>
    <w:rsid w:val="00CD41CB"/>
    <w:rsid w:val="00CD54A7"/>
    <w:rsid w:val="00CD6435"/>
    <w:rsid w:val="00CE2839"/>
    <w:rsid w:val="00CE4A33"/>
    <w:rsid w:val="00CE5996"/>
    <w:rsid w:val="00CF1C65"/>
    <w:rsid w:val="00CF3951"/>
    <w:rsid w:val="00CF4724"/>
    <w:rsid w:val="00CF77A0"/>
    <w:rsid w:val="00D05819"/>
    <w:rsid w:val="00D104D1"/>
    <w:rsid w:val="00D119F2"/>
    <w:rsid w:val="00D11F8E"/>
    <w:rsid w:val="00D15AE5"/>
    <w:rsid w:val="00D16547"/>
    <w:rsid w:val="00D17B00"/>
    <w:rsid w:val="00D20DBA"/>
    <w:rsid w:val="00D2350A"/>
    <w:rsid w:val="00D23667"/>
    <w:rsid w:val="00D31583"/>
    <w:rsid w:val="00D3173A"/>
    <w:rsid w:val="00D31EEE"/>
    <w:rsid w:val="00D32542"/>
    <w:rsid w:val="00D35B83"/>
    <w:rsid w:val="00D41AA4"/>
    <w:rsid w:val="00D4652B"/>
    <w:rsid w:val="00D47AC8"/>
    <w:rsid w:val="00D507D6"/>
    <w:rsid w:val="00D56D73"/>
    <w:rsid w:val="00D63574"/>
    <w:rsid w:val="00D7107A"/>
    <w:rsid w:val="00D753F4"/>
    <w:rsid w:val="00D75F16"/>
    <w:rsid w:val="00D812DA"/>
    <w:rsid w:val="00D8300D"/>
    <w:rsid w:val="00D839E3"/>
    <w:rsid w:val="00D847DB"/>
    <w:rsid w:val="00D84BD6"/>
    <w:rsid w:val="00D905A0"/>
    <w:rsid w:val="00D971F0"/>
    <w:rsid w:val="00DA15D2"/>
    <w:rsid w:val="00DA550F"/>
    <w:rsid w:val="00DC0680"/>
    <w:rsid w:val="00DC0AD6"/>
    <w:rsid w:val="00DC270F"/>
    <w:rsid w:val="00DC4C5C"/>
    <w:rsid w:val="00DC4F83"/>
    <w:rsid w:val="00DD16E8"/>
    <w:rsid w:val="00DD687A"/>
    <w:rsid w:val="00DF0153"/>
    <w:rsid w:val="00DF0E8F"/>
    <w:rsid w:val="00DF2EEA"/>
    <w:rsid w:val="00E00642"/>
    <w:rsid w:val="00E043FB"/>
    <w:rsid w:val="00E07066"/>
    <w:rsid w:val="00E12927"/>
    <w:rsid w:val="00E14617"/>
    <w:rsid w:val="00E151E9"/>
    <w:rsid w:val="00E16CB9"/>
    <w:rsid w:val="00E24ADD"/>
    <w:rsid w:val="00E2587E"/>
    <w:rsid w:val="00E316D0"/>
    <w:rsid w:val="00E36B59"/>
    <w:rsid w:val="00E40104"/>
    <w:rsid w:val="00E42ECB"/>
    <w:rsid w:val="00E5763B"/>
    <w:rsid w:val="00E70348"/>
    <w:rsid w:val="00E71483"/>
    <w:rsid w:val="00E72DC7"/>
    <w:rsid w:val="00E73CB2"/>
    <w:rsid w:val="00E74183"/>
    <w:rsid w:val="00E7453C"/>
    <w:rsid w:val="00E75A45"/>
    <w:rsid w:val="00E86081"/>
    <w:rsid w:val="00E866A6"/>
    <w:rsid w:val="00E86D46"/>
    <w:rsid w:val="00E911B3"/>
    <w:rsid w:val="00E93CFC"/>
    <w:rsid w:val="00E9430B"/>
    <w:rsid w:val="00E94B54"/>
    <w:rsid w:val="00E95901"/>
    <w:rsid w:val="00E95BF2"/>
    <w:rsid w:val="00EA3B09"/>
    <w:rsid w:val="00EA3ECB"/>
    <w:rsid w:val="00EB00DC"/>
    <w:rsid w:val="00EB0E61"/>
    <w:rsid w:val="00EB2477"/>
    <w:rsid w:val="00EB403A"/>
    <w:rsid w:val="00EB4E1D"/>
    <w:rsid w:val="00EB5449"/>
    <w:rsid w:val="00EB5866"/>
    <w:rsid w:val="00EB6F9F"/>
    <w:rsid w:val="00EC0CF0"/>
    <w:rsid w:val="00EC7D6B"/>
    <w:rsid w:val="00ED4747"/>
    <w:rsid w:val="00ED556E"/>
    <w:rsid w:val="00ED7899"/>
    <w:rsid w:val="00EE003C"/>
    <w:rsid w:val="00EE0793"/>
    <w:rsid w:val="00EE22EC"/>
    <w:rsid w:val="00EF26A2"/>
    <w:rsid w:val="00EF4D70"/>
    <w:rsid w:val="00EF6171"/>
    <w:rsid w:val="00EF63CE"/>
    <w:rsid w:val="00EF6D2E"/>
    <w:rsid w:val="00EF7EC2"/>
    <w:rsid w:val="00F0075E"/>
    <w:rsid w:val="00F01025"/>
    <w:rsid w:val="00F072D4"/>
    <w:rsid w:val="00F12C97"/>
    <w:rsid w:val="00F1383A"/>
    <w:rsid w:val="00F15104"/>
    <w:rsid w:val="00F15736"/>
    <w:rsid w:val="00F16A73"/>
    <w:rsid w:val="00F235C5"/>
    <w:rsid w:val="00F254B7"/>
    <w:rsid w:val="00F2706B"/>
    <w:rsid w:val="00F30BD4"/>
    <w:rsid w:val="00F322CF"/>
    <w:rsid w:val="00F33FB5"/>
    <w:rsid w:val="00F40CD4"/>
    <w:rsid w:val="00F42F4A"/>
    <w:rsid w:val="00F5058E"/>
    <w:rsid w:val="00F512F0"/>
    <w:rsid w:val="00F53D7C"/>
    <w:rsid w:val="00F5499D"/>
    <w:rsid w:val="00F5504E"/>
    <w:rsid w:val="00F55069"/>
    <w:rsid w:val="00F64D12"/>
    <w:rsid w:val="00F666C5"/>
    <w:rsid w:val="00F66E27"/>
    <w:rsid w:val="00F73EBF"/>
    <w:rsid w:val="00F743F1"/>
    <w:rsid w:val="00F746E0"/>
    <w:rsid w:val="00F747AB"/>
    <w:rsid w:val="00F76A44"/>
    <w:rsid w:val="00F77979"/>
    <w:rsid w:val="00F83AD8"/>
    <w:rsid w:val="00F84A0F"/>
    <w:rsid w:val="00F91025"/>
    <w:rsid w:val="00F932D6"/>
    <w:rsid w:val="00FA0266"/>
    <w:rsid w:val="00FA2ACE"/>
    <w:rsid w:val="00FA34AB"/>
    <w:rsid w:val="00FA63B2"/>
    <w:rsid w:val="00FB0657"/>
    <w:rsid w:val="00FB1E30"/>
    <w:rsid w:val="00FB2415"/>
    <w:rsid w:val="00FC046E"/>
    <w:rsid w:val="00FC0AFC"/>
    <w:rsid w:val="00FC1C89"/>
    <w:rsid w:val="00FC2801"/>
    <w:rsid w:val="00FC341F"/>
    <w:rsid w:val="00FC3FB3"/>
    <w:rsid w:val="00FD608D"/>
    <w:rsid w:val="00FD763A"/>
    <w:rsid w:val="00FE0335"/>
    <w:rsid w:val="00FE3A80"/>
    <w:rsid w:val="00FF06A3"/>
    <w:rsid w:val="00FF203A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7337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основных параметров бюджета сельского поселения в 2017-2021 годах,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8.107064741907262E-2"/>
                  <c:y val="7.4208136219682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25-4373-A73A-A6FD5DDCAF26}"/>
                </c:ext>
              </c:extLst>
            </c:dLbl>
            <c:dLbl>
              <c:idx val="1"/>
              <c:layout>
                <c:manualLayout>
                  <c:x val="-7.1811388159813361E-2"/>
                  <c:y val="-7.40185313527219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25-4373-A73A-A6FD5DDCAF26}"/>
                </c:ext>
              </c:extLst>
            </c:dLbl>
            <c:dLbl>
              <c:idx val="2"/>
              <c:layout>
                <c:manualLayout>
                  <c:x val="-3.3107684456109655E-2"/>
                  <c:y val="-5.80805980713085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25-4373-A73A-A6FD5DDCAF26}"/>
                </c:ext>
              </c:extLst>
            </c:dLbl>
            <c:dLbl>
              <c:idx val="3"/>
              <c:layout>
                <c:manualLayout>
                  <c:x val="-5.5607684456109654E-2"/>
                  <c:y val="-7.865809961957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25-4373-A73A-A6FD5DDCAF26}"/>
                </c:ext>
              </c:extLst>
            </c:dLbl>
            <c:dLbl>
              <c:idx val="4"/>
              <c:layout>
                <c:manualLayout>
                  <c:x val="-7.4126202974628172E-2"/>
                  <c:y val="-5.6280412279925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925-4373-A73A-A6FD5DDCAF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23901.1</c:v>
                </c:pt>
                <c:pt idx="1">
                  <c:v>13517</c:v>
                </c:pt>
                <c:pt idx="2">
                  <c:v>15029.1</c:v>
                </c:pt>
                <c:pt idx="3">
                  <c:v>9025.2000000000007</c:v>
                </c:pt>
                <c:pt idx="4">
                  <c:v>8965.2000000000007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925-4373-A73A-A6FD5DDCAF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3.014472149314671E-2"/>
                  <c:y val="-6.1591704246598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925-4373-A73A-A6FD5DDCAF26}"/>
                </c:ext>
              </c:extLst>
            </c:dLbl>
            <c:dLbl>
              <c:idx val="1"/>
              <c:layout>
                <c:manualLayout>
                  <c:x val="-2.7829906678331875E-2"/>
                  <c:y val="5.55367217485937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925-4373-A73A-A6FD5DDCAF26}"/>
                </c:ext>
              </c:extLst>
            </c:dLbl>
            <c:dLbl>
              <c:idx val="2"/>
              <c:layout>
                <c:manualLayout>
                  <c:x val="-5.8570647419072613E-2"/>
                  <c:y val="2.95063257542245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925-4373-A73A-A6FD5DDCAF26}"/>
                </c:ext>
              </c:extLst>
            </c:dLbl>
            <c:dLbl>
              <c:idx val="3"/>
              <c:layout>
                <c:manualLayout>
                  <c:x val="-5.0978054826479942E-2"/>
                  <c:y val="3.7942360435282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925-4373-A73A-A6FD5DDCAF26}"/>
                </c:ext>
              </c:extLst>
            </c:dLbl>
            <c:dLbl>
              <c:idx val="4"/>
              <c:layout>
                <c:manualLayout>
                  <c:x val="-3.9403980752405948E-2"/>
                  <c:y val="5.76052817835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925-4373-A73A-A6FD5DDCAF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25148.5</c:v>
                </c:pt>
                <c:pt idx="1">
                  <c:v>13244.9</c:v>
                </c:pt>
                <c:pt idx="2">
                  <c:v>14528.9</c:v>
                </c:pt>
                <c:pt idx="3">
                  <c:v>8864.4</c:v>
                </c:pt>
                <c:pt idx="4">
                  <c:v>8616.6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1925-4373-A73A-A6FD5DDCAF26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750224"/>
        <c:axId val="497748584"/>
      </c:lineChart>
      <c:catAx>
        <c:axId val="497750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748584"/>
        <c:crosses val="autoZero"/>
        <c:auto val="1"/>
        <c:lblAlgn val="ctr"/>
        <c:lblOffset val="100"/>
        <c:noMultiLvlLbl val="0"/>
      </c:catAx>
      <c:valAx>
        <c:axId val="497748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75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F81-43EA-BF1A-95C3D60333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F81-43EA-BF1A-95C3D60333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F81-43EA-BF1A-95C3D60333E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F954C81-82A1-41E3-9364-EA66924C3C4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F81-43EA-BF1A-95C3D60333E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B877153-4079-4039-B46E-CFE961203310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F81-43EA-BF1A-95C3D60333E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91BD635-8281-4ED5-8E5C-64726D00314E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F81-43EA-BF1A-95C3D60333E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27.2</c:v>
                </c:pt>
                <c:pt idx="1">
                  <c:v>9.1</c:v>
                </c:pt>
                <c:pt idx="2">
                  <c:v>63.7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F81-43EA-BF1A-95C3D60333E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243743660458108"/>
          <c:y val="0.40148731408573929"/>
          <c:w val="0.34140964914047206"/>
          <c:h val="0.514386326709161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2441.6999999999998</c:v>
                </c:pt>
                <c:pt idx="1">
                  <c:v>3249.3</c:v>
                </c:pt>
                <c:pt idx="2">
                  <c:v>3062.1</c:v>
                </c:pt>
                <c:pt idx="3">
                  <c:v>3544.7</c:v>
                </c:pt>
                <c:pt idx="4">
                  <c:v>3258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5F-459C-8DE4-42713A0607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catAx>
        <c:axId val="25163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solidFill>
      <a:schemeClr val="bg1"/>
    </a:solid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m/d/yyyy</c:formatCode>
                <c:ptCount val="5"/>
                <c:pt idx="0">
                  <c:v>43101</c:v>
                </c:pt>
                <c:pt idx="1">
                  <c:v>43466</c:v>
                </c:pt>
                <c:pt idx="2">
                  <c:v>43831</c:v>
                </c:pt>
                <c:pt idx="3">
                  <c:v>44197</c:v>
                </c:pt>
                <c:pt idx="4">
                  <c:v>44563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146</c:v>
                </c:pt>
                <c:pt idx="1">
                  <c:v>225</c:v>
                </c:pt>
                <c:pt idx="2">
                  <c:v>197</c:v>
                </c:pt>
                <c:pt idx="3">
                  <c:v>174</c:v>
                </c:pt>
                <c:pt idx="4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04-495B-B06D-582E588A5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dateAx>
        <c:axId val="25163254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Offset val="100"/>
        <c:baseTimeUnit val="years"/>
      </c:date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solidFill>
      <a:schemeClr val="bg1"/>
    </a:solid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расходов бюджета сельского поселения,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6.6840368912219311E-2"/>
                  <c:y val="-6.67693888032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4B-42B3-96EF-C419B50715BF}"/>
                </c:ext>
              </c:extLst>
            </c:dLbl>
            <c:dLbl>
              <c:idx val="1"/>
              <c:layout>
                <c:manualLayout>
                  <c:x val="-7.609962817147857E-2"/>
                  <c:y val="-9.2449922958397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4B-42B3-96EF-C419B50715BF}"/>
                </c:ext>
              </c:extLst>
            </c:dLbl>
            <c:dLbl>
              <c:idx val="2"/>
              <c:layout>
                <c:manualLayout>
                  <c:x val="-6.9155183727034206E-2"/>
                  <c:y val="-7.1905495634309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14B-42B3-96EF-C419B50715BF}"/>
                </c:ext>
              </c:extLst>
            </c:dLbl>
            <c:dLbl>
              <c:idx val="3"/>
              <c:layout>
                <c:manualLayout>
                  <c:x val="-8.1307961504811899E-2"/>
                  <c:y val="-7.7041602465331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4B-42B3-96EF-C419B50715BF}"/>
                </c:ext>
              </c:extLst>
            </c:dLbl>
            <c:dLbl>
              <c:idx val="4"/>
              <c:layout>
                <c:manualLayout>
                  <c:x val="-7.8993146689997087E-2"/>
                  <c:y val="-7.704160246533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4B-42B3-96EF-C419B50715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25148.5</c:v>
                </c:pt>
                <c:pt idx="1">
                  <c:v>13244.9</c:v>
                </c:pt>
                <c:pt idx="2">
                  <c:v>14528.9</c:v>
                </c:pt>
                <c:pt idx="3">
                  <c:v>8864.4</c:v>
                </c:pt>
                <c:pt idx="4">
                  <c:v>8616.6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14B-42B3-96EF-C419B50715B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7162072"/>
        <c:axId val="539627160"/>
      </c:lineChart>
      <c:catAx>
        <c:axId val="54716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627160"/>
        <c:crosses val="autoZero"/>
        <c:auto val="1"/>
        <c:lblAlgn val="ctr"/>
        <c:lblOffset val="100"/>
        <c:noMultiLvlLbl val="0"/>
      </c:catAx>
      <c:valAx>
        <c:axId val="5396271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47162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12.1</c:v>
                </c:pt>
                <c:pt idx="1">
                  <c:v>0.7</c:v>
                </c:pt>
                <c:pt idx="2">
                  <c:v>3.2</c:v>
                </c:pt>
                <c:pt idx="3">
                  <c:v>9.6999999999999993</c:v>
                </c:pt>
                <c:pt idx="4">
                  <c:v>74.3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85-4958-A2A6-F3CCD6FA63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25.9</c:v>
                </c:pt>
                <c:pt idx="1">
                  <c:v>1.5</c:v>
                </c:pt>
                <c:pt idx="2">
                  <c:v>23.9</c:v>
                </c:pt>
                <c:pt idx="3">
                  <c:v>13.7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85-4958-A2A6-F3CCD6FA63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23.4</c:v>
                </c:pt>
                <c:pt idx="1">
                  <c:v>1.4</c:v>
                </c:pt>
                <c:pt idx="2">
                  <c:v>13.4</c:v>
                </c:pt>
                <c:pt idx="3">
                  <c:v>12.5</c:v>
                </c:pt>
                <c:pt idx="4">
                  <c:v>49.3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85-4958-A2A6-F3CCD6FA63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43.8</c:v>
                </c:pt>
                <c:pt idx="1">
                  <c:v>2.6</c:v>
                </c:pt>
                <c:pt idx="2">
                  <c:v>9</c:v>
                </c:pt>
                <c:pt idx="3">
                  <c:v>16.5</c:v>
                </c:pt>
                <c:pt idx="4">
                  <c:v>28.1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85-4958-A2A6-F3CCD6FA63F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42.8</c:v>
                </c:pt>
                <c:pt idx="1">
                  <c:v>2.9</c:v>
                </c:pt>
                <c:pt idx="2">
                  <c:v>7.1</c:v>
                </c:pt>
                <c:pt idx="3">
                  <c:v>17.3</c:v>
                </c:pt>
                <c:pt idx="4">
                  <c:v>29.9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685-4958-A2A6-F3CCD6FA63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Программная часть бюджета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1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85.7</c:v>
                </c:pt>
                <c:pt idx="1">
                  <c:v>76.5</c:v>
                </c:pt>
                <c:pt idx="2">
                  <c:v>74.8</c:v>
                </c:pt>
                <c:pt idx="3">
                  <c:v>56.8</c:v>
                </c:pt>
                <c:pt idx="4">
                  <c:v>55.7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2F-47BA-839A-F33C353703A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34791936"/>
        <c:axId val="634792592"/>
      </c:barChart>
      <c:catAx>
        <c:axId val="63479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34792592"/>
        <c:crosses val="autoZero"/>
        <c:auto val="1"/>
        <c:lblAlgn val="ctr"/>
        <c:lblOffset val="100"/>
        <c:noMultiLvlLbl val="0"/>
      </c:catAx>
      <c:valAx>
        <c:axId val="634792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34791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C5E6-F3CF-4212-A261-7F957C45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6711</TotalTime>
  <Pages>19</Pages>
  <Words>4255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vikkka93@yandex.ru</cp:lastModifiedBy>
  <cp:revision>226</cp:revision>
  <cp:lastPrinted>2022-04-07T08:32:00Z</cp:lastPrinted>
  <dcterms:created xsi:type="dcterms:W3CDTF">2017-04-27T04:20:00Z</dcterms:created>
  <dcterms:modified xsi:type="dcterms:W3CDTF">2022-04-07T10:52:00Z</dcterms:modified>
</cp:coreProperties>
</file>